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31" w:rsidRPr="006B2D7C" w:rsidRDefault="00B47CE3">
      <w:r w:rsidRPr="006B2D7C">
        <w:t>Dear Profess</w:t>
      </w:r>
      <w:r w:rsidR="006712C7" w:rsidRPr="006B2D7C">
        <w:t>or,</w:t>
      </w:r>
    </w:p>
    <w:p w:rsidR="00CC7A8C" w:rsidRDefault="00CC7A8C"/>
    <w:p w:rsidR="00223160" w:rsidRPr="006B2D7C" w:rsidRDefault="00223160"/>
    <w:p w:rsidR="00CC7A8C" w:rsidRPr="00813CC9" w:rsidRDefault="00813CC9" w:rsidP="00813CC9">
      <w:pPr>
        <w:jc w:val="both"/>
        <w:rPr>
          <w:b/>
          <w:color w:val="000000" w:themeColor="text1"/>
        </w:rPr>
      </w:pPr>
      <w:r>
        <w:tab/>
      </w:r>
      <w:r w:rsidR="00CC7A8C" w:rsidRPr="004971F6">
        <w:t>Please find the m</w:t>
      </w:r>
      <w:r w:rsidR="00BB618C">
        <w:t xml:space="preserve">anuscript </w:t>
      </w:r>
      <w:r w:rsidR="007027EC">
        <w:t>attached</w:t>
      </w:r>
      <w:r w:rsidR="00BB618C">
        <w:t>: "</w:t>
      </w:r>
      <w:r w:rsidRPr="00063CF9">
        <w:rPr>
          <w:b/>
          <w:color w:val="000000" w:themeColor="text1"/>
        </w:rPr>
        <w:t>Some consequences of repeated casting of Co-Cr dental alloy</w:t>
      </w:r>
      <w:r w:rsidR="00CC7A8C" w:rsidRPr="004971F6">
        <w:t>"</w:t>
      </w:r>
      <w:r w:rsidR="00B47CE3" w:rsidRPr="004971F6">
        <w:t xml:space="preserve"> </w:t>
      </w:r>
      <w:r w:rsidR="007027EC" w:rsidRPr="004971F6">
        <w:t xml:space="preserve">by authors </w:t>
      </w:r>
      <w:proofErr w:type="spellStart"/>
      <w:r w:rsidR="007027EC" w:rsidRPr="00F72597">
        <w:rPr>
          <w:color w:val="000000"/>
        </w:rPr>
        <w:t>Vesna</w:t>
      </w:r>
      <w:proofErr w:type="spellEnd"/>
      <w:r w:rsidR="007027EC" w:rsidRPr="00F72597">
        <w:rPr>
          <w:color w:val="000000"/>
        </w:rPr>
        <w:t xml:space="preserve"> </w:t>
      </w:r>
      <w:proofErr w:type="spellStart"/>
      <w:r w:rsidR="007027EC" w:rsidRPr="00F72597">
        <w:rPr>
          <w:color w:val="000000"/>
        </w:rPr>
        <w:t>M.Maksimovi</w:t>
      </w:r>
      <w:proofErr w:type="spellEnd"/>
      <w:r w:rsidR="007027EC" w:rsidRPr="00F72597">
        <w:rPr>
          <w:color w:val="000000"/>
          <w:lang w:val="sr-Latn-CS"/>
        </w:rPr>
        <w:t>ć,</w:t>
      </w:r>
      <w:r w:rsidR="007027EC">
        <w:rPr>
          <w:color w:val="000000"/>
          <w:lang w:val="sr-Latn-CS"/>
        </w:rPr>
        <w:t xml:space="preserve"> </w:t>
      </w:r>
      <w:proofErr w:type="spellStart"/>
      <w:r w:rsidR="007027EC">
        <w:rPr>
          <w:color w:val="000000"/>
        </w:rPr>
        <w:t>Milovan</w:t>
      </w:r>
      <w:proofErr w:type="spellEnd"/>
      <w:r w:rsidR="007027EC">
        <w:rPr>
          <w:color w:val="000000"/>
        </w:rPr>
        <w:t xml:space="preserve"> M. </w:t>
      </w:r>
      <w:proofErr w:type="spellStart"/>
      <w:r w:rsidR="007027EC">
        <w:rPr>
          <w:color w:val="000000"/>
        </w:rPr>
        <w:t>Stoiljković</w:t>
      </w:r>
      <w:proofErr w:type="spellEnd"/>
      <w:r w:rsidR="007027EC" w:rsidRPr="00F72597">
        <w:rPr>
          <w:color w:val="000000"/>
        </w:rPr>
        <w:t xml:space="preserve">, </w:t>
      </w:r>
      <w:r w:rsidR="007027EC">
        <w:rPr>
          <w:color w:val="000000"/>
        </w:rPr>
        <w:t xml:space="preserve">Aleksandra D. </w:t>
      </w:r>
      <w:proofErr w:type="spellStart"/>
      <w:r w:rsidR="007027EC">
        <w:rPr>
          <w:color w:val="000000"/>
        </w:rPr>
        <w:t>Čairović</w:t>
      </w:r>
      <w:proofErr w:type="spellEnd"/>
      <w:r w:rsidR="007027EC">
        <w:rPr>
          <w:color w:val="000000"/>
        </w:rPr>
        <w:t xml:space="preserve"> </w:t>
      </w:r>
      <w:r w:rsidR="007027EC">
        <w:t xml:space="preserve">for possible publication in </w:t>
      </w:r>
      <w:r w:rsidR="007027EC">
        <w:rPr>
          <w:color w:val="000000"/>
          <w:lang w:val="sl-SI"/>
        </w:rPr>
        <w:t>Journal of the Serbian Chemical Society</w:t>
      </w:r>
      <w:r w:rsidR="007027EC" w:rsidRPr="004971F6">
        <w:t xml:space="preserve"> </w:t>
      </w:r>
      <w:r w:rsidR="007027EC">
        <w:t>.</w:t>
      </w:r>
    </w:p>
    <w:p w:rsidR="000B35FE" w:rsidRDefault="00824CB9" w:rsidP="00CB4200">
      <w:pPr>
        <w:jc w:val="both"/>
        <w:rPr>
          <w:color w:val="000000"/>
          <w:lang w:val="sl-SI"/>
        </w:rPr>
      </w:pPr>
      <w:r>
        <w:rPr>
          <w:color w:val="000000"/>
          <w:lang w:val="sl-SI"/>
        </w:rPr>
        <w:tab/>
      </w:r>
      <w:r w:rsidR="00407558" w:rsidRPr="00223160">
        <w:rPr>
          <w:color w:val="000000"/>
          <w:lang w:val="sl-SI"/>
        </w:rPr>
        <w:t xml:space="preserve">The informations (fax/tel. number and e-mail address) for further communication are given </w:t>
      </w:r>
      <w:r w:rsidR="0024323A" w:rsidRPr="00223160">
        <w:rPr>
          <w:color w:val="000000"/>
          <w:lang w:val="sl-SI"/>
        </w:rPr>
        <w:t>on the botto</w:t>
      </w:r>
      <w:r w:rsidR="0090436B" w:rsidRPr="00223160">
        <w:rPr>
          <w:color w:val="000000"/>
          <w:lang w:val="sl-SI"/>
        </w:rPr>
        <w:t xml:space="preserve">m of this </w:t>
      </w:r>
      <w:r w:rsidR="004971F6" w:rsidRPr="00223160">
        <w:rPr>
          <w:color w:val="000000"/>
          <w:lang w:val="sl-SI"/>
        </w:rPr>
        <w:t>letter</w:t>
      </w:r>
      <w:r w:rsidR="0090436B" w:rsidRPr="00223160">
        <w:rPr>
          <w:color w:val="000000"/>
          <w:lang w:val="sl-SI"/>
        </w:rPr>
        <w:t xml:space="preserve">. </w:t>
      </w:r>
    </w:p>
    <w:p w:rsidR="00813CC9" w:rsidRDefault="00813CC9">
      <w:pPr>
        <w:rPr>
          <w:color w:val="000000"/>
        </w:rPr>
      </w:pPr>
    </w:p>
    <w:p w:rsidR="00B12A0C" w:rsidRDefault="00813CC9">
      <w:r>
        <w:rPr>
          <w:color w:val="000000"/>
        </w:rPr>
        <w:tab/>
        <w:t>For some journal</w:t>
      </w:r>
      <w:r w:rsidR="007027EC">
        <w:rPr>
          <w:color w:val="000000"/>
        </w:rPr>
        <w:t>s</w:t>
      </w:r>
      <w:r>
        <w:rPr>
          <w:color w:val="000000"/>
        </w:rPr>
        <w:t xml:space="preserve"> we could not find abbrevation</w:t>
      </w:r>
      <w:r w:rsidR="00DA7A91">
        <w:rPr>
          <w:color w:val="000000"/>
        </w:rPr>
        <w:t>s</w:t>
      </w:r>
      <w:r>
        <w:rPr>
          <w:color w:val="000000"/>
        </w:rPr>
        <w:t xml:space="preserve"> </w:t>
      </w:r>
      <w:r w:rsidR="00DA7A91">
        <w:rPr>
          <w:color w:val="000000"/>
        </w:rPr>
        <w:t>using link</w:t>
      </w:r>
      <w:r w:rsidR="00DA7A91">
        <w:t xml:space="preserve">: </w:t>
      </w:r>
      <w:hyperlink r:id="rId5" w:history="1">
        <w:r w:rsidR="00DA7A91" w:rsidRPr="00DA7A91">
          <w:rPr>
            <w:rStyle w:val="Hyperlink"/>
            <w:color w:val="000000" w:themeColor="text1"/>
          </w:rPr>
          <w:t>http://www.library.ubc.ca/scieng/coden.html</w:t>
        </w:r>
      </w:hyperlink>
    </w:p>
    <w:p w:rsidR="00E844C5" w:rsidRDefault="00E844C5"/>
    <w:p w:rsidR="00E844C5" w:rsidRDefault="00E844C5"/>
    <w:p w:rsidR="00E844C5" w:rsidRDefault="00E844C5">
      <w:r>
        <w:rPr>
          <w:color w:val="000000"/>
        </w:rPr>
        <w:t xml:space="preserve">Ref.7 </w:t>
      </w:r>
      <w:r w:rsidRPr="002A2E11">
        <w:rPr>
          <w:i/>
          <w:color w:val="000000"/>
        </w:rPr>
        <w:t>Journal of Dentistry, Tehran University of Medical</w:t>
      </w:r>
      <w:r>
        <w:rPr>
          <w:i/>
          <w:color w:val="000000"/>
        </w:rPr>
        <w:t xml:space="preserve"> </w:t>
      </w:r>
      <w:r w:rsidRPr="002A2E11">
        <w:rPr>
          <w:i/>
          <w:color w:val="000000"/>
        </w:rPr>
        <w:t>Sciences, Tehran, Iran</w:t>
      </w:r>
    </w:p>
    <w:p w:rsidR="00DA7A91" w:rsidRPr="00813CC9" w:rsidRDefault="00E844C5">
      <w:pPr>
        <w:rPr>
          <w:color w:val="000000"/>
        </w:rPr>
      </w:pPr>
      <w:r>
        <w:t xml:space="preserve">Ref.14 </w:t>
      </w:r>
      <w:r w:rsidRPr="002A2E11">
        <w:rPr>
          <w:i/>
        </w:rPr>
        <w:t>Tanta Dental Journal</w:t>
      </w:r>
    </w:p>
    <w:p w:rsidR="00813CC9" w:rsidRDefault="00E844C5">
      <w:pPr>
        <w:rPr>
          <w:color w:val="000000"/>
        </w:rPr>
      </w:pPr>
      <w:r>
        <w:rPr>
          <w:color w:val="000000"/>
        </w:rPr>
        <w:t xml:space="preserve">Ref.33 </w:t>
      </w:r>
      <w:r w:rsidRPr="002A2E11">
        <w:rPr>
          <w:i/>
          <w:color w:val="000000"/>
        </w:rPr>
        <w:t>Journal of Achievements in Materials and</w:t>
      </w:r>
      <w:r>
        <w:rPr>
          <w:i/>
          <w:color w:val="000000"/>
        </w:rPr>
        <w:t xml:space="preserve"> </w:t>
      </w:r>
      <w:r w:rsidRPr="002A2E11">
        <w:rPr>
          <w:i/>
          <w:color w:val="000000"/>
        </w:rPr>
        <w:t>Manufacturing Engineering</w:t>
      </w:r>
    </w:p>
    <w:p w:rsidR="00813CC9" w:rsidRDefault="00813CC9">
      <w:pPr>
        <w:rPr>
          <w:color w:val="000000"/>
        </w:rPr>
      </w:pPr>
    </w:p>
    <w:p w:rsidR="00220BFD" w:rsidRPr="00813CC9" w:rsidRDefault="00220BFD">
      <w:pPr>
        <w:rPr>
          <w:color w:val="000000"/>
        </w:rPr>
      </w:pPr>
    </w:p>
    <w:p w:rsidR="0092613F" w:rsidRDefault="00B12A0C">
      <w:pPr>
        <w:rPr>
          <w:rStyle w:val="spelle"/>
          <w:color w:val="000000" w:themeColor="text1"/>
        </w:rPr>
      </w:pPr>
      <w:r w:rsidRPr="00B12A0C">
        <w:rPr>
          <w:rStyle w:val="a2"/>
          <w:color w:val="000000" w:themeColor="text1"/>
        </w:rPr>
        <w:t>The</w:t>
      </w:r>
      <w:r w:rsidR="00813CC9">
        <w:rPr>
          <w:rStyle w:val="a2"/>
          <w:color w:val="000000" w:themeColor="text1"/>
        </w:rPr>
        <w:t xml:space="preserve"> </w:t>
      </w:r>
      <w:r w:rsidRPr="00B12A0C">
        <w:rPr>
          <w:rStyle w:val="spelle"/>
          <w:color w:val="000000" w:themeColor="text1"/>
        </w:rPr>
        <w:t>names</w:t>
      </w:r>
      <w:r w:rsidR="00DA7A91">
        <w:rPr>
          <w:rStyle w:val="spelle"/>
          <w:color w:val="000000" w:themeColor="text1"/>
        </w:rPr>
        <w:t xml:space="preserve"> </w:t>
      </w:r>
      <w:r w:rsidRPr="00B12A0C">
        <w:rPr>
          <w:rStyle w:val="spelle"/>
          <w:color w:val="000000" w:themeColor="text1"/>
        </w:rPr>
        <w:t>and</w:t>
      </w:r>
      <w:r w:rsidR="00DA7A91">
        <w:rPr>
          <w:rStyle w:val="spelle"/>
          <w:color w:val="000000" w:themeColor="text1"/>
        </w:rPr>
        <w:t xml:space="preserve"> </w:t>
      </w:r>
      <w:r w:rsidRPr="00B12A0C">
        <w:rPr>
          <w:rStyle w:val="a2"/>
          <w:color w:val="000000" w:themeColor="text1"/>
        </w:rPr>
        <w:t>e-</w:t>
      </w:r>
      <w:r w:rsidRPr="00B12A0C">
        <w:rPr>
          <w:rStyle w:val="spelle"/>
          <w:color w:val="000000" w:themeColor="text1"/>
        </w:rPr>
        <w:t>mail</w:t>
      </w:r>
      <w:r w:rsidR="00DA7A91">
        <w:rPr>
          <w:rStyle w:val="spelle"/>
          <w:color w:val="000000" w:themeColor="text1"/>
        </w:rPr>
        <w:t xml:space="preserve"> </w:t>
      </w:r>
      <w:r w:rsidRPr="00B12A0C">
        <w:rPr>
          <w:rStyle w:val="spelle"/>
          <w:color w:val="000000" w:themeColor="text1"/>
        </w:rPr>
        <w:t>addresses</w:t>
      </w:r>
      <w:r w:rsidR="00DA7A91">
        <w:rPr>
          <w:rStyle w:val="spelle"/>
          <w:color w:val="000000" w:themeColor="text1"/>
        </w:rPr>
        <w:t xml:space="preserve"> </w:t>
      </w:r>
      <w:r w:rsidRPr="00B12A0C">
        <w:rPr>
          <w:rStyle w:val="spelle"/>
          <w:color w:val="000000" w:themeColor="text1"/>
        </w:rPr>
        <w:t>of</w:t>
      </w:r>
      <w:r w:rsidR="00DA7A91">
        <w:rPr>
          <w:rStyle w:val="spelle"/>
          <w:color w:val="000000" w:themeColor="text1"/>
        </w:rPr>
        <w:t xml:space="preserve"> </w:t>
      </w:r>
      <w:r w:rsidRPr="00B12A0C">
        <w:rPr>
          <w:rStyle w:val="spelle"/>
          <w:color w:val="000000" w:themeColor="text1"/>
        </w:rPr>
        <w:t>potential</w:t>
      </w:r>
      <w:bookmarkStart w:id="0" w:name="_GoBack"/>
      <w:bookmarkEnd w:id="0"/>
      <w:r w:rsidR="00DA7A91">
        <w:rPr>
          <w:rStyle w:val="spelle"/>
          <w:color w:val="000000" w:themeColor="text1"/>
        </w:rPr>
        <w:t xml:space="preserve"> </w:t>
      </w:r>
      <w:r w:rsidRPr="00B12A0C">
        <w:rPr>
          <w:rStyle w:val="spelle"/>
          <w:color w:val="000000" w:themeColor="text1"/>
        </w:rPr>
        <w:t>Referees</w:t>
      </w:r>
      <w:r w:rsidR="003148C2">
        <w:rPr>
          <w:rStyle w:val="spelle"/>
          <w:color w:val="000000" w:themeColor="text1"/>
        </w:rPr>
        <w:t>:</w:t>
      </w:r>
    </w:p>
    <w:p w:rsidR="003148C2" w:rsidRDefault="003148C2">
      <w:pPr>
        <w:rPr>
          <w:rStyle w:val="spelle"/>
          <w:color w:val="000000" w:themeColor="text1"/>
        </w:rPr>
      </w:pPr>
    </w:p>
    <w:p w:rsidR="002E3A0E" w:rsidRDefault="002E3A0E" w:rsidP="002E3A0E">
      <w:pPr>
        <w:numPr>
          <w:ilvl w:val="0"/>
          <w:numId w:val="1"/>
        </w:numPr>
        <w:tabs>
          <w:tab w:val="clear" w:pos="816"/>
          <w:tab w:val="num" w:pos="285"/>
        </w:tabs>
        <w:ind w:left="285" w:hanging="285"/>
      </w:pPr>
      <w:proofErr w:type="spellStart"/>
      <w:r>
        <w:t>Ph.DOrestKuntyi</w:t>
      </w:r>
      <w:proofErr w:type="spellEnd"/>
      <w:r>
        <w:t xml:space="preserve">, </w:t>
      </w:r>
      <w:r>
        <w:br/>
      </w:r>
      <w:r w:rsidR="00CB4200">
        <w:t>Full P</w:t>
      </w:r>
      <w:r>
        <w:t>rofessor</w:t>
      </w:r>
      <w:r w:rsidR="00CB4200">
        <w:t xml:space="preserve">, </w:t>
      </w:r>
    </w:p>
    <w:p w:rsidR="002E3A0E" w:rsidRDefault="002E3A0E" w:rsidP="002E3A0E">
      <w:pPr>
        <w:ind w:left="285"/>
      </w:pPr>
      <w:proofErr w:type="spellStart"/>
      <w:r>
        <w:t>Lviv</w:t>
      </w:r>
      <w:r w:rsidR="00CB4200">
        <w:t>Polytechnic</w:t>
      </w:r>
      <w:proofErr w:type="spellEnd"/>
      <w:r w:rsidR="00CB4200">
        <w:t xml:space="preserve"> National University</w:t>
      </w:r>
      <w:r>
        <w:br/>
        <w:t>Department of Chemistry and Technology of Inorganic Substances</w:t>
      </w:r>
      <w:r>
        <w:br/>
        <w:t>S. Bandera str., 12</w:t>
      </w:r>
      <w:r>
        <w:br/>
      </w:r>
      <w:proofErr w:type="spellStart"/>
      <w:r>
        <w:t>Lviv</w:t>
      </w:r>
      <w:proofErr w:type="spellEnd"/>
      <w:r>
        <w:t>, Ukraine, 79013</w:t>
      </w:r>
      <w:r>
        <w:br/>
      </w:r>
      <w:r w:rsidRPr="00FF2B96">
        <w:t xml:space="preserve">e-mail: </w:t>
      </w:r>
      <w:hyperlink r:id="rId6" w:history="1">
        <w:r w:rsidRPr="00FF2B96">
          <w:rPr>
            <w:rStyle w:val="Hyperlink"/>
          </w:rPr>
          <w:t>kunty@polynet.lviv.ua</w:t>
        </w:r>
      </w:hyperlink>
    </w:p>
    <w:p w:rsidR="003148C2" w:rsidRPr="00B12A0C" w:rsidRDefault="003148C2">
      <w:pPr>
        <w:rPr>
          <w:color w:val="000000" w:themeColor="text1"/>
          <w:lang w:val="sl-SI"/>
        </w:rPr>
      </w:pPr>
    </w:p>
    <w:p w:rsidR="00F33D11" w:rsidRDefault="002E3A0E" w:rsidP="00F33D11">
      <w:pPr>
        <w:rPr>
          <w:color w:val="000000"/>
          <w:lang w:val="sl-SI"/>
        </w:rPr>
      </w:pPr>
      <w:r>
        <w:rPr>
          <w:color w:val="000000"/>
          <w:lang w:val="sl-SI"/>
        </w:rPr>
        <w:t xml:space="preserve">2. Milan Jovanović, </w:t>
      </w:r>
    </w:p>
    <w:p w:rsidR="00C022B6" w:rsidRPr="00F33D11" w:rsidRDefault="00C022B6" w:rsidP="00F33D11">
      <w:pPr>
        <w:rPr>
          <w:rStyle w:val="hps"/>
          <w:color w:val="000000"/>
          <w:lang w:val="sl-SI"/>
        </w:rPr>
      </w:pPr>
      <w:r w:rsidRPr="00F33D11">
        <w:rPr>
          <w:rStyle w:val="hps"/>
          <w:color w:val="222222"/>
        </w:rPr>
        <w:t>Scientific Advisorin retirement</w:t>
      </w:r>
    </w:p>
    <w:p w:rsidR="00C022B6" w:rsidRDefault="00C022B6">
      <w:pPr>
        <w:rPr>
          <w:rStyle w:val="hps"/>
          <w:color w:val="222222"/>
        </w:rPr>
      </w:pPr>
      <w:proofErr w:type="gramStart"/>
      <w:r>
        <w:rPr>
          <w:rStyle w:val="hps"/>
          <w:color w:val="222222"/>
        </w:rPr>
        <w:t>e-mail</w:t>
      </w:r>
      <w:proofErr w:type="gramEnd"/>
      <w:r>
        <w:rPr>
          <w:rStyle w:val="hps"/>
          <w:color w:val="222222"/>
        </w:rPr>
        <w:t>:</w:t>
      </w:r>
      <w:r w:rsidR="00D20F65">
        <w:rPr>
          <w:rStyle w:val="hps"/>
          <w:color w:val="222222"/>
        </w:rPr>
        <w:t xml:space="preserve"> miljov@vinca.rs</w:t>
      </w:r>
    </w:p>
    <w:p w:rsidR="00AB52B9" w:rsidRPr="00C022B6" w:rsidRDefault="00AB52B9">
      <w:pPr>
        <w:rPr>
          <w:color w:val="000000"/>
          <w:lang w:val="sl-SI"/>
        </w:rPr>
      </w:pPr>
    </w:p>
    <w:p w:rsidR="000B35FE" w:rsidRPr="00223160" w:rsidRDefault="000B35FE">
      <w:pPr>
        <w:rPr>
          <w:color w:val="000000"/>
          <w:lang w:val="sl-SI"/>
        </w:rPr>
      </w:pPr>
    </w:p>
    <w:p w:rsidR="001B6ACF" w:rsidRPr="00824CB9" w:rsidRDefault="00624C4B" w:rsidP="00824CB9">
      <w:pPr>
        <w:autoSpaceDE w:val="0"/>
        <w:autoSpaceDN w:val="0"/>
        <w:adjustRightInd w:val="0"/>
        <w:rPr>
          <w:color w:val="000000"/>
        </w:rPr>
      </w:pPr>
      <w:r w:rsidRPr="00223160">
        <w:rPr>
          <w:color w:val="000000"/>
        </w:rPr>
        <w:t>Thanking you in advance!</w:t>
      </w:r>
    </w:p>
    <w:p w:rsidR="001B6ACF" w:rsidRPr="00223160" w:rsidRDefault="001B6ACF">
      <w:pPr>
        <w:rPr>
          <w:color w:val="000000"/>
          <w:lang w:val="sl-SI"/>
        </w:rPr>
      </w:pPr>
    </w:p>
    <w:p w:rsidR="002D1DC4" w:rsidRPr="00223160" w:rsidRDefault="002D1DC4">
      <w:pPr>
        <w:rPr>
          <w:color w:val="000000"/>
          <w:lang w:val="sl-SI"/>
        </w:rPr>
      </w:pPr>
      <w:r w:rsidRPr="00223160">
        <w:rPr>
          <w:color w:val="000000"/>
          <w:lang w:val="sl-SI"/>
        </w:rPr>
        <w:t>Sincerely yours,</w:t>
      </w:r>
    </w:p>
    <w:p w:rsidR="002D1DC4" w:rsidRPr="00223160" w:rsidRDefault="002D1DC4">
      <w:pPr>
        <w:rPr>
          <w:color w:val="000000"/>
          <w:lang w:val="sl-SI"/>
        </w:rPr>
      </w:pPr>
    </w:p>
    <w:p w:rsidR="00F32A04" w:rsidRPr="00223160" w:rsidRDefault="004971F6">
      <w:pPr>
        <w:rPr>
          <w:color w:val="000000"/>
          <w:lang w:val="sl-SI"/>
        </w:rPr>
      </w:pPr>
      <w:r w:rsidRPr="00223160">
        <w:rPr>
          <w:color w:val="000000"/>
          <w:lang w:val="sl-SI"/>
        </w:rPr>
        <w:t>PhD</w:t>
      </w:r>
      <w:r w:rsidR="00421F36" w:rsidRPr="00223160">
        <w:rPr>
          <w:color w:val="000000"/>
          <w:lang w:val="sl-SI"/>
        </w:rPr>
        <w:t>.</w:t>
      </w:r>
      <w:r w:rsidR="002D1DC4" w:rsidRPr="00223160">
        <w:rPr>
          <w:color w:val="000000"/>
          <w:lang w:val="sl-SI"/>
        </w:rPr>
        <w:t>Vesna Maksimovic</w:t>
      </w:r>
      <w:r w:rsidR="0092613F" w:rsidRPr="00223160">
        <w:rPr>
          <w:color w:val="000000"/>
          <w:lang w:val="sl-SI"/>
        </w:rPr>
        <w:t xml:space="preserve"> and co-authors</w:t>
      </w:r>
    </w:p>
    <w:p w:rsidR="002D1DC4" w:rsidRPr="00223160" w:rsidRDefault="002D1DC4">
      <w:pPr>
        <w:rPr>
          <w:color w:val="000000"/>
          <w:lang w:val="sl-SI"/>
        </w:rPr>
      </w:pPr>
    </w:p>
    <w:p w:rsidR="000B35FE" w:rsidRPr="00223160" w:rsidRDefault="000B35FE" w:rsidP="000B35FE">
      <w:pPr>
        <w:pStyle w:val="Footer"/>
        <w:rPr>
          <w:color w:val="000000"/>
        </w:rPr>
      </w:pPr>
      <w:r w:rsidRPr="00223160">
        <w:rPr>
          <w:color w:val="000000"/>
        </w:rPr>
        <w:t>Corresponding author: V.M.Maksimović)</w:t>
      </w:r>
    </w:p>
    <w:p w:rsidR="000B35FE" w:rsidRPr="00223160" w:rsidRDefault="00EF3119" w:rsidP="000B35FE">
      <w:pPr>
        <w:pStyle w:val="Footer"/>
        <w:rPr>
          <w:color w:val="000000"/>
        </w:rPr>
      </w:pPr>
      <w:proofErr w:type="gramStart"/>
      <w:r w:rsidRPr="00223160">
        <w:rPr>
          <w:color w:val="000000"/>
        </w:rPr>
        <w:t>fax</w:t>
      </w:r>
      <w:proofErr w:type="gramEnd"/>
      <w:r w:rsidRPr="00223160">
        <w:rPr>
          <w:color w:val="000000"/>
        </w:rPr>
        <w:t xml:space="preserve">: </w:t>
      </w:r>
      <w:r w:rsidR="004971F6" w:rsidRPr="00223160">
        <w:rPr>
          <w:color w:val="000000"/>
        </w:rPr>
        <w:t>+381-11-3408-</w:t>
      </w:r>
      <w:r w:rsidRPr="00223160">
        <w:rPr>
          <w:color w:val="000000"/>
        </w:rPr>
        <w:t>224;</w:t>
      </w:r>
    </w:p>
    <w:p w:rsidR="004971F6" w:rsidRPr="00223160" w:rsidRDefault="00EF3119" w:rsidP="000B35FE">
      <w:pPr>
        <w:pStyle w:val="Footer"/>
        <w:rPr>
          <w:color w:val="000000"/>
        </w:rPr>
      </w:pPr>
      <w:proofErr w:type="spellStart"/>
      <w:proofErr w:type="gramStart"/>
      <w:r w:rsidRPr="00223160">
        <w:rPr>
          <w:color w:val="000000"/>
        </w:rPr>
        <w:t>tel</w:t>
      </w:r>
      <w:proofErr w:type="spellEnd"/>
      <w:proofErr w:type="gramEnd"/>
      <w:r w:rsidRPr="00223160">
        <w:rPr>
          <w:color w:val="000000"/>
        </w:rPr>
        <w:t xml:space="preserve">: </w:t>
      </w:r>
      <w:r w:rsidR="004971F6" w:rsidRPr="00223160">
        <w:rPr>
          <w:color w:val="000000"/>
        </w:rPr>
        <w:t>+381-11- 3408-760</w:t>
      </w:r>
      <w:r w:rsidRPr="00223160">
        <w:rPr>
          <w:color w:val="000000"/>
        </w:rPr>
        <w:t>;</w:t>
      </w:r>
    </w:p>
    <w:p w:rsidR="000B35FE" w:rsidRPr="00223160" w:rsidRDefault="000B35FE" w:rsidP="000B35FE">
      <w:pPr>
        <w:pStyle w:val="Footer"/>
        <w:rPr>
          <w:color w:val="000000"/>
        </w:rPr>
      </w:pPr>
      <w:proofErr w:type="gramStart"/>
      <w:r w:rsidRPr="00223160">
        <w:rPr>
          <w:color w:val="000000"/>
        </w:rPr>
        <w:t>e-mail</w:t>
      </w:r>
      <w:proofErr w:type="gramEnd"/>
      <w:r w:rsidRPr="00223160">
        <w:rPr>
          <w:color w:val="000000"/>
        </w:rPr>
        <w:t xml:space="preserve"> address: </w:t>
      </w:r>
      <w:r w:rsidR="004971F6" w:rsidRPr="00223160">
        <w:rPr>
          <w:color w:val="000000"/>
        </w:rPr>
        <w:t>vesnam@vinca.rs</w:t>
      </w:r>
    </w:p>
    <w:p w:rsidR="002D1DC4" w:rsidRPr="00B47CE3" w:rsidRDefault="002D1DC4"/>
    <w:sectPr w:rsidR="002D1DC4" w:rsidRPr="00B47CE3" w:rsidSect="005002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47F5B"/>
    <w:multiLevelType w:val="hybridMultilevel"/>
    <w:tmpl w:val="E5FA37D6"/>
    <w:lvl w:ilvl="0" w:tplc="040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8D58E7"/>
    <w:multiLevelType w:val="hybridMultilevel"/>
    <w:tmpl w:val="C2E8F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75642B"/>
    <w:rsid w:val="000B35FE"/>
    <w:rsid w:val="0010215B"/>
    <w:rsid w:val="001B6ACF"/>
    <w:rsid w:val="00212B38"/>
    <w:rsid w:val="00220BFD"/>
    <w:rsid w:val="00223160"/>
    <w:rsid w:val="0024323A"/>
    <w:rsid w:val="002D1DC4"/>
    <w:rsid w:val="002E3A0E"/>
    <w:rsid w:val="003148C2"/>
    <w:rsid w:val="003806F3"/>
    <w:rsid w:val="00407558"/>
    <w:rsid w:val="00421F36"/>
    <w:rsid w:val="0049232F"/>
    <w:rsid w:val="004971F6"/>
    <w:rsid w:val="00500242"/>
    <w:rsid w:val="005402A7"/>
    <w:rsid w:val="00581C6D"/>
    <w:rsid w:val="0062342F"/>
    <w:rsid w:val="00624C4B"/>
    <w:rsid w:val="006712C7"/>
    <w:rsid w:val="006B2D7C"/>
    <w:rsid w:val="006E20B0"/>
    <w:rsid w:val="007027EC"/>
    <w:rsid w:val="00704158"/>
    <w:rsid w:val="0075642B"/>
    <w:rsid w:val="0078272A"/>
    <w:rsid w:val="007E5EAA"/>
    <w:rsid w:val="00813CC9"/>
    <w:rsid w:val="00824CB9"/>
    <w:rsid w:val="00831A6E"/>
    <w:rsid w:val="0090436B"/>
    <w:rsid w:val="0092613F"/>
    <w:rsid w:val="00AB4368"/>
    <w:rsid w:val="00AB52B9"/>
    <w:rsid w:val="00B12A0C"/>
    <w:rsid w:val="00B47CE3"/>
    <w:rsid w:val="00BB618C"/>
    <w:rsid w:val="00C022B6"/>
    <w:rsid w:val="00C327A2"/>
    <w:rsid w:val="00C700A2"/>
    <w:rsid w:val="00C7709F"/>
    <w:rsid w:val="00CB4200"/>
    <w:rsid w:val="00CC7A8C"/>
    <w:rsid w:val="00D20F65"/>
    <w:rsid w:val="00D6585C"/>
    <w:rsid w:val="00DA7A91"/>
    <w:rsid w:val="00E10331"/>
    <w:rsid w:val="00E80DF9"/>
    <w:rsid w:val="00E844C5"/>
    <w:rsid w:val="00EF3119"/>
    <w:rsid w:val="00F01E42"/>
    <w:rsid w:val="00F15683"/>
    <w:rsid w:val="00F32A04"/>
    <w:rsid w:val="00F33D11"/>
    <w:rsid w:val="00F4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02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7CE3"/>
    <w:rPr>
      <w:color w:val="0000FF"/>
      <w:u w:val="single"/>
    </w:rPr>
  </w:style>
  <w:style w:type="paragraph" w:styleId="Footer">
    <w:name w:val="footer"/>
    <w:basedOn w:val="Normal"/>
    <w:rsid w:val="000B35FE"/>
    <w:pPr>
      <w:tabs>
        <w:tab w:val="center" w:pos="4320"/>
        <w:tab w:val="right" w:pos="8640"/>
      </w:tabs>
    </w:pPr>
  </w:style>
  <w:style w:type="character" w:customStyle="1" w:styleId="spelle">
    <w:name w:val="spelle"/>
    <w:basedOn w:val="DefaultParagraphFont"/>
    <w:rsid w:val="00B12A0C"/>
  </w:style>
  <w:style w:type="character" w:customStyle="1" w:styleId="a2">
    <w:name w:val="a2"/>
    <w:basedOn w:val="DefaultParagraphFont"/>
    <w:rsid w:val="00B12A0C"/>
  </w:style>
  <w:style w:type="character" w:customStyle="1" w:styleId="apple-converted-space">
    <w:name w:val="apple-converted-space"/>
    <w:basedOn w:val="DefaultParagraphFont"/>
    <w:rsid w:val="00B12A0C"/>
  </w:style>
  <w:style w:type="character" w:customStyle="1" w:styleId="hps">
    <w:name w:val="hps"/>
    <w:basedOn w:val="DefaultParagraphFont"/>
    <w:rsid w:val="00C022B6"/>
  </w:style>
  <w:style w:type="paragraph" w:styleId="ListParagraph">
    <w:name w:val="List Paragraph"/>
    <w:basedOn w:val="Normal"/>
    <w:uiPriority w:val="34"/>
    <w:qFormat/>
    <w:rsid w:val="00F33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ty@polynet.lviv.ua" TargetMode="External"/><Relationship Id="rId5" Type="http://schemas.openxmlformats.org/officeDocument/2006/relationships/hyperlink" Target="http://www.library.ubc.ca/scieng/coden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</vt:lpstr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</dc:title>
  <dc:creator>Deki</dc:creator>
  <cp:lastModifiedBy>Milovan</cp:lastModifiedBy>
  <cp:revision>18</cp:revision>
  <dcterms:created xsi:type="dcterms:W3CDTF">2015-11-18T10:18:00Z</dcterms:created>
  <dcterms:modified xsi:type="dcterms:W3CDTF">2015-12-02T12:28:00Z</dcterms:modified>
</cp:coreProperties>
</file>