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E6" w:rsidRPr="003043BD" w:rsidRDefault="00DE2EB4" w:rsidP="001407E6">
      <w:pPr>
        <w:spacing w:line="360" w:lineRule="auto"/>
        <w:ind w:right="72"/>
        <w:jc w:val="both"/>
        <w:rPr>
          <w:rFonts w:ascii="Times New Roman" w:hAnsi="Times New Roman" w:cs="Times New Roman"/>
          <w:lang w:val="tr-TR"/>
        </w:rPr>
      </w:pPr>
      <w:proofErr w:type="spellStart"/>
      <w:r>
        <w:rPr>
          <w:rFonts w:ascii="Times New Roman" w:hAnsi="Times New Roman" w:cs="Times New Roman"/>
          <w:b/>
          <w:bCs/>
          <w:lang w:val="tr-TR"/>
        </w:rPr>
        <w:t>Table</w:t>
      </w:r>
      <w:proofErr w:type="spellEnd"/>
      <w:r>
        <w:rPr>
          <w:rFonts w:ascii="Times New Roman" w:hAnsi="Times New Roman" w:cs="Times New Roman"/>
          <w:b/>
          <w:bCs/>
          <w:lang w:val="tr-TR"/>
        </w:rPr>
        <w:t xml:space="preserve"> 1</w:t>
      </w:r>
      <w:r w:rsidR="00EE41E7">
        <w:rPr>
          <w:rFonts w:ascii="Times New Roman" w:hAnsi="Times New Roman" w:cs="Times New Roman"/>
          <w:b/>
          <w:bCs/>
          <w:lang w:val="tr-TR"/>
        </w:rPr>
        <w:t>.</w:t>
      </w:r>
      <w:r w:rsidR="001407E6" w:rsidRPr="003043BD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spellStart"/>
      <w:r w:rsidR="001407E6" w:rsidRPr="003043BD">
        <w:rPr>
          <w:rFonts w:ascii="Times New Roman" w:hAnsi="Times New Roman" w:cs="Times New Roman"/>
          <w:lang w:val="tr-TR"/>
        </w:rPr>
        <w:t>Structural</w:t>
      </w:r>
      <w:proofErr w:type="spellEnd"/>
      <w:r w:rsidR="001407E6" w:rsidRPr="003043BD">
        <w:rPr>
          <w:rFonts w:ascii="Times New Roman" w:hAnsi="Times New Roman" w:cs="Times New Roman"/>
          <w:lang w:val="tr-TR"/>
        </w:rPr>
        <w:t xml:space="preserve"> </w:t>
      </w:r>
      <w:proofErr w:type="gramStart"/>
      <w:r w:rsidR="001407E6" w:rsidRPr="003043BD">
        <w:rPr>
          <w:rFonts w:ascii="Times New Roman" w:hAnsi="Times New Roman" w:cs="Times New Roman"/>
          <w:lang w:val="tr-TR"/>
        </w:rPr>
        <w:t>data</w:t>
      </w:r>
      <w:proofErr w:type="gramEnd"/>
      <w:r w:rsidR="001407E6" w:rsidRPr="003043BD">
        <w:rPr>
          <w:rFonts w:ascii="Times New Roman" w:hAnsi="Times New Roman" w:cs="Times New Roman"/>
          <w:lang w:val="tr-TR"/>
        </w:rPr>
        <w:t xml:space="preserve"> of </w:t>
      </w:r>
      <w:proofErr w:type="spellStart"/>
      <w:r w:rsidR="001407E6" w:rsidRPr="003043BD">
        <w:rPr>
          <w:rFonts w:ascii="Times New Roman" w:hAnsi="Times New Roman" w:cs="Times New Roman"/>
          <w:lang w:val="tr-TR"/>
        </w:rPr>
        <w:t>the</w:t>
      </w:r>
      <w:proofErr w:type="spellEnd"/>
      <w:r w:rsidR="001407E6" w:rsidRPr="003043BD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1407E6" w:rsidRPr="003043BD">
        <w:rPr>
          <w:rFonts w:ascii="Times New Roman" w:hAnsi="Times New Roman" w:cs="Times New Roman"/>
          <w:lang w:val="tr-TR"/>
        </w:rPr>
        <w:t>synthesized</w:t>
      </w:r>
      <w:proofErr w:type="spellEnd"/>
      <w:r w:rsidR="001407E6" w:rsidRPr="003043BD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1407E6" w:rsidRPr="003043BD">
        <w:rPr>
          <w:rFonts w:ascii="Times New Roman" w:hAnsi="Times New Roman" w:cs="Times New Roman"/>
          <w:lang w:val="tr-TR"/>
        </w:rPr>
        <w:t>compounds</w:t>
      </w:r>
      <w:proofErr w:type="spellEnd"/>
      <w:r w:rsidR="001407E6" w:rsidRPr="003043BD">
        <w:rPr>
          <w:rFonts w:ascii="Times New Roman" w:hAnsi="Times New Roman" w:cs="Times New Roman"/>
          <w:lang w:val="tr-T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2952"/>
        <w:gridCol w:w="1299"/>
        <w:gridCol w:w="1701"/>
        <w:gridCol w:w="1275"/>
      </w:tblGrid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  <w:b/>
              </w:rPr>
              <w:t>Compound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Melting</w:t>
            </w:r>
          </w:p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Point (ºC)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Empirical Formula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Molecular</w:t>
            </w:r>
          </w:p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Weight</w:t>
            </w:r>
          </w:p>
        </w:tc>
      </w:tr>
      <w:bookmarkStart w:id="0" w:name="OLE_LINK1"/>
      <w:bookmarkStart w:id="1" w:name="OLE_LINK2"/>
      <w:bookmarkStart w:id="2" w:name="OLE_LINK3"/>
      <w:bookmarkStart w:id="3" w:name="OLE_LINK6"/>
      <w:bookmarkStart w:id="4" w:name="OLE_LINK7"/>
      <w:tr w:rsidR="001407E6" w:rsidRPr="003043BD" w:rsidTr="00280FAB">
        <w:trPr>
          <w:jc w:val="center"/>
        </w:trPr>
        <w:tc>
          <w:tcPr>
            <w:tcW w:w="8711" w:type="dxa"/>
            <w:gridSpan w:val="5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</w:rPr>
              <w:object w:dxaOrig="3105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25pt;height:103.25pt" o:ole="">
                  <v:imagedata r:id="rId5" o:title=""/>
                </v:shape>
                <o:OLEObject Type="Embed" ProgID="ChemWindow.Document" ShapeID="_x0000_i1025" DrawAspect="Content" ObjectID="_1489240303" r:id="rId6"/>
              </w:objec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223-225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24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25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375.47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210-212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25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27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389.49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CH(CH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  <w:r w:rsidRPr="003043BD">
              <w:rPr>
                <w:rFonts w:ascii="Times New Roman" w:hAnsi="Times New Roman" w:cs="Times New Roman"/>
              </w:rPr>
              <w:t>)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211-213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26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29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403.52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CH(CH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  <w:r w:rsidRPr="003043BD">
              <w:rPr>
                <w:rFonts w:ascii="Times New Roman" w:hAnsi="Times New Roman" w:cs="Times New Roman"/>
              </w:rPr>
              <w:t>)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170-172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27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31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417.55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C(CH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  <w:r w:rsidRPr="003043BD">
              <w:rPr>
                <w:rFonts w:ascii="Times New Roman" w:hAnsi="Times New Roman" w:cs="Times New Roman"/>
              </w:rPr>
              <w:t>)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243-245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27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31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417.55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OCH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197-199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26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29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419.52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OCOC(=CH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)CH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155-157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29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31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473.57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6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167-169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30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29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451.57</w:t>
            </w:r>
          </w:p>
        </w:tc>
      </w:tr>
      <w:bookmarkStart w:id="5" w:name="OLE_LINK4"/>
      <w:bookmarkStart w:id="6" w:name="OLE_LINK5"/>
      <w:tr w:rsidR="001407E6" w:rsidRPr="003043BD" w:rsidTr="00280FAB">
        <w:trPr>
          <w:jc w:val="center"/>
        </w:trPr>
        <w:tc>
          <w:tcPr>
            <w:tcW w:w="8711" w:type="dxa"/>
            <w:gridSpan w:val="5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object w:dxaOrig="3105" w:dyaOrig="3300">
                <v:shape id="_x0000_i1026" type="#_x0000_t75" style="width:122.95pt;height:131.75pt" o:ole="">
                  <v:imagedata r:id="rId7" o:title=""/>
                </v:shape>
                <o:OLEObject Type="Embed" ProgID="ChemWindow.Document" ShapeID="_x0000_i1026" DrawAspect="Content" ObjectID="_1489240304" r:id="rId8"/>
              </w:object>
            </w:r>
            <w:bookmarkEnd w:id="5"/>
            <w:bookmarkEnd w:id="6"/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259-261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24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25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375.47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244-246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25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27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389.49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CH(CH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  <w:r w:rsidRPr="003043BD">
              <w:rPr>
                <w:rFonts w:ascii="Times New Roman" w:hAnsi="Times New Roman" w:cs="Times New Roman"/>
              </w:rPr>
              <w:t>)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258-260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26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29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403.52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CH(CH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  <w:r w:rsidRPr="003043BD">
              <w:rPr>
                <w:rFonts w:ascii="Times New Roman" w:hAnsi="Times New Roman" w:cs="Times New Roman"/>
              </w:rPr>
              <w:t>)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291-293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27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31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417.55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C(CH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  <w:r w:rsidRPr="003043BD">
              <w:rPr>
                <w:rFonts w:ascii="Times New Roman" w:hAnsi="Times New Roman" w:cs="Times New Roman"/>
              </w:rPr>
              <w:t>)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267-269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27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31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417.55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952" w:type="dxa"/>
            <w:shd w:val="clear" w:color="auto" w:fill="auto"/>
          </w:tcPr>
          <w:p w:rsidR="001407E6" w:rsidRPr="0063235E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63235E">
              <w:rPr>
                <w:rFonts w:ascii="Times New Roman" w:hAnsi="Times New Roman" w:cs="Times New Roman"/>
              </w:rPr>
              <w:t>CH</w:t>
            </w:r>
            <w:r w:rsidRPr="0063235E">
              <w:rPr>
                <w:rFonts w:ascii="Times New Roman" w:hAnsi="Times New Roman" w:cs="Times New Roman"/>
                <w:vertAlign w:val="subscript"/>
              </w:rPr>
              <w:t>2</w:t>
            </w:r>
            <w:r w:rsidRPr="0063235E">
              <w:rPr>
                <w:rFonts w:ascii="Times New Roman" w:hAnsi="Times New Roman" w:cs="Times New Roman"/>
              </w:rPr>
              <w:t>CH</w:t>
            </w:r>
            <w:r w:rsidRPr="0063235E">
              <w:rPr>
                <w:rFonts w:ascii="Times New Roman" w:hAnsi="Times New Roman" w:cs="Times New Roman"/>
                <w:vertAlign w:val="subscript"/>
              </w:rPr>
              <w:t>2</w:t>
            </w:r>
            <w:r w:rsidRPr="0063235E">
              <w:rPr>
                <w:rFonts w:ascii="Times New Roman" w:hAnsi="Times New Roman" w:cs="Times New Roman"/>
              </w:rPr>
              <w:t>OCH</w:t>
            </w:r>
            <w:r w:rsidRPr="0063235E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1407E6" w:rsidRPr="0063235E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63235E">
              <w:rPr>
                <w:rFonts w:ascii="Times New Roman" w:hAnsi="Times New Roman" w:cs="Times New Roman"/>
              </w:rPr>
              <w:t>176-178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26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29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419.52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OCOC(=CH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)CH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156-158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29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31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473.57</w:t>
            </w:r>
          </w:p>
        </w:tc>
      </w:tr>
      <w:tr w:rsidR="001407E6" w:rsidRPr="003043BD" w:rsidTr="00280FAB">
        <w:trPr>
          <w:jc w:val="center"/>
        </w:trPr>
        <w:tc>
          <w:tcPr>
            <w:tcW w:w="1484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952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CH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</w:t>
            </w: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6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173-175</w:t>
            </w:r>
          </w:p>
        </w:tc>
        <w:tc>
          <w:tcPr>
            <w:tcW w:w="1701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3043BD">
              <w:rPr>
                <w:rFonts w:ascii="Times New Roman" w:hAnsi="Times New Roman" w:cs="Times New Roman"/>
              </w:rPr>
              <w:t>C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30</w:t>
            </w:r>
            <w:r w:rsidRPr="003043BD">
              <w:rPr>
                <w:rFonts w:ascii="Times New Roman" w:hAnsi="Times New Roman" w:cs="Times New Roman"/>
              </w:rPr>
              <w:t>H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29</w:t>
            </w:r>
            <w:r w:rsidRPr="003043BD">
              <w:rPr>
                <w:rFonts w:ascii="Times New Roman" w:hAnsi="Times New Roman" w:cs="Times New Roman"/>
              </w:rPr>
              <w:t>NO</w:t>
            </w:r>
            <w:r w:rsidRPr="003043B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407E6" w:rsidRPr="003043BD" w:rsidRDefault="001407E6" w:rsidP="00280FAB">
            <w:pPr>
              <w:jc w:val="center"/>
              <w:rPr>
                <w:rFonts w:ascii="Times New Roman" w:hAnsi="Times New Roman" w:cs="Times New Roman"/>
              </w:rPr>
            </w:pPr>
            <w:r w:rsidRPr="003043BD">
              <w:rPr>
                <w:rFonts w:ascii="Times New Roman" w:hAnsi="Times New Roman" w:cs="Times New Roman"/>
              </w:rPr>
              <w:t>451.57</w:t>
            </w:r>
          </w:p>
        </w:tc>
      </w:tr>
    </w:tbl>
    <w:p w:rsidR="001407E6" w:rsidRPr="003043BD" w:rsidRDefault="001407E6" w:rsidP="001407E6">
      <w:pPr>
        <w:spacing w:line="360" w:lineRule="auto"/>
        <w:rPr>
          <w:rFonts w:ascii="Times New Roman" w:hAnsi="Times New Roman" w:cs="Times New Roman"/>
        </w:rPr>
      </w:pPr>
    </w:p>
    <w:p w:rsidR="001407E6" w:rsidRDefault="001407E6" w:rsidP="001407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</w:p>
    <w:p w:rsidR="001407E6" w:rsidRDefault="001407E6" w:rsidP="001407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</w:p>
    <w:p w:rsidR="001407E6" w:rsidRDefault="001407E6" w:rsidP="001407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</w:p>
    <w:p w:rsidR="001407E6" w:rsidRDefault="001407E6" w:rsidP="001407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</w:p>
    <w:p w:rsidR="001407E6" w:rsidRPr="003043BD" w:rsidRDefault="001407E6" w:rsidP="001407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</w:p>
    <w:p w:rsidR="001407E6" w:rsidRPr="00746300" w:rsidRDefault="001407E6" w:rsidP="001407E6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lastRenderedPageBreak/>
        <w:t>Table 2</w:t>
      </w:r>
      <w:r w:rsidR="00EE41E7">
        <w:rPr>
          <w:rFonts w:ascii="Times New Roman" w:hAnsi="Times New Roman"/>
          <w:b/>
        </w:rPr>
        <w:t>.</w:t>
      </w:r>
      <w:proofErr w:type="gramEnd"/>
      <w:r>
        <w:rPr>
          <w:rFonts w:ascii="Times New Roman" w:hAnsi="Times New Roman"/>
          <w:b/>
        </w:rPr>
        <w:t xml:space="preserve"> </w:t>
      </w:r>
      <w:r w:rsidRPr="00D80C08">
        <w:rPr>
          <w:rFonts w:ascii="Times New Roman" w:hAnsi="Times New Roman"/>
        </w:rPr>
        <w:t>Crystal data and details of the structure dete</w:t>
      </w:r>
      <w:r>
        <w:rPr>
          <w:rFonts w:ascii="Times New Roman" w:hAnsi="Times New Roman"/>
        </w:rPr>
        <w:t xml:space="preserve">rmination of compound </w:t>
      </w:r>
      <w:r w:rsidR="006234E9">
        <w:rPr>
          <w:rFonts w:ascii="Times New Roman" w:hAnsi="Times New Roman"/>
          <w:b/>
        </w:rPr>
        <w:t>10</w:t>
      </w:r>
    </w:p>
    <w:p w:rsidR="001407E6" w:rsidRDefault="001407E6" w:rsidP="001407E6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4951"/>
      </w:tblGrid>
      <w:tr w:rsidR="001407E6" w:rsidRPr="00F76943" w:rsidTr="00280FAB">
        <w:tc>
          <w:tcPr>
            <w:tcW w:w="9057" w:type="dxa"/>
            <w:gridSpan w:val="2"/>
          </w:tcPr>
          <w:p w:rsidR="001407E6" w:rsidRPr="00F76943" w:rsidRDefault="001407E6" w:rsidP="00280FAB">
            <w:pPr>
              <w:ind w:firstLine="29"/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--------------------------------------------------------------------------------------------------------------</w:t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Formula</w:t>
            </w:r>
            <w:r w:rsidRPr="00F76943">
              <w:rPr>
                <w:rFonts w:ascii="Times New Roman" w:hAnsi="Times New Roman"/>
              </w:rPr>
              <w:tab/>
            </w:r>
          </w:p>
        </w:tc>
        <w:tc>
          <w:tcPr>
            <w:tcW w:w="4951" w:type="dxa"/>
          </w:tcPr>
          <w:p w:rsidR="001407E6" w:rsidRPr="002A7D2C" w:rsidRDefault="008C3414" w:rsidP="00280FAB">
            <w:pPr>
              <w:ind w:firstLine="708"/>
              <w:rPr>
                <w:rFonts w:ascii="Times New Roman" w:hAnsi="Times New Roman"/>
              </w:rPr>
            </w:pPr>
            <w:hyperlink r:id="rId9" w:history="1">
              <w:r w:rsidR="001407E6" w:rsidRPr="002A7D2C">
                <w:rPr>
                  <w:rStyle w:val="Kpr"/>
                  <w:rFonts w:ascii="Times New Roman" w:hAnsi="Times New Roman"/>
                  <w:color w:val="auto"/>
                </w:rPr>
                <w:t>C</w:t>
              </w:r>
            </w:hyperlink>
            <w:hyperlink r:id="rId10" w:history="1">
              <w:r w:rsidR="001407E6" w:rsidRPr="002A7D2C">
                <w:rPr>
                  <w:rStyle w:val="Kpr"/>
                  <w:rFonts w:ascii="Times New Roman" w:hAnsi="Times New Roman"/>
                  <w:color w:val="auto"/>
                  <w:vertAlign w:val="subscript"/>
                </w:rPr>
                <w:t>25</w:t>
              </w:r>
            </w:hyperlink>
            <w:hyperlink r:id="rId11" w:history="1">
              <w:r w:rsidR="001407E6" w:rsidRPr="002A7D2C">
                <w:rPr>
                  <w:rStyle w:val="Kpr"/>
                  <w:rFonts w:ascii="Times New Roman" w:hAnsi="Times New Roman"/>
                  <w:color w:val="auto"/>
                </w:rPr>
                <w:t>H</w:t>
              </w:r>
            </w:hyperlink>
            <w:hyperlink r:id="rId12" w:history="1">
              <w:r w:rsidR="001407E6" w:rsidRPr="002A7D2C">
                <w:rPr>
                  <w:rStyle w:val="Kpr"/>
                  <w:rFonts w:ascii="Times New Roman" w:hAnsi="Times New Roman"/>
                  <w:color w:val="auto"/>
                  <w:vertAlign w:val="subscript"/>
                </w:rPr>
                <w:t>27</w:t>
              </w:r>
            </w:hyperlink>
            <w:hyperlink r:id="rId13" w:history="1">
              <w:r w:rsidR="001407E6" w:rsidRPr="002A7D2C">
                <w:rPr>
                  <w:rStyle w:val="Kpr"/>
                  <w:rFonts w:ascii="Times New Roman" w:hAnsi="Times New Roman"/>
                  <w:color w:val="auto"/>
                </w:rPr>
                <w:t>NO</w:t>
              </w:r>
            </w:hyperlink>
            <w:hyperlink r:id="rId14" w:history="1">
              <w:r w:rsidR="001407E6" w:rsidRPr="002A7D2C">
                <w:rPr>
                  <w:rStyle w:val="Kpr"/>
                  <w:rFonts w:ascii="Times New Roman" w:hAnsi="Times New Roman"/>
                  <w:color w:val="auto"/>
                  <w:vertAlign w:val="subscript"/>
                </w:rPr>
                <w:t>3</w:t>
              </w:r>
            </w:hyperlink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Molecular weight</w:t>
            </w:r>
            <w:r w:rsidRPr="00F76943">
              <w:rPr>
                <w:rFonts w:ascii="Times New Roman" w:hAnsi="Times New Roman"/>
              </w:rPr>
              <w:tab/>
            </w:r>
          </w:p>
        </w:tc>
        <w:tc>
          <w:tcPr>
            <w:tcW w:w="4951" w:type="dxa"/>
          </w:tcPr>
          <w:p w:rsidR="001407E6" w:rsidRPr="002A7D2C" w:rsidRDefault="008C3414" w:rsidP="00280FAB">
            <w:pPr>
              <w:ind w:firstLine="708"/>
              <w:rPr>
                <w:rFonts w:ascii="Times New Roman" w:hAnsi="Times New Roman"/>
              </w:rPr>
            </w:pPr>
            <w:hyperlink r:id="rId15" w:history="1">
              <w:r w:rsidR="001407E6" w:rsidRPr="002A7D2C">
                <w:rPr>
                  <w:rStyle w:val="Kpr"/>
                  <w:rFonts w:ascii="Times New Roman" w:hAnsi="Times New Roman"/>
                  <w:color w:val="auto"/>
                </w:rPr>
                <w:t>389.48</w:t>
              </w:r>
            </w:hyperlink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Crystal system</w:t>
            </w:r>
          </w:p>
        </w:tc>
        <w:tc>
          <w:tcPr>
            <w:tcW w:w="4951" w:type="dxa"/>
          </w:tcPr>
          <w:p w:rsidR="001407E6" w:rsidRPr="002A7D2C" w:rsidRDefault="001407E6" w:rsidP="00280FAB">
            <w:pPr>
              <w:ind w:firstLine="708"/>
              <w:rPr>
                <w:rFonts w:ascii="Times New Roman" w:hAnsi="Times New Roman"/>
              </w:rPr>
            </w:pPr>
            <w:r w:rsidRPr="002A7D2C">
              <w:rPr>
                <w:rFonts w:ascii="Times New Roman" w:hAnsi="Times New Roman"/>
              </w:rPr>
              <w:t>Orthorhombic</w:t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Space group</w:t>
            </w:r>
            <w:r w:rsidRPr="00F76943">
              <w:rPr>
                <w:rFonts w:ascii="Times New Roman" w:hAnsi="Times New Roman"/>
              </w:rPr>
              <w:tab/>
            </w:r>
          </w:p>
        </w:tc>
        <w:tc>
          <w:tcPr>
            <w:tcW w:w="4951" w:type="dxa"/>
          </w:tcPr>
          <w:p w:rsidR="001407E6" w:rsidRPr="002A7D2C" w:rsidRDefault="008C3414" w:rsidP="00280FAB">
            <w:pPr>
              <w:ind w:firstLine="708"/>
              <w:rPr>
                <w:rFonts w:ascii="Times New Roman" w:hAnsi="Times New Roman"/>
                <w:i/>
              </w:rPr>
            </w:pPr>
            <w:hyperlink r:id="rId16" w:history="1">
              <w:proofErr w:type="spellStart"/>
              <w:r w:rsidR="001407E6" w:rsidRPr="002A7D2C">
                <w:rPr>
                  <w:rStyle w:val="Kpr"/>
                  <w:rFonts w:ascii="Times New Roman" w:hAnsi="Times New Roman"/>
                  <w:i/>
                  <w:color w:val="auto"/>
                </w:rPr>
                <w:t>Pbca</w:t>
              </w:r>
              <w:proofErr w:type="spellEnd"/>
            </w:hyperlink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a (Å), b (Å), c(Å)</w:t>
            </w:r>
          </w:p>
        </w:tc>
        <w:tc>
          <w:tcPr>
            <w:tcW w:w="4951" w:type="dxa"/>
          </w:tcPr>
          <w:p w:rsidR="001407E6" w:rsidRPr="002A7D2C" w:rsidRDefault="008C3414" w:rsidP="00280FAB">
            <w:pPr>
              <w:ind w:firstLine="708"/>
              <w:rPr>
                <w:rFonts w:ascii="Times New Roman" w:hAnsi="Times New Roman"/>
              </w:rPr>
            </w:pPr>
            <w:hyperlink r:id="rId17" w:history="1">
              <w:r w:rsidR="001407E6" w:rsidRPr="002A7D2C">
                <w:rPr>
                  <w:rStyle w:val="Kpr"/>
                  <w:rFonts w:ascii="Times New Roman" w:hAnsi="Times New Roman"/>
                  <w:color w:val="auto"/>
                </w:rPr>
                <w:t>10.5179 (2)</w:t>
              </w:r>
            </w:hyperlink>
            <w:r w:rsidR="001407E6" w:rsidRPr="002A7D2C">
              <w:rPr>
                <w:rFonts w:ascii="Times New Roman" w:hAnsi="Times New Roman"/>
              </w:rPr>
              <w:t xml:space="preserve">, </w:t>
            </w:r>
            <w:hyperlink r:id="rId18" w:history="1">
              <w:r w:rsidR="001407E6" w:rsidRPr="002A7D2C">
                <w:rPr>
                  <w:rStyle w:val="Kpr"/>
                  <w:rFonts w:ascii="Times New Roman" w:hAnsi="Times New Roman"/>
                  <w:color w:val="auto"/>
                </w:rPr>
                <w:t>12.1144 (3)</w:t>
              </w:r>
            </w:hyperlink>
            <w:r w:rsidR="001407E6" w:rsidRPr="002A7D2C">
              <w:rPr>
                <w:rFonts w:ascii="Times New Roman" w:hAnsi="Times New Roman"/>
              </w:rPr>
              <w:t xml:space="preserve">, </w:t>
            </w:r>
            <w:hyperlink r:id="rId19" w:history="1">
              <w:r w:rsidR="001407E6" w:rsidRPr="002A7D2C">
                <w:rPr>
                  <w:rStyle w:val="Kpr"/>
                  <w:rFonts w:ascii="Times New Roman" w:hAnsi="Times New Roman"/>
                  <w:color w:val="auto"/>
                </w:rPr>
                <w:t>33.6297 (8)</w:t>
              </w:r>
            </w:hyperlink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sym w:font="Symbol" w:char="F061"/>
            </w:r>
            <w:r w:rsidRPr="00F76943">
              <w:rPr>
                <w:rFonts w:ascii="Times New Roman" w:hAnsi="Times New Roman"/>
              </w:rPr>
              <w:t xml:space="preserve"> (°), </w:t>
            </w:r>
            <w:r w:rsidRPr="00F76943">
              <w:rPr>
                <w:rFonts w:ascii="Times New Roman" w:hAnsi="Times New Roman"/>
              </w:rPr>
              <w:sym w:font="Symbol" w:char="F062"/>
            </w:r>
            <w:r w:rsidRPr="00F76943">
              <w:rPr>
                <w:rFonts w:ascii="Times New Roman" w:hAnsi="Times New Roman"/>
              </w:rPr>
              <w:t xml:space="preserve"> (°), </w:t>
            </w:r>
            <w:r w:rsidRPr="00F76943">
              <w:rPr>
                <w:rFonts w:ascii="Times New Roman" w:hAnsi="Times New Roman"/>
              </w:rPr>
              <w:sym w:font="Symbol" w:char="F067"/>
            </w:r>
            <w:r w:rsidRPr="00F76943">
              <w:rPr>
                <w:rFonts w:ascii="Times New Roman" w:hAnsi="Times New Roman"/>
              </w:rPr>
              <w:t xml:space="preserve"> (°)</w:t>
            </w:r>
          </w:p>
        </w:tc>
        <w:tc>
          <w:tcPr>
            <w:tcW w:w="4951" w:type="dxa"/>
          </w:tcPr>
          <w:p w:rsidR="001407E6" w:rsidRPr="002A7D2C" w:rsidRDefault="001407E6" w:rsidP="00280FAB">
            <w:pPr>
              <w:ind w:firstLine="708"/>
              <w:rPr>
                <w:rFonts w:ascii="Times New Roman" w:hAnsi="Times New Roman"/>
              </w:rPr>
            </w:pPr>
            <w:r w:rsidRPr="002A7D2C">
              <w:rPr>
                <w:rFonts w:ascii="Times New Roman" w:hAnsi="Times New Roman"/>
              </w:rPr>
              <w:t>90, 90, 90</w:t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Volume (Å</w:t>
            </w:r>
            <w:r w:rsidRPr="00F76943">
              <w:rPr>
                <w:rFonts w:ascii="Times New Roman" w:hAnsi="Times New Roman"/>
                <w:vertAlign w:val="superscript"/>
              </w:rPr>
              <w:t>3</w:t>
            </w:r>
            <w:r w:rsidRPr="00F76943">
              <w:rPr>
                <w:rFonts w:ascii="Times New Roman" w:hAnsi="Times New Roman"/>
              </w:rPr>
              <w:t>)</w:t>
            </w:r>
            <w:r w:rsidRPr="00F76943">
              <w:rPr>
                <w:rFonts w:ascii="Times New Roman" w:hAnsi="Times New Roman"/>
              </w:rPr>
              <w:tab/>
            </w:r>
          </w:p>
        </w:tc>
        <w:tc>
          <w:tcPr>
            <w:tcW w:w="4951" w:type="dxa"/>
          </w:tcPr>
          <w:p w:rsidR="001407E6" w:rsidRPr="002A7D2C" w:rsidRDefault="008C3414" w:rsidP="00280FAB">
            <w:pPr>
              <w:ind w:firstLine="708"/>
              <w:rPr>
                <w:rFonts w:ascii="Times New Roman" w:hAnsi="Times New Roman"/>
              </w:rPr>
            </w:pPr>
            <w:hyperlink r:id="rId20" w:history="1">
              <w:r w:rsidR="001407E6" w:rsidRPr="002A7D2C">
                <w:rPr>
                  <w:rStyle w:val="Kpr"/>
                  <w:rFonts w:ascii="Times New Roman" w:hAnsi="Times New Roman"/>
                  <w:color w:val="auto"/>
                </w:rPr>
                <w:t>4285.03 (18)</w:t>
              </w:r>
            </w:hyperlink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Z</w:t>
            </w:r>
          </w:p>
        </w:tc>
        <w:tc>
          <w:tcPr>
            <w:tcW w:w="4951" w:type="dxa"/>
          </w:tcPr>
          <w:p w:rsidR="001407E6" w:rsidRPr="002A7D2C" w:rsidRDefault="001407E6" w:rsidP="00280FAB">
            <w:pPr>
              <w:ind w:firstLine="708"/>
              <w:rPr>
                <w:rFonts w:ascii="Times New Roman" w:hAnsi="Times New Roman"/>
              </w:rPr>
            </w:pPr>
            <w:r w:rsidRPr="002A7D2C">
              <w:rPr>
                <w:rFonts w:ascii="Times New Roman" w:hAnsi="Times New Roman"/>
              </w:rPr>
              <w:t>8</w:t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D (calculated) (gcm</w:t>
            </w:r>
            <w:r w:rsidRPr="00F76943">
              <w:rPr>
                <w:rFonts w:ascii="Times New Roman" w:hAnsi="Times New Roman"/>
                <w:vertAlign w:val="superscript"/>
              </w:rPr>
              <w:t>-3</w:t>
            </w:r>
            <w:r w:rsidRPr="00F76943">
              <w:rPr>
                <w:rFonts w:ascii="Times New Roman" w:hAnsi="Times New Roman"/>
              </w:rPr>
              <w:t>)</w:t>
            </w:r>
          </w:p>
        </w:tc>
        <w:tc>
          <w:tcPr>
            <w:tcW w:w="4951" w:type="dxa"/>
          </w:tcPr>
          <w:p w:rsidR="001407E6" w:rsidRPr="002A7D2C" w:rsidRDefault="001407E6" w:rsidP="00280FAB">
            <w:pPr>
              <w:ind w:firstLine="708"/>
              <w:rPr>
                <w:rFonts w:ascii="Times New Roman" w:hAnsi="Times New Roman"/>
              </w:rPr>
            </w:pPr>
            <w:r w:rsidRPr="002A7D2C">
              <w:rPr>
                <w:rFonts w:ascii="Times New Roman" w:hAnsi="Times New Roman"/>
              </w:rPr>
              <w:t>1.207</w:t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F000</w:t>
            </w:r>
            <w:r w:rsidRPr="00F76943">
              <w:rPr>
                <w:rFonts w:ascii="Times New Roman" w:hAnsi="Times New Roman"/>
              </w:rPr>
              <w:tab/>
            </w:r>
          </w:p>
        </w:tc>
        <w:tc>
          <w:tcPr>
            <w:tcW w:w="4951" w:type="dxa"/>
          </w:tcPr>
          <w:p w:rsidR="001407E6" w:rsidRPr="002A7D2C" w:rsidRDefault="001407E6" w:rsidP="00280FAB">
            <w:pPr>
              <w:ind w:firstLine="708"/>
              <w:rPr>
                <w:rFonts w:ascii="Times New Roman" w:hAnsi="Times New Roman"/>
              </w:rPr>
            </w:pPr>
            <w:r w:rsidRPr="002A7D2C">
              <w:rPr>
                <w:rFonts w:ascii="Times New Roman" w:hAnsi="Times New Roman"/>
              </w:rPr>
              <w:t>1664</w:t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Linear absorption coefficient (mm</w:t>
            </w:r>
            <w:r w:rsidRPr="00F76943">
              <w:rPr>
                <w:rFonts w:ascii="Times New Roman" w:hAnsi="Times New Roman"/>
                <w:vertAlign w:val="superscript"/>
              </w:rPr>
              <w:t>-1</w:t>
            </w:r>
            <w:r w:rsidRPr="00F76943">
              <w:rPr>
                <w:rFonts w:ascii="Times New Roman" w:hAnsi="Times New Roman"/>
              </w:rPr>
              <w:t>)</w:t>
            </w:r>
          </w:p>
        </w:tc>
        <w:tc>
          <w:tcPr>
            <w:tcW w:w="4951" w:type="dxa"/>
          </w:tcPr>
          <w:p w:rsidR="001407E6" w:rsidRPr="002A7D2C" w:rsidRDefault="008C3414" w:rsidP="00280FAB">
            <w:pPr>
              <w:ind w:firstLine="708"/>
              <w:rPr>
                <w:rFonts w:ascii="Times New Roman" w:hAnsi="Times New Roman"/>
              </w:rPr>
            </w:pPr>
            <w:hyperlink r:id="rId21" w:history="1">
              <w:r w:rsidR="001407E6" w:rsidRPr="002A7D2C">
                <w:rPr>
                  <w:rStyle w:val="Kpr"/>
                  <w:rFonts w:ascii="Times New Roman" w:hAnsi="Times New Roman"/>
                  <w:color w:val="auto"/>
                </w:rPr>
                <w:t>0.63</w:t>
              </w:r>
            </w:hyperlink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Absorption correction type</w:t>
            </w:r>
          </w:p>
        </w:tc>
        <w:tc>
          <w:tcPr>
            <w:tcW w:w="4951" w:type="dxa"/>
          </w:tcPr>
          <w:p w:rsidR="001407E6" w:rsidRPr="002A7D2C" w:rsidRDefault="001407E6" w:rsidP="00280FAB">
            <w:pPr>
              <w:ind w:firstLine="708"/>
              <w:rPr>
                <w:rFonts w:ascii="Times New Roman" w:hAnsi="Times New Roman"/>
              </w:rPr>
            </w:pPr>
            <w:r w:rsidRPr="002A7D2C">
              <w:rPr>
                <w:rFonts w:ascii="Times New Roman" w:hAnsi="Times New Roman"/>
              </w:rPr>
              <w:t>multi-scan</w:t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Crystal size (mm)</w:t>
            </w:r>
          </w:p>
        </w:tc>
        <w:tc>
          <w:tcPr>
            <w:tcW w:w="4951" w:type="dxa"/>
          </w:tcPr>
          <w:p w:rsidR="001407E6" w:rsidRPr="002A7D2C" w:rsidRDefault="001407E6" w:rsidP="00280FAB">
            <w:pPr>
              <w:ind w:firstLine="708"/>
              <w:rPr>
                <w:rFonts w:ascii="Times New Roman" w:hAnsi="Times New Roman"/>
              </w:rPr>
            </w:pPr>
            <w:r w:rsidRPr="002A7D2C">
              <w:rPr>
                <w:rFonts w:ascii="Times New Roman" w:hAnsi="Times New Roman"/>
              </w:rPr>
              <w:t>0.50 x 0.35 x 0.30</w:t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Diffractions radiation type</w:t>
            </w:r>
          </w:p>
        </w:tc>
        <w:tc>
          <w:tcPr>
            <w:tcW w:w="4951" w:type="dxa"/>
          </w:tcPr>
          <w:p w:rsidR="001407E6" w:rsidRPr="002A7D2C" w:rsidRDefault="001407E6" w:rsidP="00280FAB">
            <w:pPr>
              <w:ind w:firstLine="708"/>
              <w:rPr>
                <w:rFonts w:ascii="Times New Roman" w:hAnsi="Times New Roman"/>
              </w:rPr>
            </w:pPr>
            <w:proofErr w:type="spellStart"/>
            <w:r w:rsidRPr="002A7D2C">
              <w:rPr>
                <w:rFonts w:ascii="Times New Roman" w:hAnsi="Times New Roman"/>
              </w:rPr>
              <w:t>CuK</w:t>
            </w:r>
            <w:proofErr w:type="spellEnd"/>
            <w:r w:rsidRPr="002A7D2C">
              <w:rPr>
                <w:rFonts w:ascii="Times New Roman" w:hAnsi="Times New Roman"/>
                <w:vertAlign w:val="subscript"/>
              </w:rPr>
              <w:sym w:font="Symbol" w:char="F061"/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sym w:font="Symbol" w:char="F06C"/>
            </w:r>
            <w:r w:rsidRPr="00F76943">
              <w:rPr>
                <w:rFonts w:ascii="Times New Roman" w:hAnsi="Times New Roman"/>
              </w:rPr>
              <w:t xml:space="preserve"> (Å)</w:t>
            </w:r>
          </w:p>
        </w:tc>
        <w:tc>
          <w:tcPr>
            <w:tcW w:w="4951" w:type="dxa"/>
          </w:tcPr>
          <w:p w:rsidR="001407E6" w:rsidRPr="002A7D2C" w:rsidRDefault="001407E6" w:rsidP="00280FAB">
            <w:pPr>
              <w:ind w:firstLine="708"/>
              <w:rPr>
                <w:rFonts w:ascii="Times New Roman" w:hAnsi="Times New Roman"/>
              </w:rPr>
            </w:pPr>
            <w:r w:rsidRPr="002A7D2C">
              <w:rPr>
                <w:rFonts w:ascii="Times New Roman" w:hAnsi="Times New Roman"/>
              </w:rPr>
              <w:t>1.54184</w:t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proofErr w:type="spellStart"/>
            <w:r w:rsidRPr="00F76943">
              <w:rPr>
                <w:rFonts w:ascii="Times New Roman" w:hAnsi="Times New Roman"/>
              </w:rPr>
              <w:t>Monochromator</w:t>
            </w:r>
            <w:proofErr w:type="spellEnd"/>
          </w:p>
        </w:tc>
        <w:tc>
          <w:tcPr>
            <w:tcW w:w="4951" w:type="dxa"/>
          </w:tcPr>
          <w:p w:rsidR="001407E6" w:rsidRPr="002A7D2C" w:rsidRDefault="001407E6" w:rsidP="00280FAB">
            <w:pPr>
              <w:ind w:firstLine="708"/>
              <w:rPr>
                <w:rFonts w:ascii="Times New Roman" w:hAnsi="Times New Roman"/>
              </w:rPr>
            </w:pPr>
            <w:r w:rsidRPr="002A7D2C">
              <w:rPr>
                <w:rFonts w:ascii="Times New Roman" w:hAnsi="Times New Roman"/>
              </w:rPr>
              <w:t>Graphite</w:t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Diffractions measurement device type</w:t>
            </w:r>
          </w:p>
        </w:tc>
        <w:tc>
          <w:tcPr>
            <w:tcW w:w="4951" w:type="dxa"/>
          </w:tcPr>
          <w:p w:rsidR="001407E6" w:rsidRPr="002A7D2C" w:rsidRDefault="001407E6" w:rsidP="00280FAB">
            <w:pPr>
              <w:ind w:firstLine="708"/>
              <w:rPr>
                <w:rFonts w:ascii="Times New Roman" w:hAnsi="Times New Roman"/>
              </w:rPr>
            </w:pPr>
            <w:proofErr w:type="spellStart"/>
            <w:r w:rsidRPr="002A7D2C">
              <w:rPr>
                <w:rFonts w:ascii="Times New Roman" w:hAnsi="Times New Roman"/>
              </w:rPr>
              <w:t>Xcalibur</w:t>
            </w:r>
            <w:proofErr w:type="spellEnd"/>
            <w:r w:rsidRPr="002A7D2C">
              <w:rPr>
                <w:rFonts w:ascii="Times New Roman" w:hAnsi="Times New Roman"/>
              </w:rPr>
              <w:t>, Ruby, Gemini</w:t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Diffractions measurement device</w:t>
            </w:r>
          </w:p>
        </w:tc>
        <w:tc>
          <w:tcPr>
            <w:tcW w:w="4951" w:type="dxa"/>
          </w:tcPr>
          <w:p w:rsidR="001407E6" w:rsidRPr="002A7D2C" w:rsidRDefault="001407E6" w:rsidP="00280FAB">
            <w:pPr>
              <w:ind w:firstLine="708"/>
              <w:rPr>
                <w:rFonts w:ascii="Times New Roman" w:hAnsi="Times New Roman"/>
              </w:rPr>
            </w:pPr>
            <w:r w:rsidRPr="002A7D2C">
              <w:rPr>
                <w:rFonts w:ascii="Times New Roman" w:hAnsi="Times New Roman"/>
              </w:rPr>
              <w:sym w:font="Symbol" w:char="F077"/>
            </w:r>
            <w:r w:rsidRPr="002A7D2C">
              <w:rPr>
                <w:rFonts w:ascii="Times New Roman" w:hAnsi="Times New Roman"/>
              </w:rPr>
              <w:t xml:space="preserve"> scans</w:t>
            </w:r>
          </w:p>
        </w:tc>
      </w:tr>
      <w:tr w:rsidR="001407E6" w:rsidRPr="00F76943" w:rsidTr="00280FAB">
        <w:trPr>
          <w:trHeight w:val="241"/>
        </w:trPr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Total reflection number</w:t>
            </w:r>
            <w:r w:rsidRPr="00F76943">
              <w:rPr>
                <w:rFonts w:ascii="Times New Roman" w:hAnsi="Times New Roman"/>
              </w:rPr>
              <w:tab/>
            </w:r>
          </w:p>
        </w:tc>
        <w:tc>
          <w:tcPr>
            <w:tcW w:w="4951" w:type="dxa"/>
          </w:tcPr>
          <w:p w:rsidR="001407E6" w:rsidRPr="002A7D2C" w:rsidRDefault="001407E6" w:rsidP="00280FAB">
            <w:pPr>
              <w:ind w:firstLine="708"/>
              <w:rPr>
                <w:rFonts w:ascii="Times New Roman" w:hAnsi="Times New Roman"/>
              </w:rPr>
            </w:pPr>
            <w:r w:rsidRPr="002A7D2C">
              <w:rPr>
                <w:rFonts w:ascii="Times New Roman" w:hAnsi="Times New Roman"/>
              </w:rPr>
              <w:t>15413</w:t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Independent reflection number</w:t>
            </w:r>
          </w:p>
        </w:tc>
        <w:tc>
          <w:tcPr>
            <w:tcW w:w="4951" w:type="dxa"/>
          </w:tcPr>
          <w:p w:rsidR="001407E6" w:rsidRPr="002A7D2C" w:rsidRDefault="001407E6" w:rsidP="00280FAB">
            <w:pPr>
              <w:ind w:firstLine="708"/>
              <w:rPr>
                <w:rFonts w:ascii="Times New Roman" w:hAnsi="Times New Roman"/>
              </w:rPr>
            </w:pPr>
            <w:r w:rsidRPr="002A7D2C">
              <w:rPr>
                <w:rFonts w:ascii="Times New Roman" w:hAnsi="Times New Roman"/>
              </w:rPr>
              <w:t>4374</w:t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Collected reflection for I &gt; 2</w:t>
            </w:r>
            <w:r w:rsidRPr="00F76943">
              <w:rPr>
                <w:rFonts w:ascii="Times New Roman" w:hAnsi="Times New Roman"/>
              </w:rPr>
              <w:sym w:font="Symbol" w:char="F073"/>
            </w:r>
            <w:r w:rsidRPr="00F76943">
              <w:rPr>
                <w:rFonts w:ascii="Times New Roman" w:hAnsi="Times New Roman"/>
              </w:rPr>
              <w:t>(I)</w:t>
            </w:r>
            <w:r w:rsidRPr="00F76943">
              <w:rPr>
                <w:rFonts w:ascii="Times New Roman" w:hAnsi="Times New Roman"/>
              </w:rPr>
              <w:tab/>
            </w:r>
          </w:p>
        </w:tc>
        <w:tc>
          <w:tcPr>
            <w:tcW w:w="4951" w:type="dxa"/>
          </w:tcPr>
          <w:p w:rsidR="001407E6" w:rsidRPr="002A7D2C" w:rsidRDefault="001407E6" w:rsidP="00280FAB">
            <w:pPr>
              <w:ind w:firstLine="708"/>
              <w:rPr>
                <w:rFonts w:ascii="Times New Roman" w:hAnsi="Times New Roman"/>
              </w:rPr>
            </w:pPr>
            <w:r w:rsidRPr="002A7D2C">
              <w:rPr>
                <w:rFonts w:ascii="Times New Roman" w:hAnsi="Times New Roman"/>
              </w:rPr>
              <w:t>3821</w:t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proofErr w:type="spellStart"/>
            <w:r w:rsidRPr="00F76943">
              <w:rPr>
                <w:rFonts w:ascii="Times New Roman" w:hAnsi="Times New Roman"/>
              </w:rPr>
              <w:t>R</w:t>
            </w:r>
            <w:r w:rsidRPr="00F76943">
              <w:rPr>
                <w:rFonts w:ascii="Times New Roman" w:hAnsi="Times New Roman"/>
                <w:vertAlign w:val="subscript"/>
              </w:rPr>
              <w:t>int</w:t>
            </w:r>
            <w:proofErr w:type="spellEnd"/>
            <w:r w:rsidRPr="00F76943">
              <w:rPr>
                <w:rFonts w:ascii="Times New Roman" w:hAnsi="Times New Roman"/>
              </w:rPr>
              <w:tab/>
            </w:r>
          </w:p>
        </w:tc>
        <w:tc>
          <w:tcPr>
            <w:tcW w:w="4951" w:type="dxa"/>
          </w:tcPr>
          <w:p w:rsidR="001407E6" w:rsidRPr="002A7D2C" w:rsidRDefault="008C3414" w:rsidP="00280FAB">
            <w:pPr>
              <w:ind w:firstLine="708"/>
              <w:rPr>
                <w:rFonts w:ascii="Times New Roman" w:hAnsi="Times New Roman"/>
              </w:rPr>
            </w:pPr>
            <w:hyperlink r:id="rId22" w:history="1">
              <w:r w:rsidR="001407E6" w:rsidRPr="002A7D2C">
                <w:rPr>
                  <w:rStyle w:val="Kpr"/>
                  <w:rFonts w:ascii="Times New Roman" w:hAnsi="Times New Roman"/>
                  <w:color w:val="auto"/>
                </w:rPr>
                <w:t>0.029</w:t>
              </w:r>
            </w:hyperlink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h, k, l ranges</w:t>
            </w:r>
          </w:p>
        </w:tc>
        <w:tc>
          <w:tcPr>
            <w:tcW w:w="4951" w:type="dxa"/>
          </w:tcPr>
          <w:p w:rsidR="001407E6" w:rsidRPr="002A7D2C" w:rsidRDefault="001407E6" w:rsidP="00280FAB">
            <w:pPr>
              <w:ind w:firstLine="708"/>
              <w:rPr>
                <w:rFonts w:ascii="Times New Roman" w:hAnsi="Times New Roman"/>
              </w:rPr>
            </w:pPr>
            <w:r w:rsidRPr="002A7D2C">
              <w:rPr>
                <w:rFonts w:ascii="Times New Roman" w:hAnsi="Times New Roman"/>
              </w:rPr>
              <w:t>-12</w:t>
            </w:r>
            <w:r w:rsidRPr="002A7D2C">
              <w:rPr>
                <w:rFonts w:ascii="Times New Roman" w:hAnsi="Times New Roman"/>
              </w:rPr>
              <w:sym w:font="Symbol" w:char="F0AE"/>
            </w:r>
            <w:r w:rsidRPr="002A7D2C">
              <w:rPr>
                <w:rFonts w:ascii="Times New Roman" w:hAnsi="Times New Roman"/>
              </w:rPr>
              <w:t>12, -13</w:t>
            </w:r>
            <w:r w:rsidRPr="002A7D2C">
              <w:rPr>
                <w:rFonts w:ascii="Times New Roman" w:hAnsi="Times New Roman"/>
              </w:rPr>
              <w:sym w:font="Symbol" w:char="F0AE"/>
            </w:r>
            <w:r w:rsidRPr="002A7D2C">
              <w:rPr>
                <w:rFonts w:ascii="Times New Roman" w:hAnsi="Times New Roman"/>
              </w:rPr>
              <w:t>14, -38</w:t>
            </w:r>
            <w:r w:rsidRPr="002A7D2C">
              <w:rPr>
                <w:rFonts w:ascii="Times New Roman" w:hAnsi="Times New Roman"/>
              </w:rPr>
              <w:sym w:font="Symbol" w:char="F0AE"/>
            </w:r>
            <w:r w:rsidRPr="002A7D2C">
              <w:rPr>
                <w:rFonts w:ascii="Times New Roman" w:hAnsi="Times New Roman"/>
              </w:rPr>
              <w:t>41</w:t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sym w:font="Symbol" w:char="F071"/>
            </w:r>
            <w:r w:rsidRPr="00F76943">
              <w:rPr>
                <w:rFonts w:ascii="Times New Roman" w:hAnsi="Times New Roman"/>
                <w:vertAlign w:val="subscript"/>
              </w:rPr>
              <w:t>min</w:t>
            </w:r>
            <w:r w:rsidRPr="00F76943">
              <w:rPr>
                <w:rFonts w:ascii="Times New Roman" w:hAnsi="Times New Roman"/>
              </w:rPr>
              <w:t xml:space="preserve"> , </w:t>
            </w:r>
            <w:r w:rsidRPr="00F76943">
              <w:rPr>
                <w:rFonts w:ascii="Times New Roman" w:hAnsi="Times New Roman"/>
              </w:rPr>
              <w:sym w:font="Symbol" w:char="F071"/>
            </w:r>
            <w:r w:rsidRPr="00F76943">
              <w:rPr>
                <w:rFonts w:ascii="Times New Roman" w:hAnsi="Times New Roman"/>
                <w:vertAlign w:val="subscript"/>
              </w:rPr>
              <w:t>max</w:t>
            </w:r>
            <w:r w:rsidRPr="00F76943">
              <w:rPr>
                <w:rFonts w:ascii="Times New Roman" w:hAnsi="Times New Roman"/>
              </w:rPr>
              <w:t xml:space="preserve"> range (°)</w:t>
            </w:r>
            <w:r w:rsidRPr="00F76943">
              <w:rPr>
                <w:rFonts w:ascii="Times New Roman" w:hAnsi="Times New Roman"/>
              </w:rPr>
              <w:tab/>
            </w:r>
          </w:p>
        </w:tc>
        <w:tc>
          <w:tcPr>
            <w:tcW w:w="4951" w:type="dxa"/>
          </w:tcPr>
          <w:p w:rsidR="001407E6" w:rsidRPr="002A7D2C" w:rsidRDefault="001407E6" w:rsidP="00280FAB">
            <w:pPr>
              <w:ind w:firstLine="708"/>
              <w:rPr>
                <w:rFonts w:ascii="Times New Roman" w:hAnsi="Times New Roman"/>
              </w:rPr>
            </w:pPr>
            <w:r w:rsidRPr="002A7D2C">
              <w:rPr>
                <w:rFonts w:ascii="Times New Roman" w:hAnsi="Times New Roman"/>
              </w:rPr>
              <w:t>-4.96, 75.64</w:t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Solution</w:t>
            </w:r>
          </w:p>
        </w:tc>
        <w:tc>
          <w:tcPr>
            <w:tcW w:w="4951" w:type="dxa"/>
          </w:tcPr>
          <w:p w:rsidR="001407E6" w:rsidRPr="002A7D2C" w:rsidRDefault="001407E6" w:rsidP="00280FAB">
            <w:pPr>
              <w:rPr>
                <w:rFonts w:ascii="Times New Roman" w:hAnsi="Times New Roman"/>
              </w:rPr>
            </w:pPr>
            <w:r w:rsidRPr="002A7D2C">
              <w:rPr>
                <w:rFonts w:ascii="Times New Roman" w:hAnsi="Times New Roman"/>
              </w:rPr>
              <w:t>Direct methods, SHELXS-97, SHELXL-97, SHELXTL</w:t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Least squares refine</w:t>
            </w:r>
            <w:r w:rsidRPr="00F76943">
              <w:rPr>
                <w:rFonts w:ascii="Times New Roman" w:hAnsi="Times New Roman"/>
              </w:rPr>
              <w:tab/>
              <w:t>weighting details</w:t>
            </w:r>
          </w:p>
          <w:p w:rsidR="001407E6" w:rsidRPr="00F76943" w:rsidRDefault="001407E6" w:rsidP="00280FAB">
            <w:pPr>
              <w:rPr>
                <w:rFonts w:ascii="Times New Roman" w:hAnsi="Times New Roman"/>
              </w:rPr>
            </w:pPr>
          </w:p>
        </w:tc>
        <w:tc>
          <w:tcPr>
            <w:tcW w:w="4951" w:type="dxa"/>
          </w:tcPr>
          <w:p w:rsidR="001407E6" w:rsidRPr="002A7D2C" w:rsidRDefault="001407E6" w:rsidP="00280FA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eastAsia="tr-TR"/>
              </w:rPr>
            </w:pPr>
            <w:r w:rsidRPr="002A7D2C">
              <w:rPr>
                <w:rFonts w:ascii="Times New Roman" w:eastAsia="TimesNewRomanPS-ItalicMT" w:hAnsi="Times New Roman"/>
                <w:i/>
                <w:iCs/>
                <w:lang w:eastAsia="tr-TR"/>
              </w:rPr>
              <w:t xml:space="preserve">w </w:t>
            </w:r>
            <w:r w:rsidRPr="002A7D2C">
              <w:rPr>
                <w:rFonts w:ascii="Times New Roman" w:eastAsia="TimesNewRomanPSMT" w:hAnsi="Times New Roman"/>
                <w:lang w:eastAsia="tr-TR"/>
              </w:rPr>
              <w:t>= 1/[</w:t>
            </w:r>
            <w:r w:rsidRPr="002A7D2C">
              <w:rPr>
                <w:rFonts w:ascii="Times New Roman" w:eastAsia="TimesNewRomanPS-ItalicMT" w:hAnsi="Times New Roman"/>
                <w:i/>
                <w:iCs/>
                <w:lang w:eastAsia="tr-TR"/>
              </w:rPr>
              <w:t>σ</w:t>
            </w:r>
            <w:r w:rsidRPr="002A7D2C">
              <w:rPr>
                <w:rFonts w:ascii="Times New Roman" w:eastAsia="TimesNewRomanPSMT" w:hAnsi="Times New Roman"/>
                <w:vertAlign w:val="superscript"/>
                <w:lang w:eastAsia="tr-TR"/>
              </w:rPr>
              <w:t>2</w:t>
            </w:r>
            <w:r w:rsidRPr="002A7D2C">
              <w:rPr>
                <w:rFonts w:ascii="Times New Roman" w:eastAsia="TimesNewRomanPSMT" w:hAnsi="Times New Roman"/>
                <w:lang w:eastAsia="tr-TR"/>
              </w:rPr>
              <w:t>(</w:t>
            </w:r>
            <w:r w:rsidRPr="002A7D2C">
              <w:rPr>
                <w:rFonts w:ascii="Times New Roman" w:eastAsia="TimesNewRomanPS-ItalicMT" w:hAnsi="Times New Roman"/>
                <w:i/>
                <w:iCs/>
                <w:lang w:eastAsia="tr-TR"/>
              </w:rPr>
              <w:t>F</w:t>
            </w:r>
            <w:r w:rsidRPr="002A7D2C">
              <w:rPr>
                <w:rFonts w:ascii="Times New Roman" w:eastAsia="TimesNewRomanPSMT" w:hAnsi="Times New Roman"/>
                <w:lang w:eastAsia="tr-TR"/>
              </w:rPr>
              <w:t>o</w:t>
            </w:r>
            <w:r w:rsidRPr="002A7D2C">
              <w:rPr>
                <w:rFonts w:ascii="Times New Roman" w:eastAsia="TimesNewRomanPSMT" w:hAnsi="Times New Roman"/>
                <w:vertAlign w:val="superscript"/>
                <w:lang w:eastAsia="tr-TR"/>
              </w:rPr>
              <w:t>2</w:t>
            </w:r>
            <w:r w:rsidRPr="002A7D2C">
              <w:rPr>
                <w:rFonts w:ascii="Times New Roman" w:eastAsia="TimesNewRomanPSMT" w:hAnsi="Times New Roman"/>
                <w:lang w:eastAsia="tr-TR"/>
              </w:rPr>
              <w:t>) + (0.0764</w:t>
            </w:r>
            <w:r w:rsidRPr="002A7D2C">
              <w:rPr>
                <w:rFonts w:ascii="Times New Roman" w:eastAsia="TimesNewRomanPS-ItalicMT" w:hAnsi="Times New Roman"/>
                <w:i/>
                <w:iCs/>
                <w:lang w:eastAsia="tr-TR"/>
              </w:rPr>
              <w:t>P</w:t>
            </w:r>
            <w:r w:rsidRPr="002A7D2C">
              <w:rPr>
                <w:rFonts w:ascii="Times New Roman" w:eastAsia="TimesNewRomanPSMT" w:hAnsi="Times New Roman"/>
                <w:lang w:eastAsia="tr-TR"/>
              </w:rPr>
              <w:t>)2 + 1.7455</w:t>
            </w:r>
            <w:r w:rsidRPr="002A7D2C">
              <w:rPr>
                <w:rFonts w:ascii="Times New Roman" w:eastAsia="TimesNewRomanPS-ItalicMT" w:hAnsi="Times New Roman"/>
                <w:i/>
                <w:iCs/>
                <w:lang w:eastAsia="tr-TR"/>
              </w:rPr>
              <w:t>P</w:t>
            </w:r>
            <w:r w:rsidRPr="002A7D2C">
              <w:rPr>
                <w:rFonts w:ascii="Times New Roman" w:eastAsia="TimesNewRomanPSMT" w:hAnsi="Times New Roman"/>
                <w:lang w:eastAsia="tr-TR"/>
              </w:rPr>
              <w:t>]</w:t>
            </w:r>
          </w:p>
          <w:p w:rsidR="001407E6" w:rsidRPr="002A7D2C" w:rsidRDefault="001407E6" w:rsidP="00280F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7D2C">
              <w:rPr>
                <w:rFonts w:ascii="Times New Roman" w:eastAsia="TimesNewRomanPSMT" w:hAnsi="Times New Roman"/>
                <w:lang w:eastAsia="tr-TR"/>
              </w:rPr>
              <w:t xml:space="preserve">where </w:t>
            </w:r>
            <w:r w:rsidRPr="002A7D2C">
              <w:rPr>
                <w:rFonts w:ascii="Times New Roman" w:eastAsia="TimesNewRomanPS-ItalicMT" w:hAnsi="Times New Roman"/>
                <w:i/>
                <w:iCs/>
                <w:lang w:eastAsia="tr-TR"/>
              </w:rPr>
              <w:t xml:space="preserve">P </w:t>
            </w:r>
            <w:r w:rsidRPr="002A7D2C">
              <w:rPr>
                <w:rFonts w:ascii="Times New Roman" w:eastAsia="TimesNewRomanPSMT" w:hAnsi="Times New Roman"/>
                <w:lang w:eastAsia="tr-TR"/>
              </w:rPr>
              <w:t>= (</w:t>
            </w:r>
            <w:r w:rsidRPr="002A7D2C">
              <w:rPr>
                <w:rFonts w:ascii="Times New Roman" w:eastAsia="TimesNewRomanPS-ItalicMT" w:hAnsi="Times New Roman"/>
                <w:i/>
                <w:iCs/>
                <w:lang w:eastAsia="tr-TR"/>
              </w:rPr>
              <w:t>F</w:t>
            </w:r>
            <w:r w:rsidRPr="002A7D2C">
              <w:rPr>
                <w:rFonts w:ascii="Times New Roman" w:eastAsia="TimesNewRomanPSMT" w:hAnsi="Times New Roman"/>
                <w:lang w:eastAsia="tr-TR"/>
              </w:rPr>
              <w:t>o</w:t>
            </w:r>
            <w:r w:rsidRPr="002A7D2C">
              <w:rPr>
                <w:rFonts w:ascii="Times New Roman" w:eastAsia="TimesNewRomanPSMT" w:hAnsi="Times New Roman"/>
                <w:vertAlign w:val="superscript"/>
                <w:lang w:eastAsia="tr-TR"/>
              </w:rPr>
              <w:t>2</w:t>
            </w:r>
            <w:r w:rsidRPr="002A7D2C">
              <w:rPr>
                <w:rFonts w:ascii="Times New Roman" w:eastAsia="TimesNewRomanPSMT" w:hAnsi="Times New Roman"/>
                <w:lang w:eastAsia="tr-TR"/>
              </w:rPr>
              <w:t xml:space="preserve"> + 2</w:t>
            </w:r>
            <w:r w:rsidRPr="002A7D2C">
              <w:rPr>
                <w:rFonts w:ascii="Times New Roman" w:eastAsia="TimesNewRomanPS-ItalicMT" w:hAnsi="Times New Roman"/>
                <w:i/>
                <w:iCs/>
                <w:lang w:eastAsia="tr-TR"/>
              </w:rPr>
              <w:t>F</w:t>
            </w:r>
            <w:r w:rsidRPr="002A7D2C">
              <w:rPr>
                <w:rFonts w:ascii="Times New Roman" w:eastAsia="TimesNewRomanPSMT" w:hAnsi="Times New Roman"/>
                <w:vertAlign w:val="subscript"/>
                <w:lang w:eastAsia="tr-TR"/>
              </w:rPr>
              <w:t>c</w:t>
            </w:r>
            <w:r w:rsidRPr="002A7D2C">
              <w:rPr>
                <w:rFonts w:ascii="Times New Roman" w:eastAsia="TimesNewRomanPSMT" w:hAnsi="Times New Roman"/>
                <w:vertAlign w:val="superscript"/>
                <w:lang w:eastAsia="tr-TR"/>
              </w:rPr>
              <w:t>2</w:t>
            </w:r>
            <w:r w:rsidRPr="002A7D2C">
              <w:rPr>
                <w:rFonts w:ascii="Times New Roman" w:eastAsia="TimesNewRomanPSMT" w:hAnsi="Times New Roman"/>
                <w:lang w:eastAsia="tr-TR"/>
              </w:rPr>
              <w:t>)/3</w:t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Number of variable</w:t>
            </w:r>
          </w:p>
        </w:tc>
        <w:tc>
          <w:tcPr>
            <w:tcW w:w="4951" w:type="dxa"/>
          </w:tcPr>
          <w:p w:rsidR="001407E6" w:rsidRPr="002A7D2C" w:rsidRDefault="001407E6" w:rsidP="00280FAB">
            <w:pPr>
              <w:ind w:left="743" w:hanging="709"/>
              <w:rPr>
                <w:rFonts w:ascii="Times New Roman" w:hAnsi="Times New Roman"/>
              </w:rPr>
            </w:pPr>
            <w:r w:rsidRPr="002A7D2C">
              <w:rPr>
                <w:rFonts w:ascii="Times New Roman" w:hAnsi="Times New Roman"/>
              </w:rPr>
              <w:t xml:space="preserve">           270</w:t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R</w:t>
            </w:r>
          </w:p>
        </w:tc>
        <w:tc>
          <w:tcPr>
            <w:tcW w:w="4951" w:type="dxa"/>
          </w:tcPr>
          <w:p w:rsidR="001407E6" w:rsidRPr="002A7D2C" w:rsidRDefault="001407E6" w:rsidP="00280FAB">
            <w:pPr>
              <w:rPr>
                <w:rFonts w:ascii="Times New Roman" w:hAnsi="Times New Roman"/>
              </w:rPr>
            </w:pPr>
            <w:r w:rsidRPr="002A7D2C">
              <w:rPr>
                <w:rFonts w:ascii="Times New Roman" w:hAnsi="Times New Roman"/>
              </w:rPr>
              <w:t xml:space="preserve">            0.0479</w:t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proofErr w:type="spellStart"/>
            <w:r w:rsidRPr="00F76943">
              <w:rPr>
                <w:rFonts w:ascii="Times New Roman" w:hAnsi="Times New Roman"/>
              </w:rPr>
              <w:t>wR</w:t>
            </w:r>
            <w:proofErr w:type="spellEnd"/>
          </w:p>
        </w:tc>
        <w:tc>
          <w:tcPr>
            <w:tcW w:w="4951" w:type="dxa"/>
          </w:tcPr>
          <w:p w:rsidR="001407E6" w:rsidRPr="002A7D2C" w:rsidRDefault="001407E6" w:rsidP="00280FAB">
            <w:pPr>
              <w:rPr>
                <w:rFonts w:ascii="Times New Roman" w:hAnsi="Times New Roman"/>
              </w:rPr>
            </w:pPr>
            <w:r w:rsidRPr="002A7D2C">
              <w:rPr>
                <w:rFonts w:ascii="Times New Roman" w:hAnsi="Times New Roman"/>
              </w:rPr>
              <w:t xml:space="preserve">            0.1326</w:t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S(F</w:t>
            </w:r>
            <w:r w:rsidRPr="00F76943">
              <w:rPr>
                <w:rFonts w:ascii="Times New Roman" w:hAnsi="Times New Roman"/>
                <w:vertAlign w:val="superscript"/>
              </w:rPr>
              <w:t>2</w:t>
            </w:r>
            <w:r w:rsidRPr="00F76943">
              <w:rPr>
                <w:rFonts w:ascii="Times New Roman" w:hAnsi="Times New Roman"/>
              </w:rPr>
              <w:t>)</w:t>
            </w:r>
            <w:r w:rsidRPr="00F76943">
              <w:rPr>
                <w:rFonts w:ascii="Times New Roman" w:hAnsi="Times New Roman"/>
              </w:rPr>
              <w:tab/>
            </w:r>
          </w:p>
        </w:tc>
        <w:tc>
          <w:tcPr>
            <w:tcW w:w="4951" w:type="dxa"/>
          </w:tcPr>
          <w:p w:rsidR="001407E6" w:rsidRPr="002A7D2C" w:rsidRDefault="001407E6" w:rsidP="00280FAB">
            <w:pPr>
              <w:rPr>
                <w:rFonts w:ascii="Times New Roman" w:hAnsi="Times New Roman"/>
              </w:rPr>
            </w:pPr>
            <w:r w:rsidRPr="002A7D2C">
              <w:rPr>
                <w:rFonts w:ascii="Times New Roman" w:hAnsi="Times New Roman"/>
              </w:rPr>
              <w:t xml:space="preserve">            1.043</w:t>
            </w:r>
          </w:p>
        </w:tc>
      </w:tr>
      <w:tr w:rsidR="001407E6" w:rsidRPr="00F76943" w:rsidTr="00280FAB">
        <w:tc>
          <w:tcPr>
            <w:tcW w:w="4106" w:type="dxa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sym w:font="Symbol" w:char="F044"/>
            </w:r>
            <w:r w:rsidRPr="00F76943">
              <w:rPr>
                <w:rFonts w:ascii="Times New Roman" w:hAnsi="Times New Roman"/>
              </w:rPr>
              <w:sym w:font="Symbol" w:char="F072"/>
            </w:r>
            <w:r w:rsidRPr="00F76943">
              <w:rPr>
                <w:rFonts w:ascii="Times New Roman" w:hAnsi="Times New Roman"/>
                <w:vertAlign w:val="subscript"/>
              </w:rPr>
              <w:t>max</w:t>
            </w:r>
            <w:r w:rsidRPr="00F76943">
              <w:rPr>
                <w:rFonts w:ascii="Times New Roman" w:hAnsi="Times New Roman"/>
              </w:rPr>
              <w:t xml:space="preserve"> , </w:t>
            </w:r>
            <w:r w:rsidRPr="00F76943">
              <w:rPr>
                <w:rFonts w:ascii="Times New Roman" w:hAnsi="Times New Roman"/>
              </w:rPr>
              <w:sym w:font="Symbol" w:char="F044"/>
            </w:r>
            <w:r w:rsidRPr="00F76943">
              <w:rPr>
                <w:rFonts w:ascii="Times New Roman" w:hAnsi="Times New Roman"/>
              </w:rPr>
              <w:sym w:font="Symbol" w:char="F072"/>
            </w:r>
            <w:r w:rsidRPr="00F76943">
              <w:rPr>
                <w:rFonts w:ascii="Times New Roman" w:hAnsi="Times New Roman"/>
                <w:vertAlign w:val="subscript"/>
              </w:rPr>
              <w:t>min</w:t>
            </w:r>
            <w:r w:rsidRPr="00F76943">
              <w:rPr>
                <w:rFonts w:ascii="Times New Roman" w:hAnsi="Times New Roman"/>
              </w:rPr>
              <w:t xml:space="preserve"> (e/Å</w:t>
            </w:r>
            <w:r w:rsidRPr="00F76943">
              <w:rPr>
                <w:rFonts w:ascii="Times New Roman" w:hAnsi="Times New Roman"/>
                <w:vertAlign w:val="superscript"/>
              </w:rPr>
              <w:t>3</w:t>
            </w:r>
            <w:r w:rsidRPr="00F76943">
              <w:rPr>
                <w:rFonts w:ascii="Times New Roman" w:hAnsi="Times New Roman"/>
              </w:rPr>
              <w:t>)</w:t>
            </w:r>
          </w:p>
        </w:tc>
        <w:tc>
          <w:tcPr>
            <w:tcW w:w="4951" w:type="dxa"/>
          </w:tcPr>
          <w:p w:rsidR="001407E6" w:rsidRPr="002A7D2C" w:rsidRDefault="001407E6" w:rsidP="00280FAB">
            <w:pPr>
              <w:rPr>
                <w:rFonts w:ascii="Times New Roman" w:hAnsi="Times New Roman"/>
              </w:rPr>
            </w:pPr>
            <w:r w:rsidRPr="002A7D2C">
              <w:rPr>
                <w:rFonts w:ascii="Times New Roman" w:hAnsi="Times New Roman"/>
              </w:rPr>
              <w:t xml:space="preserve">            0.39, —0.23</w:t>
            </w:r>
          </w:p>
        </w:tc>
      </w:tr>
      <w:tr w:rsidR="001407E6" w:rsidRPr="00F76943" w:rsidTr="00280FAB">
        <w:tc>
          <w:tcPr>
            <w:tcW w:w="9057" w:type="dxa"/>
            <w:gridSpan w:val="2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hAnsi="Times New Roman"/>
              </w:rPr>
              <w:t>--------------------------------------------------------------------------------------------------------------</w:t>
            </w:r>
          </w:p>
        </w:tc>
      </w:tr>
    </w:tbl>
    <w:p w:rsidR="001407E6" w:rsidRDefault="001407E6" w:rsidP="001407E6">
      <w:pPr>
        <w:rPr>
          <w:rFonts w:ascii="Times New Roman" w:hAnsi="Times New Roman"/>
        </w:rPr>
      </w:pPr>
    </w:p>
    <w:p w:rsidR="001407E6" w:rsidRDefault="001407E6" w:rsidP="001407E6">
      <w:pPr>
        <w:rPr>
          <w:rFonts w:ascii="Times New Roman" w:hAnsi="Times New Roman"/>
        </w:rPr>
      </w:pPr>
    </w:p>
    <w:p w:rsidR="001407E6" w:rsidRDefault="001407E6" w:rsidP="001407E6">
      <w:pPr>
        <w:rPr>
          <w:rFonts w:ascii="Times New Roman" w:hAnsi="Times New Roman"/>
        </w:rPr>
      </w:pPr>
    </w:p>
    <w:p w:rsidR="001407E6" w:rsidRDefault="001407E6" w:rsidP="001407E6">
      <w:pPr>
        <w:rPr>
          <w:rFonts w:ascii="Times New Roman" w:hAnsi="Times New Roman"/>
        </w:rPr>
      </w:pPr>
    </w:p>
    <w:p w:rsidR="001407E6" w:rsidRDefault="001407E6" w:rsidP="001407E6">
      <w:pPr>
        <w:rPr>
          <w:rFonts w:ascii="Times New Roman" w:hAnsi="Times New Roman"/>
        </w:rPr>
      </w:pPr>
    </w:p>
    <w:p w:rsidR="001407E6" w:rsidRDefault="001407E6" w:rsidP="001407E6">
      <w:pPr>
        <w:rPr>
          <w:rFonts w:ascii="Times New Roman" w:hAnsi="Times New Roman"/>
        </w:rPr>
      </w:pPr>
    </w:p>
    <w:p w:rsidR="001407E6" w:rsidRDefault="001407E6" w:rsidP="001407E6">
      <w:pPr>
        <w:rPr>
          <w:rFonts w:ascii="Times New Roman" w:hAnsi="Times New Roman"/>
        </w:rPr>
      </w:pPr>
    </w:p>
    <w:p w:rsidR="001407E6" w:rsidRDefault="001407E6" w:rsidP="001407E6">
      <w:pPr>
        <w:rPr>
          <w:rFonts w:ascii="Times New Roman" w:hAnsi="Times New Roman"/>
        </w:rPr>
      </w:pPr>
    </w:p>
    <w:p w:rsidR="001407E6" w:rsidRDefault="001407E6" w:rsidP="001407E6">
      <w:pPr>
        <w:rPr>
          <w:rFonts w:ascii="Times New Roman" w:hAnsi="Times New Roman"/>
        </w:rPr>
      </w:pPr>
    </w:p>
    <w:p w:rsidR="001407E6" w:rsidRDefault="001407E6" w:rsidP="001407E6">
      <w:pPr>
        <w:rPr>
          <w:rFonts w:ascii="Times New Roman" w:hAnsi="Times New Roman"/>
        </w:rPr>
      </w:pPr>
    </w:p>
    <w:p w:rsidR="001407E6" w:rsidRDefault="001407E6" w:rsidP="001407E6">
      <w:pPr>
        <w:autoSpaceDE w:val="0"/>
        <w:autoSpaceDN w:val="0"/>
        <w:adjustRightInd w:val="0"/>
        <w:rPr>
          <w:rFonts w:ascii="Times New Roman" w:eastAsia="AdvGulliv-R" w:hAnsi="Times New Roman"/>
          <w:lang w:eastAsia="tr-TR"/>
        </w:rPr>
      </w:pPr>
      <w:proofErr w:type="gramStart"/>
      <w:r w:rsidRPr="002D35AF">
        <w:rPr>
          <w:rFonts w:ascii="Times New Roman" w:hAnsi="Times New Roman"/>
          <w:b/>
          <w:lang w:eastAsia="tr-TR"/>
        </w:rPr>
        <w:t xml:space="preserve">Table </w:t>
      </w:r>
      <w:r>
        <w:rPr>
          <w:rFonts w:ascii="Times New Roman" w:hAnsi="Times New Roman"/>
          <w:b/>
          <w:lang w:eastAsia="tr-TR"/>
        </w:rPr>
        <w:t>3</w:t>
      </w:r>
      <w:r w:rsidR="00EE41E7">
        <w:rPr>
          <w:rFonts w:ascii="Times New Roman" w:hAnsi="Times New Roman"/>
          <w:b/>
          <w:lang w:eastAsia="tr-TR"/>
        </w:rPr>
        <w:t>.</w:t>
      </w:r>
      <w:proofErr w:type="gramEnd"/>
      <w:r>
        <w:rPr>
          <w:rFonts w:ascii="Times New Roman" w:hAnsi="Times New Roman"/>
          <w:b/>
          <w:lang w:eastAsia="tr-TR"/>
        </w:rPr>
        <w:t xml:space="preserve"> </w:t>
      </w:r>
      <w:r>
        <w:rPr>
          <w:rFonts w:ascii="Times New Roman" w:eastAsia="AdvGulliv-R" w:hAnsi="Times New Roman"/>
          <w:lang w:eastAsia="tr-TR"/>
        </w:rPr>
        <w:t>Selected bond lengths (</w:t>
      </w:r>
      <w:r w:rsidRPr="00CA74B5">
        <w:rPr>
          <w:rFonts w:ascii="Times New Roman" w:eastAsia="AdvGulliv-R" w:hAnsi="Times New Roman"/>
          <w:lang w:eastAsia="tr-TR"/>
        </w:rPr>
        <w:t>Å</w:t>
      </w:r>
      <w:r w:rsidRPr="002D35AF">
        <w:rPr>
          <w:rFonts w:ascii="Times New Roman" w:eastAsia="AdvGulliv-R" w:hAnsi="Times New Roman"/>
          <w:lang w:eastAsia="tr-TR"/>
        </w:rPr>
        <w:t>)</w:t>
      </w:r>
      <w:r>
        <w:rPr>
          <w:rFonts w:ascii="Times New Roman" w:eastAsia="AdvGulliv-R" w:hAnsi="Times New Roman"/>
          <w:lang w:eastAsia="tr-TR"/>
        </w:rPr>
        <w:t>,</w:t>
      </w:r>
      <w:r w:rsidRPr="002D35AF">
        <w:rPr>
          <w:rFonts w:ascii="Times New Roman" w:eastAsia="AdvGulliv-R" w:hAnsi="Times New Roman"/>
          <w:lang w:eastAsia="tr-TR"/>
        </w:rPr>
        <w:t xml:space="preserve"> </w:t>
      </w:r>
      <w:r>
        <w:rPr>
          <w:rFonts w:ascii="Times New Roman" w:eastAsia="AdvGulliv-R" w:hAnsi="Times New Roman"/>
          <w:lang w:eastAsia="tr-TR"/>
        </w:rPr>
        <w:t>bond</w:t>
      </w:r>
      <w:r w:rsidRPr="002D35AF">
        <w:rPr>
          <w:rFonts w:ascii="Times New Roman" w:eastAsia="AdvGulliv-R" w:hAnsi="Times New Roman"/>
          <w:lang w:eastAsia="tr-TR"/>
        </w:rPr>
        <w:t xml:space="preserve"> (</w:t>
      </w:r>
      <w:r w:rsidRPr="00F61E3A">
        <w:rPr>
          <w:rFonts w:ascii="Times New Roman" w:eastAsia="AdvGulliv-R" w:hAnsi="Times New Roman"/>
          <w:lang w:eastAsia="tr-TR"/>
        </w:rPr>
        <w:t>°</w:t>
      </w:r>
      <w:r w:rsidRPr="002D35AF">
        <w:rPr>
          <w:rFonts w:ascii="Times New Roman" w:eastAsia="AdvGulliv-R" w:hAnsi="Times New Roman"/>
          <w:lang w:eastAsia="tr-TR"/>
        </w:rPr>
        <w:t xml:space="preserve">) </w:t>
      </w:r>
      <w:r>
        <w:rPr>
          <w:rFonts w:ascii="Times New Roman" w:eastAsia="AdvGulliv-R" w:hAnsi="Times New Roman"/>
          <w:lang w:eastAsia="tr-TR"/>
        </w:rPr>
        <w:t>and t</w:t>
      </w:r>
      <w:r w:rsidRPr="002D35AF">
        <w:rPr>
          <w:rFonts w:ascii="Times New Roman" w:eastAsia="AdvGulliv-R" w:hAnsi="Times New Roman"/>
          <w:lang w:eastAsia="tr-TR"/>
        </w:rPr>
        <w:t>orsion angle</w:t>
      </w:r>
      <w:r>
        <w:rPr>
          <w:rFonts w:ascii="Times New Roman" w:eastAsia="AdvGulliv-R" w:hAnsi="Times New Roman"/>
          <w:lang w:eastAsia="tr-TR"/>
        </w:rPr>
        <w:t>s</w:t>
      </w:r>
      <w:r w:rsidRPr="002D35AF">
        <w:rPr>
          <w:rFonts w:ascii="Times New Roman" w:eastAsia="AdvGulliv-R" w:hAnsi="Times New Roman"/>
          <w:lang w:eastAsia="tr-TR"/>
        </w:rPr>
        <w:t xml:space="preserve"> (</w:t>
      </w:r>
      <w:r w:rsidRPr="00F61E3A">
        <w:rPr>
          <w:rFonts w:ascii="Times New Roman" w:eastAsia="AdvGulliv-R" w:hAnsi="Times New Roman"/>
          <w:lang w:eastAsia="tr-TR"/>
        </w:rPr>
        <w:t>°</w:t>
      </w:r>
      <w:r w:rsidRPr="002D35AF">
        <w:rPr>
          <w:rFonts w:ascii="Times New Roman" w:eastAsia="AdvGulliv-R" w:hAnsi="Times New Roman"/>
          <w:lang w:eastAsia="tr-TR"/>
        </w:rPr>
        <w:t>)</w:t>
      </w:r>
      <w:r>
        <w:rPr>
          <w:rFonts w:ascii="Times New Roman" w:eastAsia="AdvGulliv-R" w:hAnsi="Times New Roman"/>
          <w:lang w:eastAsia="tr-TR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1860"/>
        <w:gridCol w:w="2778"/>
        <w:gridCol w:w="2064"/>
      </w:tblGrid>
      <w:tr w:rsidR="001407E6" w:rsidRPr="00020955" w:rsidTr="00280FAB">
        <w:trPr>
          <w:tblCellSpacing w:w="15" w:type="dxa"/>
        </w:trPr>
        <w:tc>
          <w:tcPr>
            <w:tcW w:w="4967" w:type="pct"/>
            <w:gridSpan w:val="4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----------------------------------------------------------------------------------------------------------------</w:t>
            </w:r>
          </w:p>
        </w:tc>
      </w:tr>
      <w:tr w:rsidR="001407E6" w:rsidRPr="00020955" w:rsidTr="00280FAB">
        <w:trPr>
          <w:tblCellSpacing w:w="15" w:type="dxa"/>
        </w:trPr>
        <w:tc>
          <w:tcPr>
            <w:tcW w:w="1461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O1—C5</w:t>
            </w:r>
          </w:p>
        </w:tc>
        <w:tc>
          <w:tcPr>
            <w:tcW w:w="97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1.2319 (19)</w:t>
            </w:r>
          </w:p>
        </w:tc>
        <w:tc>
          <w:tcPr>
            <w:tcW w:w="1460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O3—C21</w:t>
            </w:r>
          </w:p>
        </w:tc>
        <w:tc>
          <w:tcPr>
            <w:tcW w:w="102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1.450 (2)</w:t>
            </w:r>
          </w:p>
        </w:tc>
      </w:tr>
      <w:tr w:rsidR="001407E6" w:rsidRPr="00020955" w:rsidTr="00280FAB">
        <w:trPr>
          <w:tblCellSpacing w:w="15" w:type="dxa"/>
        </w:trPr>
        <w:tc>
          <w:tcPr>
            <w:tcW w:w="1461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O2—C20</w:t>
            </w:r>
          </w:p>
        </w:tc>
        <w:tc>
          <w:tcPr>
            <w:tcW w:w="97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1.216 (2)</w:t>
            </w:r>
          </w:p>
        </w:tc>
        <w:tc>
          <w:tcPr>
            <w:tcW w:w="1460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N1—C1</w:t>
            </w:r>
          </w:p>
        </w:tc>
        <w:tc>
          <w:tcPr>
            <w:tcW w:w="102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1.3642 (19)</w:t>
            </w:r>
          </w:p>
        </w:tc>
      </w:tr>
      <w:tr w:rsidR="001407E6" w:rsidRPr="00020955" w:rsidTr="00280FAB">
        <w:trPr>
          <w:tblCellSpacing w:w="15" w:type="dxa"/>
        </w:trPr>
        <w:tc>
          <w:tcPr>
            <w:tcW w:w="1461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O3—C20</w:t>
            </w:r>
          </w:p>
        </w:tc>
        <w:tc>
          <w:tcPr>
            <w:tcW w:w="97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1.3441 (18)</w:t>
            </w:r>
          </w:p>
        </w:tc>
        <w:tc>
          <w:tcPr>
            <w:tcW w:w="1460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N1—C9</w:t>
            </w:r>
          </w:p>
        </w:tc>
        <w:tc>
          <w:tcPr>
            <w:tcW w:w="102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1.3905 (19)</w:t>
            </w:r>
          </w:p>
        </w:tc>
      </w:tr>
      <w:tr w:rsidR="001407E6" w:rsidRPr="00020955" w:rsidTr="00280FAB">
        <w:trPr>
          <w:tblCellSpacing w:w="15" w:type="dxa"/>
        </w:trPr>
        <w:tc>
          <w:tcPr>
            <w:tcW w:w="1461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C20—O3—C21</w:t>
            </w:r>
          </w:p>
        </w:tc>
        <w:tc>
          <w:tcPr>
            <w:tcW w:w="97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116.23 (13)</w:t>
            </w:r>
          </w:p>
        </w:tc>
        <w:tc>
          <w:tcPr>
            <w:tcW w:w="1460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C11—C10—C7</w:t>
            </w:r>
          </w:p>
        </w:tc>
        <w:tc>
          <w:tcPr>
            <w:tcW w:w="102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121.60 (13)</w:t>
            </w:r>
          </w:p>
        </w:tc>
      </w:tr>
      <w:tr w:rsidR="001407E6" w:rsidRPr="00020955" w:rsidTr="00280FAB">
        <w:trPr>
          <w:tblCellSpacing w:w="15" w:type="dxa"/>
        </w:trPr>
        <w:tc>
          <w:tcPr>
            <w:tcW w:w="1461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C1—N1—C9</w:t>
            </w:r>
          </w:p>
        </w:tc>
        <w:tc>
          <w:tcPr>
            <w:tcW w:w="97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122.72 (13)</w:t>
            </w:r>
          </w:p>
        </w:tc>
        <w:tc>
          <w:tcPr>
            <w:tcW w:w="1460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C19—C10—C7</w:t>
            </w:r>
          </w:p>
        </w:tc>
        <w:tc>
          <w:tcPr>
            <w:tcW w:w="102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119.49 (13)</w:t>
            </w:r>
          </w:p>
        </w:tc>
      </w:tr>
      <w:tr w:rsidR="001407E6" w:rsidRPr="00020955" w:rsidTr="00280FAB">
        <w:trPr>
          <w:tblCellSpacing w:w="15" w:type="dxa"/>
        </w:trPr>
        <w:tc>
          <w:tcPr>
            <w:tcW w:w="1461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N1—C1—C2</w:t>
            </w:r>
          </w:p>
        </w:tc>
        <w:tc>
          <w:tcPr>
            <w:tcW w:w="97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116.62 (13)</w:t>
            </w:r>
          </w:p>
        </w:tc>
        <w:tc>
          <w:tcPr>
            <w:tcW w:w="1460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C10—C11—C12</w:t>
            </w:r>
          </w:p>
        </w:tc>
        <w:tc>
          <w:tcPr>
            <w:tcW w:w="102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121.39 (14)</w:t>
            </w:r>
          </w:p>
        </w:tc>
      </w:tr>
      <w:tr w:rsidR="001407E6" w:rsidRPr="00020955" w:rsidTr="00280FAB">
        <w:trPr>
          <w:tblCellSpacing w:w="15" w:type="dxa"/>
        </w:trPr>
        <w:tc>
          <w:tcPr>
            <w:tcW w:w="1461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O1—C5—C6</w:t>
            </w:r>
          </w:p>
        </w:tc>
        <w:tc>
          <w:tcPr>
            <w:tcW w:w="97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121.45 (13)</w:t>
            </w:r>
          </w:p>
        </w:tc>
        <w:tc>
          <w:tcPr>
            <w:tcW w:w="1460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C15—C16—C17</w:t>
            </w:r>
          </w:p>
        </w:tc>
        <w:tc>
          <w:tcPr>
            <w:tcW w:w="102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120.98 (18)</w:t>
            </w:r>
          </w:p>
        </w:tc>
      </w:tr>
      <w:tr w:rsidR="001407E6" w:rsidRPr="00020955" w:rsidTr="00280FAB">
        <w:trPr>
          <w:tblCellSpacing w:w="15" w:type="dxa"/>
        </w:trPr>
        <w:tc>
          <w:tcPr>
            <w:tcW w:w="1461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O1—C5—C4</w:t>
            </w:r>
          </w:p>
        </w:tc>
        <w:tc>
          <w:tcPr>
            <w:tcW w:w="97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119.16 (13)</w:t>
            </w:r>
          </w:p>
        </w:tc>
        <w:tc>
          <w:tcPr>
            <w:tcW w:w="1460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O2—C20—O3</w:t>
            </w:r>
          </w:p>
        </w:tc>
        <w:tc>
          <w:tcPr>
            <w:tcW w:w="102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122.15 (14)</w:t>
            </w:r>
          </w:p>
        </w:tc>
      </w:tr>
      <w:tr w:rsidR="001407E6" w:rsidRPr="00020955" w:rsidTr="00280FAB">
        <w:trPr>
          <w:tblCellSpacing w:w="15" w:type="dxa"/>
        </w:trPr>
        <w:tc>
          <w:tcPr>
            <w:tcW w:w="1461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C8—C9—N1</w:t>
            </w:r>
          </w:p>
        </w:tc>
        <w:tc>
          <w:tcPr>
            <w:tcW w:w="97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119.09 (13)</w:t>
            </w:r>
          </w:p>
        </w:tc>
        <w:tc>
          <w:tcPr>
            <w:tcW w:w="1460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O2—C20—C8</w:t>
            </w:r>
          </w:p>
        </w:tc>
        <w:tc>
          <w:tcPr>
            <w:tcW w:w="102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123.13 (13)</w:t>
            </w:r>
          </w:p>
        </w:tc>
      </w:tr>
      <w:tr w:rsidR="001407E6" w:rsidRPr="00020955" w:rsidTr="00280FAB">
        <w:trPr>
          <w:tblCellSpacing w:w="15" w:type="dxa"/>
        </w:trPr>
        <w:tc>
          <w:tcPr>
            <w:tcW w:w="1461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C8—C9—C23</w:t>
            </w:r>
          </w:p>
        </w:tc>
        <w:tc>
          <w:tcPr>
            <w:tcW w:w="97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128.34 (14)</w:t>
            </w:r>
          </w:p>
        </w:tc>
        <w:tc>
          <w:tcPr>
            <w:tcW w:w="1460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O3—C20—C8</w:t>
            </w:r>
          </w:p>
        </w:tc>
        <w:tc>
          <w:tcPr>
            <w:tcW w:w="102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114.71 (13)</w:t>
            </w:r>
          </w:p>
        </w:tc>
      </w:tr>
      <w:tr w:rsidR="001407E6" w:rsidRPr="00020955" w:rsidTr="00280FAB">
        <w:trPr>
          <w:tblCellSpacing w:w="15" w:type="dxa"/>
        </w:trPr>
        <w:tc>
          <w:tcPr>
            <w:tcW w:w="1461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N1—C9—C23</w:t>
            </w:r>
          </w:p>
        </w:tc>
        <w:tc>
          <w:tcPr>
            <w:tcW w:w="97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112.55 (13)</w:t>
            </w:r>
          </w:p>
        </w:tc>
        <w:tc>
          <w:tcPr>
            <w:tcW w:w="1460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O3—C21—C22</w:t>
            </w:r>
          </w:p>
        </w:tc>
        <w:tc>
          <w:tcPr>
            <w:tcW w:w="102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107.31 (16)</w:t>
            </w:r>
          </w:p>
        </w:tc>
      </w:tr>
      <w:tr w:rsidR="001407E6" w:rsidRPr="00020955" w:rsidTr="00280FAB">
        <w:trPr>
          <w:tblCellSpacing w:w="15" w:type="dxa"/>
        </w:trPr>
        <w:tc>
          <w:tcPr>
            <w:tcW w:w="1461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C11—C10—C19</w:t>
            </w:r>
          </w:p>
        </w:tc>
        <w:tc>
          <w:tcPr>
            <w:tcW w:w="97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118.83 (14)</w:t>
            </w:r>
          </w:p>
        </w:tc>
        <w:tc>
          <w:tcPr>
            <w:tcW w:w="1460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</w:p>
        </w:tc>
        <w:tc>
          <w:tcPr>
            <w:tcW w:w="102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</w:p>
        </w:tc>
      </w:tr>
      <w:tr w:rsidR="001407E6" w:rsidRPr="00020955" w:rsidTr="00280FAB">
        <w:trPr>
          <w:tblCellSpacing w:w="15" w:type="dxa"/>
        </w:trPr>
        <w:tc>
          <w:tcPr>
            <w:tcW w:w="1461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N1—C1—C2—C3</w:t>
            </w:r>
          </w:p>
        </w:tc>
        <w:tc>
          <w:tcPr>
            <w:tcW w:w="97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155.38 (13)</w:t>
            </w:r>
          </w:p>
        </w:tc>
        <w:tc>
          <w:tcPr>
            <w:tcW w:w="1460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C1—N1—C9—C8</w:t>
            </w:r>
          </w:p>
        </w:tc>
        <w:tc>
          <w:tcPr>
            <w:tcW w:w="102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−12.6 (2)</w:t>
            </w:r>
          </w:p>
        </w:tc>
      </w:tr>
      <w:tr w:rsidR="001407E6" w:rsidRPr="00020955" w:rsidTr="00280FAB">
        <w:trPr>
          <w:tblCellSpacing w:w="15" w:type="dxa"/>
        </w:trPr>
        <w:tc>
          <w:tcPr>
            <w:tcW w:w="1461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C1—C2—C3—C4</w:t>
            </w:r>
          </w:p>
        </w:tc>
        <w:tc>
          <w:tcPr>
            <w:tcW w:w="97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48.82 (17)</w:t>
            </w:r>
          </w:p>
        </w:tc>
        <w:tc>
          <w:tcPr>
            <w:tcW w:w="1460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C1—N1—C9—C23</w:t>
            </w:r>
          </w:p>
        </w:tc>
        <w:tc>
          <w:tcPr>
            <w:tcW w:w="102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165.63 (14)</w:t>
            </w:r>
          </w:p>
        </w:tc>
      </w:tr>
      <w:tr w:rsidR="001407E6" w:rsidRPr="00020955" w:rsidTr="00280FAB">
        <w:trPr>
          <w:tblCellSpacing w:w="15" w:type="dxa"/>
        </w:trPr>
        <w:tc>
          <w:tcPr>
            <w:tcW w:w="1461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C3—C4—C5—O1</w:t>
            </w:r>
          </w:p>
        </w:tc>
        <w:tc>
          <w:tcPr>
            <w:tcW w:w="97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−151.82 (14)</w:t>
            </w:r>
          </w:p>
        </w:tc>
        <w:tc>
          <w:tcPr>
            <w:tcW w:w="1460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C21—O3—C20—O2</w:t>
            </w:r>
          </w:p>
        </w:tc>
        <w:tc>
          <w:tcPr>
            <w:tcW w:w="102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−4.3 (2)</w:t>
            </w:r>
          </w:p>
        </w:tc>
      </w:tr>
      <w:tr w:rsidR="001407E6" w:rsidRPr="00020955" w:rsidTr="00280FAB">
        <w:trPr>
          <w:tblCellSpacing w:w="15" w:type="dxa"/>
        </w:trPr>
        <w:tc>
          <w:tcPr>
            <w:tcW w:w="1461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C25—C4—C5—O1</w:t>
            </w:r>
          </w:p>
        </w:tc>
        <w:tc>
          <w:tcPr>
            <w:tcW w:w="97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87.90 (17)</w:t>
            </w:r>
          </w:p>
        </w:tc>
        <w:tc>
          <w:tcPr>
            <w:tcW w:w="1460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C21—O3—C20—C8</w:t>
            </w:r>
          </w:p>
        </w:tc>
        <w:tc>
          <w:tcPr>
            <w:tcW w:w="102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175.61 (16)</w:t>
            </w:r>
          </w:p>
        </w:tc>
      </w:tr>
      <w:tr w:rsidR="001407E6" w:rsidRPr="00020955" w:rsidTr="00280FAB">
        <w:trPr>
          <w:tblCellSpacing w:w="15" w:type="dxa"/>
        </w:trPr>
        <w:tc>
          <w:tcPr>
            <w:tcW w:w="1461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N1—C1—C6—C5</w:t>
            </w:r>
          </w:p>
        </w:tc>
        <w:tc>
          <w:tcPr>
            <w:tcW w:w="97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−177.12 (13)</w:t>
            </w:r>
          </w:p>
        </w:tc>
        <w:tc>
          <w:tcPr>
            <w:tcW w:w="1460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C9—C8—C20—O2</w:t>
            </w:r>
          </w:p>
        </w:tc>
        <w:tc>
          <w:tcPr>
            <w:tcW w:w="102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−169.51 (15)</w:t>
            </w:r>
          </w:p>
        </w:tc>
      </w:tr>
      <w:tr w:rsidR="001407E6" w:rsidRPr="00020955" w:rsidTr="00280FAB">
        <w:trPr>
          <w:tblCellSpacing w:w="15" w:type="dxa"/>
        </w:trPr>
        <w:tc>
          <w:tcPr>
            <w:tcW w:w="1461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N1—C1—C6—C7</w:t>
            </w:r>
          </w:p>
        </w:tc>
        <w:tc>
          <w:tcPr>
            <w:tcW w:w="97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6.2 (2)</w:t>
            </w:r>
          </w:p>
        </w:tc>
        <w:tc>
          <w:tcPr>
            <w:tcW w:w="1460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C7—C8—C20—O2</w:t>
            </w:r>
          </w:p>
        </w:tc>
        <w:tc>
          <w:tcPr>
            <w:tcW w:w="102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11.6 (2)</w:t>
            </w:r>
          </w:p>
        </w:tc>
      </w:tr>
      <w:tr w:rsidR="001407E6" w:rsidRPr="00020955" w:rsidTr="00280FAB">
        <w:trPr>
          <w:tblCellSpacing w:w="15" w:type="dxa"/>
        </w:trPr>
        <w:tc>
          <w:tcPr>
            <w:tcW w:w="1461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O1—C5—C6—C1</w:t>
            </w:r>
          </w:p>
        </w:tc>
        <w:tc>
          <w:tcPr>
            <w:tcW w:w="97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176.76 (14)</w:t>
            </w:r>
          </w:p>
        </w:tc>
        <w:tc>
          <w:tcPr>
            <w:tcW w:w="1460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C9—C8—C20—O3</w:t>
            </w:r>
          </w:p>
        </w:tc>
        <w:tc>
          <w:tcPr>
            <w:tcW w:w="102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10.6 (2)</w:t>
            </w:r>
          </w:p>
        </w:tc>
      </w:tr>
      <w:tr w:rsidR="001407E6" w:rsidRPr="00020955" w:rsidTr="00280FAB">
        <w:trPr>
          <w:tblCellSpacing w:w="15" w:type="dxa"/>
        </w:trPr>
        <w:tc>
          <w:tcPr>
            <w:tcW w:w="1461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O1—C5—C6—C7</w:t>
            </w:r>
          </w:p>
        </w:tc>
        <w:tc>
          <w:tcPr>
            <w:tcW w:w="97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−6.5 (2)</w:t>
            </w:r>
          </w:p>
        </w:tc>
        <w:tc>
          <w:tcPr>
            <w:tcW w:w="1460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C7—C8—C20—O3</w:t>
            </w:r>
          </w:p>
        </w:tc>
        <w:tc>
          <w:tcPr>
            <w:tcW w:w="102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−168.32 (13)</w:t>
            </w:r>
          </w:p>
        </w:tc>
      </w:tr>
      <w:tr w:rsidR="001407E6" w:rsidRPr="00020955" w:rsidTr="00280FAB">
        <w:trPr>
          <w:tblCellSpacing w:w="15" w:type="dxa"/>
        </w:trPr>
        <w:tc>
          <w:tcPr>
            <w:tcW w:w="1461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C20—C8—C9—N1</w:t>
            </w:r>
          </w:p>
        </w:tc>
        <w:tc>
          <w:tcPr>
            <w:tcW w:w="97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170.78 (13)</w:t>
            </w:r>
          </w:p>
        </w:tc>
        <w:tc>
          <w:tcPr>
            <w:tcW w:w="1460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C20—O3—C21—C22</w:t>
            </w:r>
          </w:p>
        </w:tc>
        <w:tc>
          <w:tcPr>
            <w:tcW w:w="102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−173.42 (18)</w:t>
            </w:r>
          </w:p>
        </w:tc>
      </w:tr>
      <w:tr w:rsidR="001407E6" w:rsidRPr="00020955" w:rsidTr="00280FAB">
        <w:trPr>
          <w:tblCellSpacing w:w="15" w:type="dxa"/>
        </w:trPr>
        <w:tc>
          <w:tcPr>
            <w:tcW w:w="1461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C7—C8—C9—N1</w:t>
            </w:r>
          </w:p>
        </w:tc>
        <w:tc>
          <w:tcPr>
            <w:tcW w:w="973" w:type="pct"/>
            <w:vAlign w:val="center"/>
            <w:hideMark/>
          </w:tcPr>
          <w:p w:rsidR="001407E6" w:rsidRPr="00020955" w:rsidRDefault="001407E6" w:rsidP="00280FAB">
            <w:pPr>
              <w:jc w:val="center"/>
              <w:rPr>
                <w:rFonts w:ascii="Times New Roman" w:hAnsi="Times New Roman"/>
              </w:rPr>
            </w:pPr>
            <w:r w:rsidRPr="00020955">
              <w:rPr>
                <w:rFonts w:ascii="Times New Roman" w:hAnsi="Times New Roman"/>
              </w:rPr>
              <w:t>−10.4 (2)</w:t>
            </w:r>
          </w:p>
        </w:tc>
        <w:tc>
          <w:tcPr>
            <w:tcW w:w="1460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</w:p>
        </w:tc>
        <w:tc>
          <w:tcPr>
            <w:tcW w:w="1023" w:type="pct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</w:p>
        </w:tc>
      </w:tr>
      <w:tr w:rsidR="001407E6" w:rsidRPr="00020955" w:rsidTr="00280FAB">
        <w:trPr>
          <w:tblCellSpacing w:w="15" w:type="dxa"/>
        </w:trPr>
        <w:tc>
          <w:tcPr>
            <w:tcW w:w="4967" w:type="pct"/>
            <w:gridSpan w:val="4"/>
            <w:vAlign w:val="center"/>
            <w:hideMark/>
          </w:tcPr>
          <w:p w:rsidR="001407E6" w:rsidRPr="00020955" w:rsidRDefault="001407E6" w:rsidP="00280F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----------------------------------------------------------------------------------------------------------------</w:t>
            </w:r>
          </w:p>
        </w:tc>
      </w:tr>
    </w:tbl>
    <w:p w:rsidR="001407E6" w:rsidRPr="002A7D2C" w:rsidRDefault="001407E6" w:rsidP="001407E6">
      <w:pPr>
        <w:autoSpaceDE w:val="0"/>
        <w:autoSpaceDN w:val="0"/>
        <w:adjustRightInd w:val="0"/>
        <w:rPr>
          <w:rFonts w:ascii="Times New Roman" w:hAnsi="Times New Roman"/>
          <w:b/>
          <w:lang w:eastAsia="tr-TR"/>
        </w:rPr>
      </w:pPr>
    </w:p>
    <w:p w:rsidR="001407E6" w:rsidRDefault="001407E6" w:rsidP="001407E6">
      <w:pPr>
        <w:rPr>
          <w:rFonts w:ascii="Times New Roman" w:hAnsi="Times New Roman"/>
        </w:rPr>
      </w:pPr>
    </w:p>
    <w:p w:rsidR="00F732F5" w:rsidRDefault="00F732F5"/>
    <w:p w:rsidR="001407E6" w:rsidRDefault="008C3414" w:rsidP="001407E6">
      <w:pPr>
        <w:rPr>
          <w:rFonts w:ascii="Times New Roman" w:eastAsia="Times New Roman" w:hAnsi="Times New Roman"/>
          <w:lang w:eastAsia="tr-TR"/>
        </w:rPr>
      </w:pPr>
      <w:hyperlink r:id="rId23" w:history="1">
        <w:proofErr w:type="gramStart"/>
        <w:r w:rsidR="001407E6" w:rsidRPr="00555EEA">
          <w:rPr>
            <w:rFonts w:ascii="Times New Roman" w:eastAsia="Times New Roman" w:hAnsi="Times New Roman"/>
            <w:b/>
            <w:bCs/>
            <w:color w:val="000000"/>
            <w:lang w:eastAsia="tr-TR"/>
          </w:rPr>
          <w:t xml:space="preserve">Table </w:t>
        </w:r>
        <w:r w:rsidR="001407E6">
          <w:rPr>
            <w:rFonts w:ascii="Times New Roman" w:eastAsia="Times New Roman" w:hAnsi="Times New Roman"/>
            <w:b/>
            <w:bCs/>
            <w:color w:val="000000"/>
            <w:lang w:eastAsia="tr-TR"/>
          </w:rPr>
          <w:t>4</w:t>
        </w:r>
        <w:r w:rsidR="00EE41E7">
          <w:rPr>
            <w:rFonts w:ascii="Times New Roman" w:eastAsia="Times New Roman" w:hAnsi="Times New Roman"/>
            <w:b/>
            <w:bCs/>
            <w:color w:val="000000"/>
            <w:lang w:eastAsia="tr-TR"/>
          </w:rPr>
          <w:t>.</w:t>
        </w:r>
        <w:proofErr w:type="gramEnd"/>
        <w:r w:rsidR="001407E6" w:rsidRPr="00555EEA">
          <w:rPr>
            <w:rFonts w:ascii="Times New Roman" w:eastAsia="Times New Roman" w:hAnsi="Times New Roman"/>
            <w:b/>
            <w:bCs/>
            <w:color w:val="000000"/>
            <w:lang w:eastAsia="tr-TR"/>
          </w:rPr>
          <w:t xml:space="preserve"> </w:t>
        </w:r>
      </w:hyperlink>
      <w:hyperlink r:id="rId24" w:history="1">
        <w:r w:rsidR="001407E6" w:rsidRPr="00555EEA">
          <w:rPr>
            <w:rFonts w:ascii="Times New Roman" w:eastAsia="Times New Roman" w:hAnsi="Times New Roman"/>
            <w:color w:val="000000"/>
            <w:lang w:eastAsia="tr-TR"/>
          </w:rPr>
          <w:t xml:space="preserve">Hydrogen-bond geometry (Å, °) 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3325"/>
        <w:gridCol w:w="1242"/>
        <w:gridCol w:w="1243"/>
        <w:gridCol w:w="1943"/>
        <w:gridCol w:w="1869"/>
      </w:tblGrid>
      <w:tr w:rsidR="001407E6" w:rsidRPr="00F76943" w:rsidTr="00280FAB">
        <w:tc>
          <w:tcPr>
            <w:tcW w:w="9212" w:type="dxa"/>
            <w:gridSpan w:val="5"/>
          </w:tcPr>
          <w:p w:rsidR="001407E6" w:rsidRPr="00F76943" w:rsidRDefault="001407E6" w:rsidP="00280FAB">
            <w:pPr>
              <w:rPr>
                <w:rFonts w:ascii="Times New Roman" w:eastAsia="Times New Roman" w:hAnsi="Times New Roman"/>
                <w:lang w:eastAsia="tr-TR"/>
              </w:rPr>
            </w:pPr>
            <w:r w:rsidRPr="00F76943">
              <w:rPr>
                <w:rFonts w:ascii="Times New Roman" w:eastAsia="Times New Roman" w:hAnsi="Times New Roman"/>
                <w:lang w:eastAsia="tr-TR"/>
              </w:rPr>
              <w:t>-----------------------------------------------------------------------------------------------------------------</w:t>
            </w:r>
          </w:p>
        </w:tc>
      </w:tr>
      <w:tr w:rsidR="001407E6" w:rsidRPr="00F76943" w:rsidTr="00280FAB">
        <w:tc>
          <w:tcPr>
            <w:tcW w:w="3369" w:type="dxa"/>
          </w:tcPr>
          <w:p w:rsidR="001407E6" w:rsidRPr="00F76943" w:rsidRDefault="001407E6" w:rsidP="00280FAB">
            <w:pPr>
              <w:rPr>
                <w:rFonts w:ascii="Times New Roman" w:eastAsia="Times New Roman" w:hAnsi="Times New Roman"/>
                <w:lang w:eastAsia="tr-TR"/>
              </w:rPr>
            </w:pPr>
            <w:r w:rsidRPr="00F76943">
              <w:rPr>
                <w:rFonts w:ascii="Times New Roman" w:hAnsi="Times New Roman"/>
              </w:rPr>
              <w:t>D—H···A</w:t>
            </w:r>
          </w:p>
        </w:tc>
        <w:tc>
          <w:tcPr>
            <w:tcW w:w="1078" w:type="dxa"/>
          </w:tcPr>
          <w:p w:rsidR="001407E6" w:rsidRPr="00F76943" w:rsidRDefault="001407E6" w:rsidP="00280FAB">
            <w:pPr>
              <w:rPr>
                <w:rFonts w:ascii="Times New Roman" w:eastAsia="Times New Roman" w:hAnsi="Times New Roman"/>
                <w:lang w:eastAsia="tr-TR"/>
              </w:rPr>
            </w:pPr>
            <w:r w:rsidRPr="00F76943">
              <w:rPr>
                <w:rFonts w:ascii="Times New Roman" w:hAnsi="Times New Roman"/>
              </w:rPr>
              <w:t>D—H</w:t>
            </w:r>
          </w:p>
        </w:tc>
        <w:tc>
          <w:tcPr>
            <w:tcW w:w="1079" w:type="dxa"/>
          </w:tcPr>
          <w:p w:rsidR="001407E6" w:rsidRPr="00F76943" w:rsidRDefault="001407E6" w:rsidP="00280FAB">
            <w:pPr>
              <w:rPr>
                <w:rFonts w:ascii="Times New Roman" w:eastAsia="Times New Roman" w:hAnsi="Times New Roman"/>
                <w:lang w:eastAsia="tr-TR"/>
              </w:rPr>
            </w:pPr>
            <w:r w:rsidRPr="00F76943">
              <w:rPr>
                <w:rFonts w:ascii="Times New Roman" w:hAnsi="Times New Roman"/>
              </w:rPr>
              <w:t>H···A</w:t>
            </w:r>
          </w:p>
        </w:tc>
        <w:tc>
          <w:tcPr>
            <w:tcW w:w="1843" w:type="dxa"/>
          </w:tcPr>
          <w:p w:rsidR="001407E6" w:rsidRPr="00F76943" w:rsidRDefault="001407E6" w:rsidP="00280FAB">
            <w:pPr>
              <w:rPr>
                <w:rFonts w:ascii="Times New Roman" w:eastAsia="Times New Roman" w:hAnsi="Times New Roman"/>
                <w:lang w:eastAsia="tr-TR"/>
              </w:rPr>
            </w:pPr>
            <w:r w:rsidRPr="00F76943">
              <w:rPr>
                <w:rFonts w:ascii="Times New Roman" w:hAnsi="Times New Roman"/>
              </w:rPr>
              <w:t>D···A</w:t>
            </w:r>
          </w:p>
        </w:tc>
        <w:tc>
          <w:tcPr>
            <w:tcW w:w="1843" w:type="dxa"/>
          </w:tcPr>
          <w:p w:rsidR="001407E6" w:rsidRPr="00F76943" w:rsidRDefault="001407E6" w:rsidP="00280FAB">
            <w:pPr>
              <w:rPr>
                <w:rFonts w:ascii="Times New Roman" w:eastAsia="Times New Roman" w:hAnsi="Times New Roman"/>
                <w:lang w:eastAsia="tr-TR"/>
              </w:rPr>
            </w:pPr>
            <w:r w:rsidRPr="00F76943">
              <w:rPr>
                <w:rFonts w:ascii="Times New Roman" w:hAnsi="Times New Roman"/>
              </w:rPr>
              <w:t>D—H···A</w:t>
            </w:r>
          </w:p>
        </w:tc>
      </w:tr>
      <w:tr w:rsidR="001407E6" w:rsidRPr="00F76943" w:rsidTr="00280FAB">
        <w:tc>
          <w:tcPr>
            <w:tcW w:w="9212" w:type="dxa"/>
            <w:gridSpan w:val="5"/>
          </w:tcPr>
          <w:p w:rsidR="001407E6" w:rsidRPr="00F76943" w:rsidRDefault="001407E6" w:rsidP="00280FAB">
            <w:pPr>
              <w:rPr>
                <w:rFonts w:ascii="Times New Roman" w:hAnsi="Times New Roman"/>
              </w:rPr>
            </w:pPr>
            <w:r w:rsidRPr="00F76943">
              <w:rPr>
                <w:rFonts w:ascii="Times New Roman" w:eastAsia="Times New Roman" w:hAnsi="Times New Roman"/>
                <w:lang w:eastAsia="tr-TR"/>
              </w:rPr>
              <w:t>-----------------------------------------------------------------------------------------------------------------</w:t>
            </w:r>
          </w:p>
        </w:tc>
      </w:tr>
      <w:tr w:rsidR="001407E6" w:rsidRPr="00F76943" w:rsidTr="00280FAB">
        <w:tc>
          <w:tcPr>
            <w:tcW w:w="3369" w:type="dxa"/>
          </w:tcPr>
          <w:p w:rsidR="001407E6" w:rsidRPr="00F76943" w:rsidRDefault="001407E6" w:rsidP="00280FAB">
            <w:pPr>
              <w:rPr>
                <w:rFonts w:ascii="Times New Roman" w:eastAsia="Times New Roman" w:hAnsi="Times New Roman"/>
                <w:lang w:eastAsia="tr-TR"/>
              </w:rPr>
            </w:pPr>
            <w:r w:rsidRPr="00F76943">
              <w:rPr>
                <w:rFonts w:ascii="Times New Roman" w:hAnsi="Times New Roman"/>
              </w:rPr>
              <w:t>C7—H7A···O2</w:t>
            </w:r>
          </w:p>
        </w:tc>
        <w:tc>
          <w:tcPr>
            <w:tcW w:w="1078" w:type="dxa"/>
          </w:tcPr>
          <w:p w:rsidR="001407E6" w:rsidRPr="00F76943" w:rsidRDefault="001407E6" w:rsidP="00280FAB">
            <w:pPr>
              <w:rPr>
                <w:rFonts w:ascii="Times New Roman" w:eastAsia="Times New Roman" w:hAnsi="Times New Roman"/>
                <w:lang w:eastAsia="tr-TR"/>
              </w:rPr>
            </w:pPr>
            <w:r w:rsidRPr="00F76943">
              <w:rPr>
                <w:rFonts w:ascii="Times New Roman" w:hAnsi="Times New Roman"/>
              </w:rPr>
              <w:t>0.98</w:t>
            </w:r>
          </w:p>
        </w:tc>
        <w:tc>
          <w:tcPr>
            <w:tcW w:w="1079" w:type="dxa"/>
          </w:tcPr>
          <w:p w:rsidR="001407E6" w:rsidRPr="00F76943" w:rsidRDefault="001407E6" w:rsidP="00280FAB">
            <w:pPr>
              <w:rPr>
                <w:rFonts w:ascii="Times New Roman" w:eastAsia="Times New Roman" w:hAnsi="Times New Roman"/>
                <w:lang w:eastAsia="tr-TR"/>
              </w:rPr>
            </w:pPr>
            <w:r w:rsidRPr="00F76943">
              <w:rPr>
                <w:rFonts w:ascii="Times New Roman" w:hAnsi="Times New Roman"/>
              </w:rPr>
              <w:t>2.45</w:t>
            </w:r>
          </w:p>
        </w:tc>
        <w:tc>
          <w:tcPr>
            <w:tcW w:w="1843" w:type="dxa"/>
          </w:tcPr>
          <w:p w:rsidR="001407E6" w:rsidRPr="00F76943" w:rsidRDefault="001407E6" w:rsidP="00280FAB">
            <w:pPr>
              <w:rPr>
                <w:rFonts w:ascii="Times New Roman" w:eastAsia="Times New Roman" w:hAnsi="Times New Roman"/>
                <w:lang w:eastAsia="tr-TR"/>
              </w:rPr>
            </w:pPr>
            <w:r w:rsidRPr="00F76943">
              <w:rPr>
                <w:rFonts w:ascii="Times New Roman" w:hAnsi="Times New Roman"/>
              </w:rPr>
              <w:t>2.8122(17)</w:t>
            </w:r>
          </w:p>
        </w:tc>
        <w:tc>
          <w:tcPr>
            <w:tcW w:w="1843" w:type="dxa"/>
          </w:tcPr>
          <w:p w:rsidR="001407E6" w:rsidRPr="00F76943" w:rsidRDefault="001407E6" w:rsidP="00280FAB">
            <w:pPr>
              <w:rPr>
                <w:rFonts w:ascii="Times New Roman" w:eastAsia="Times New Roman" w:hAnsi="Times New Roman"/>
                <w:lang w:eastAsia="tr-TR"/>
              </w:rPr>
            </w:pPr>
            <w:r w:rsidRPr="00F76943">
              <w:rPr>
                <w:rFonts w:ascii="Times New Roman" w:hAnsi="Times New Roman"/>
              </w:rPr>
              <w:t>101.6</w:t>
            </w:r>
          </w:p>
        </w:tc>
      </w:tr>
      <w:tr w:rsidR="001407E6" w:rsidRPr="00F76943" w:rsidTr="00280FAB">
        <w:tc>
          <w:tcPr>
            <w:tcW w:w="3369" w:type="dxa"/>
          </w:tcPr>
          <w:p w:rsidR="001407E6" w:rsidRPr="00F76943" w:rsidRDefault="001407E6" w:rsidP="00280FAB">
            <w:pPr>
              <w:rPr>
                <w:rFonts w:ascii="Times New Roman" w:eastAsia="Times New Roman" w:hAnsi="Times New Roman"/>
                <w:lang w:eastAsia="tr-TR"/>
              </w:rPr>
            </w:pPr>
            <w:r w:rsidRPr="00F76943">
              <w:rPr>
                <w:rFonts w:ascii="Times New Roman" w:hAnsi="Times New Roman"/>
              </w:rPr>
              <w:t>N1—H1N···O1</w:t>
            </w:r>
            <w:r w:rsidRPr="00F76943">
              <w:rPr>
                <w:rFonts w:ascii="Times New Roman" w:hAnsi="Times New Roman"/>
                <w:vertAlign w:val="superscript"/>
              </w:rPr>
              <w:t>i</w:t>
            </w:r>
          </w:p>
        </w:tc>
        <w:tc>
          <w:tcPr>
            <w:tcW w:w="1078" w:type="dxa"/>
          </w:tcPr>
          <w:p w:rsidR="001407E6" w:rsidRPr="00F76943" w:rsidRDefault="001407E6" w:rsidP="00280FAB">
            <w:pPr>
              <w:rPr>
                <w:rFonts w:ascii="Times New Roman" w:eastAsia="Times New Roman" w:hAnsi="Times New Roman"/>
                <w:lang w:eastAsia="tr-TR"/>
              </w:rPr>
            </w:pPr>
            <w:r w:rsidRPr="00F76943">
              <w:rPr>
                <w:rFonts w:ascii="Times New Roman" w:hAnsi="Times New Roman"/>
              </w:rPr>
              <w:t>0.83(2)</w:t>
            </w:r>
          </w:p>
        </w:tc>
        <w:tc>
          <w:tcPr>
            <w:tcW w:w="1079" w:type="dxa"/>
          </w:tcPr>
          <w:p w:rsidR="001407E6" w:rsidRPr="00F76943" w:rsidRDefault="001407E6" w:rsidP="00280FAB">
            <w:pPr>
              <w:rPr>
                <w:rFonts w:ascii="Times New Roman" w:eastAsia="Times New Roman" w:hAnsi="Times New Roman"/>
                <w:lang w:eastAsia="tr-TR"/>
              </w:rPr>
            </w:pPr>
            <w:r w:rsidRPr="00F76943">
              <w:rPr>
                <w:rFonts w:ascii="Times New Roman" w:hAnsi="Times New Roman"/>
              </w:rPr>
              <w:t>1.99(2)</w:t>
            </w:r>
          </w:p>
        </w:tc>
        <w:tc>
          <w:tcPr>
            <w:tcW w:w="1843" w:type="dxa"/>
          </w:tcPr>
          <w:p w:rsidR="001407E6" w:rsidRPr="00F76943" w:rsidRDefault="001407E6" w:rsidP="00280FAB">
            <w:pPr>
              <w:rPr>
                <w:rFonts w:ascii="Times New Roman" w:eastAsia="Times New Roman" w:hAnsi="Times New Roman"/>
                <w:lang w:eastAsia="tr-TR"/>
              </w:rPr>
            </w:pPr>
            <w:r w:rsidRPr="00F76943">
              <w:rPr>
                <w:rFonts w:ascii="Times New Roman" w:hAnsi="Times New Roman"/>
              </w:rPr>
              <w:t>2.8150(17)</w:t>
            </w:r>
          </w:p>
        </w:tc>
        <w:tc>
          <w:tcPr>
            <w:tcW w:w="1843" w:type="dxa"/>
          </w:tcPr>
          <w:p w:rsidR="001407E6" w:rsidRPr="00F76943" w:rsidRDefault="001407E6" w:rsidP="00280FAB">
            <w:pPr>
              <w:rPr>
                <w:rFonts w:ascii="Times New Roman" w:eastAsia="Times New Roman" w:hAnsi="Times New Roman"/>
                <w:lang w:eastAsia="tr-TR"/>
              </w:rPr>
            </w:pPr>
            <w:r w:rsidRPr="00F76943">
              <w:rPr>
                <w:rFonts w:ascii="Times New Roman" w:hAnsi="Times New Roman"/>
              </w:rPr>
              <w:t>171.6(19)</w:t>
            </w:r>
          </w:p>
        </w:tc>
      </w:tr>
      <w:tr w:rsidR="001407E6" w:rsidRPr="00F76943" w:rsidTr="00280FAB">
        <w:tc>
          <w:tcPr>
            <w:tcW w:w="3369" w:type="dxa"/>
          </w:tcPr>
          <w:p w:rsidR="001407E6" w:rsidRPr="00F76943" w:rsidRDefault="001407E6" w:rsidP="00280FAB">
            <w:pPr>
              <w:rPr>
                <w:rFonts w:ascii="Times New Roman" w:eastAsia="Times New Roman" w:hAnsi="Times New Roman"/>
                <w:lang w:eastAsia="tr-TR"/>
              </w:rPr>
            </w:pPr>
            <w:r w:rsidRPr="00F76943">
              <w:rPr>
                <w:rFonts w:ascii="Times New Roman" w:hAnsi="Times New Roman"/>
              </w:rPr>
              <w:t>C23—H23B···O1</w:t>
            </w:r>
            <w:r w:rsidRPr="00F76943">
              <w:rPr>
                <w:rFonts w:ascii="Times New Roman" w:hAnsi="Times New Roman"/>
                <w:vertAlign w:val="superscript"/>
              </w:rPr>
              <w:t>i</w:t>
            </w:r>
          </w:p>
        </w:tc>
        <w:tc>
          <w:tcPr>
            <w:tcW w:w="1078" w:type="dxa"/>
          </w:tcPr>
          <w:p w:rsidR="001407E6" w:rsidRPr="00F76943" w:rsidRDefault="001407E6" w:rsidP="00280FAB">
            <w:pPr>
              <w:rPr>
                <w:rFonts w:ascii="Times New Roman" w:eastAsia="Times New Roman" w:hAnsi="Times New Roman"/>
                <w:lang w:eastAsia="tr-TR"/>
              </w:rPr>
            </w:pPr>
            <w:r w:rsidRPr="00F76943">
              <w:rPr>
                <w:rFonts w:ascii="Times New Roman" w:hAnsi="Times New Roman"/>
              </w:rPr>
              <w:t>0.96</w:t>
            </w:r>
          </w:p>
        </w:tc>
        <w:tc>
          <w:tcPr>
            <w:tcW w:w="1079" w:type="dxa"/>
          </w:tcPr>
          <w:p w:rsidR="001407E6" w:rsidRPr="00F76943" w:rsidRDefault="001407E6" w:rsidP="00280FAB">
            <w:pPr>
              <w:rPr>
                <w:rFonts w:ascii="Times New Roman" w:eastAsia="Times New Roman" w:hAnsi="Times New Roman"/>
                <w:lang w:eastAsia="tr-TR"/>
              </w:rPr>
            </w:pPr>
            <w:r w:rsidRPr="00F76943">
              <w:rPr>
                <w:rFonts w:ascii="Times New Roman" w:hAnsi="Times New Roman"/>
              </w:rPr>
              <w:t>2.52</w:t>
            </w:r>
          </w:p>
        </w:tc>
        <w:tc>
          <w:tcPr>
            <w:tcW w:w="1843" w:type="dxa"/>
          </w:tcPr>
          <w:p w:rsidR="001407E6" w:rsidRPr="00F76943" w:rsidRDefault="001407E6" w:rsidP="00280FAB">
            <w:pPr>
              <w:rPr>
                <w:rFonts w:ascii="Times New Roman" w:eastAsia="Times New Roman" w:hAnsi="Times New Roman"/>
                <w:lang w:eastAsia="tr-TR"/>
              </w:rPr>
            </w:pPr>
            <w:r w:rsidRPr="00F76943">
              <w:rPr>
                <w:rFonts w:ascii="Times New Roman" w:hAnsi="Times New Roman"/>
              </w:rPr>
              <w:t>3.346(2)</w:t>
            </w:r>
          </w:p>
        </w:tc>
        <w:tc>
          <w:tcPr>
            <w:tcW w:w="1843" w:type="dxa"/>
          </w:tcPr>
          <w:p w:rsidR="001407E6" w:rsidRPr="00F76943" w:rsidRDefault="001407E6" w:rsidP="00280FAB">
            <w:pPr>
              <w:rPr>
                <w:rFonts w:ascii="Times New Roman" w:eastAsia="Times New Roman" w:hAnsi="Times New Roman"/>
                <w:lang w:eastAsia="tr-TR"/>
              </w:rPr>
            </w:pPr>
            <w:r w:rsidRPr="00F76943">
              <w:rPr>
                <w:rFonts w:ascii="Times New Roman" w:hAnsi="Times New Roman"/>
              </w:rPr>
              <w:t>143.7</w:t>
            </w:r>
          </w:p>
        </w:tc>
      </w:tr>
      <w:tr w:rsidR="001407E6" w:rsidRPr="00F76943" w:rsidTr="00280FAB">
        <w:tc>
          <w:tcPr>
            <w:tcW w:w="9212" w:type="dxa"/>
            <w:gridSpan w:val="5"/>
          </w:tcPr>
          <w:p w:rsidR="001407E6" w:rsidRPr="00F76943" w:rsidRDefault="001407E6" w:rsidP="00280FAB">
            <w:pPr>
              <w:rPr>
                <w:rFonts w:ascii="Times New Roman" w:eastAsia="Times New Roman" w:hAnsi="Times New Roman"/>
                <w:lang w:eastAsia="tr-TR"/>
              </w:rPr>
            </w:pPr>
            <w:r w:rsidRPr="00F76943">
              <w:rPr>
                <w:rFonts w:ascii="Times New Roman" w:eastAsia="Times New Roman" w:hAnsi="Times New Roman"/>
                <w:lang w:eastAsia="tr-TR"/>
              </w:rPr>
              <w:t>-----------------------------------------------------------------------------------------------------------------</w:t>
            </w:r>
          </w:p>
        </w:tc>
      </w:tr>
    </w:tbl>
    <w:p w:rsidR="001407E6" w:rsidRPr="001128E9" w:rsidRDefault="001407E6" w:rsidP="001407E6">
      <w:pPr>
        <w:rPr>
          <w:rFonts w:ascii="Times New Roman" w:eastAsia="Times New Roman" w:hAnsi="Times New Roman"/>
          <w:lang w:eastAsia="tr-TR"/>
        </w:rPr>
      </w:pPr>
      <w:r w:rsidRPr="001128E9">
        <w:rPr>
          <w:rFonts w:ascii="Times New Roman" w:hAnsi="Times New Roman"/>
        </w:rPr>
        <w:t>Symmetry code: (</w:t>
      </w:r>
      <w:proofErr w:type="spellStart"/>
      <w:r w:rsidRPr="001128E9">
        <w:rPr>
          <w:rFonts w:ascii="Times New Roman" w:hAnsi="Times New Roman"/>
        </w:rPr>
        <w:t>i</w:t>
      </w:r>
      <w:proofErr w:type="spellEnd"/>
      <w:r w:rsidRPr="001128E9">
        <w:rPr>
          <w:rFonts w:ascii="Times New Roman" w:hAnsi="Times New Roman"/>
        </w:rPr>
        <w:t>) −x+3/2, y+1/2, z.</w:t>
      </w:r>
    </w:p>
    <w:p w:rsidR="001407E6" w:rsidRDefault="001407E6"/>
    <w:p w:rsidR="001407E6" w:rsidRDefault="001407E6"/>
    <w:p w:rsidR="001407E6" w:rsidRDefault="001407E6"/>
    <w:p w:rsidR="001407E6" w:rsidRDefault="001407E6"/>
    <w:p w:rsidR="001407E6" w:rsidRPr="003043BD" w:rsidRDefault="001407E6" w:rsidP="001407E6">
      <w:pPr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Table 5</w:t>
      </w:r>
      <w:r w:rsidR="00EE41E7">
        <w:rPr>
          <w:rFonts w:ascii="Times New Roman" w:hAnsi="Times New Roman" w:cs="Times New Roman"/>
          <w:b/>
        </w:rPr>
        <w:t>.</w:t>
      </w:r>
      <w:proofErr w:type="gramEnd"/>
      <w:r w:rsidRPr="003043BD">
        <w:rPr>
          <w:rFonts w:ascii="Times New Roman" w:hAnsi="Times New Roman" w:cs="Times New Roman"/>
        </w:rPr>
        <w:t xml:space="preserve"> Maximum relaxant responses (</w:t>
      </w:r>
      <w:proofErr w:type="spellStart"/>
      <w:r w:rsidRPr="003043BD">
        <w:rPr>
          <w:rFonts w:ascii="Times New Roman" w:hAnsi="Times New Roman" w:cs="Times New Roman"/>
        </w:rPr>
        <w:t>Emax</w:t>
      </w:r>
      <w:proofErr w:type="spellEnd"/>
      <w:r w:rsidRPr="003043BD">
        <w:rPr>
          <w:rFonts w:ascii="Times New Roman" w:hAnsi="Times New Roman" w:cs="Times New Roman"/>
        </w:rPr>
        <w:t>) and pD</w:t>
      </w:r>
      <w:r w:rsidRPr="00501356">
        <w:rPr>
          <w:rFonts w:ascii="Times New Roman" w:hAnsi="Times New Roman" w:cs="Times New Roman"/>
          <w:vertAlign w:val="subscript"/>
        </w:rPr>
        <w:t>2</w:t>
      </w:r>
      <w:r w:rsidRPr="003043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values of the compounds, </w:t>
      </w:r>
      <w:proofErr w:type="spellStart"/>
      <w:r w:rsidRPr="003043BD">
        <w:rPr>
          <w:rFonts w:ascii="Times New Roman" w:hAnsi="Times New Roman" w:cs="Times New Roman"/>
        </w:rPr>
        <w:t>nifedipine</w:t>
      </w:r>
      <w:proofErr w:type="spellEnd"/>
      <w:r w:rsidRPr="003043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DMSO </w:t>
      </w:r>
      <w:r w:rsidRPr="003043BD">
        <w:rPr>
          <w:rFonts w:ascii="Times New Roman" w:hAnsi="Times New Roman" w:cs="Times New Roman"/>
        </w:rPr>
        <w:t xml:space="preserve">on strips of rabbit </w:t>
      </w:r>
      <w:proofErr w:type="spellStart"/>
      <w:r w:rsidRPr="003043BD">
        <w:rPr>
          <w:rFonts w:ascii="Times New Roman" w:hAnsi="Times New Roman" w:cs="Times New Roman"/>
        </w:rPr>
        <w:t>gasric</w:t>
      </w:r>
      <w:proofErr w:type="spellEnd"/>
      <w:r w:rsidRPr="003043BD">
        <w:rPr>
          <w:rFonts w:ascii="Times New Roman" w:hAnsi="Times New Roman" w:cs="Times New Roman"/>
        </w:rPr>
        <w:t xml:space="preserve"> fundus smooth muscle. </w:t>
      </w:r>
    </w:p>
    <w:p w:rsidR="001407E6" w:rsidRPr="003043BD" w:rsidRDefault="001407E6" w:rsidP="001407E6">
      <w:pPr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3"/>
      </w:tblGrid>
      <w:tr w:rsidR="001407E6" w:rsidRPr="003043BD" w:rsidTr="00280FAB">
        <w:trPr>
          <w:trHeight w:val="567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 xml:space="preserve">Compound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43BD">
              <w:rPr>
                <w:rFonts w:ascii="Times New Roman" w:hAnsi="Times New Roman" w:cs="Times New Roman"/>
                <w:b/>
              </w:rPr>
              <w:t>Emax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pD</w:t>
            </w:r>
            <w:r w:rsidRPr="008C3414">
              <w:rPr>
                <w:rFonts w:ascii="Times New Roman" w:hAnsi="Times New Roman" w:cs="Times New Roman"/>
                <w:b/>
                <w:vertAlign w:val="subscript"/>
              </w:rPr>
              <w:t>2</w:t>
            </w:r>
          </w:p>
        </w:tc>
      </w:tr>
      <w:tr w:rsidR="001407E6" w:rsidRPr="003043BD" w:rsidTr="00280FAB">
        <w:trPr>
          <w:trHeight w:val="405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81.20 ± 10.</w:t>
            </w:r>
            <w:r w:rsidR="001407E6" w:rsidRPr="003043B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5.42 ± 0.</w:t>
            </w:r>
            <w:r w:rsidR="001407E6" w:rsidRPr="003043BD">
              <w:rPr>
                <w:rFonts w:ascii="Times New Roman" w:hAnsi="Times New Roman" w:cs="Times New Roman"/>
              </w:rPr>
              <w:t>71</w:t>
            </w:r>
          </w:p>
        </w:tc>
      </w:tr>
      <w:tr w:rsidR="001407E6" w:rsidRPr="003043BD" w:rsidTr="00280FAB">
        <w:trPr>
          <w:trHeight w:val="411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2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515DE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</w:t>
            </w:r>
            <w:r w:rsidR="00AC027B">
              <w:rPr>
                <w:rFonts w:ascii="Times New Roman" w:hAnsi="Times New Roman" w:cs="Times New Roman"/>
              </w:rPr>
              <w:t>2.78 ± 8.</w:t>
            </w:r>
            <w:r w:rsidR="001407E6" w:rsidRPr="003043B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5.53 ± 0.</w:t>
            </w:r>
            <w:r w:rsidR="001407E6" w:rsidRPr="003043BD">
              <w:rPr>
                <w:rFonts w:ascii="Times New Roman" w:hAnsi="Times New Roman" w:cs="Times New Roman"/>
              </w:rPr>
              <w:t>65</w:t>
            </w:r>
          </w:p>
        </w:tc>
      </w:tr>
      <w:tr w:rsidR="001407E6" w:rsidRPr="003043BD" w:rsidTr="00280FAB">
        <w:trPr>
          <w:trHeight w:val="416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3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77.42 ± 4.</w:t>
            </w:r>
            <w:r w:rsidR="001407E6" w:rsidRPr="003043B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4.63 ± 0.</w:t>
            </w:r>
            <w:r w:rsidR="001407E6" w:rsidRPr="003043BD">
              <w:rPr>
                <w:rFonts w:ascii="Times New Roman" w:hAnsi="Times New Roman" w:cs="Times New Roman"/>
              </w:rPr>
              <w:t>37</w:t>
            </w:r>
          </w:p>
        </w:tc>
      </w:tr>
      <w:tr w:rsidR="001407E6" w:rsidRPr="003043BD" w:rsidTr="00280FAB">
        <w:trPr>
          <w:trHeight w:val="42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4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45.52 ± 9.</w:t>
            </w:r>
            <w:r w:rsidR="001407E6" w:rsidRPr="003043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4.92 ± 0.</w:t>
            </w:r>
            <w:r w:rsidR="001407E6" w:rsidRPr="003043BD">
              <w:rPr>
                <w:rFonts w:ascii="Times New Roman" w:hAnsi="Times New Roman" w:cs="Times New Roman"/>
              </w:rPr>
              <w:t>66</w:t>
            </w:r>
          </w:p>
        </w:tc>
      </w:tr>
      <w:tr w:rsidR="001407E6" w:rsidRPr="003043BD" w:rsidTr="00280FAB">
        <w:trPr>
          <w:trHeight w:val="414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5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53.32 ± 7.</w:t>
            </w:r>
            <w:r w:rsidR="001407E6" w:rsidRPr="003043B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 ± 0.</w:t>
            </w:r>
            <w:r w:rsidR="001407E6" w:rsidRPr="003043BD">
              <w:rPr>
                <w:rFonts w:ascii="Times New Roman" w:hAnsi="Times New Roman" w:cs="Times New Roman"/>
              </w:rPr>
              <w:t>57</w:t>
            </w:r>
          </w:p>
        </w:tc>
      </w:tr>
      <w:tr w:rsidR="001407E6" w:rsidRPr="003043BD" w:rsidTr="00280FAB">
        <w:trPr>
          <w:trHeight w:val="42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6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F1247F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7" w:name="_GoBack"/>
            <w:bookmarkEnd w:id="7"/>
            <w:r>
              <w:rPr>
                <w:rFonts w:ascii="Times New Roman" w:hAnsi="Times New Roman" w:cs="Times New Roman"/>
              </w:rPr>
              <w:t xml:space="preserve"> 93</w:t>
            </w:r>
            <w:r w:rsidR="00AC027B">
              <w:rPr>
                <w:rFonts w:ascii="Times New Roman" w:hAnsi="Times New Roman" w:cs="Times New Roman"/>
              </w:rPr>
              <w:t>.54 ± 9.</w:t>
            </w:r>
            <w:r w:rsidR="001407E6" w:rsidRPr="003043B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5.56 ± 0.</w:t>
            </w:r>
            <w:r w:rsidR="001407E6" w:rsidRPr="003043BD">
              <w:rPr>
                <w:rFonts w:ascii="Times New Roman" w:hAnsi="Times New Roman" w:cs="Times New Roman"/>
              </w:rPr>
              <w:t>67</w:t>
            </w:r>
          </w:p>
        </w:tc>
      </w:tr>
      <w:tr w:rsidR="001407E6" w:rsidRPr="003043BD" w:rsidTr="00280FAB">
        <w:trPr>
          <w:trHeight w:val="41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7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515DEB" w:rsidP="00F1247F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</w:t>
            </w:r>
            <w:r w:rsidR="00F1247F">
              <w:rPr>
                <w:rFonts w:ascii="Times New Roman" w:hAnsi="Times New Roman" w:cs="Times New Roman"/>
              </w:rPr>
              <w:t>1</w:t>
            </w:r>
            <w:r w:rsidR="00AC027B">
              <w:rPr>
                <w:rFonts w:ascii="Times New Roman" w:hAnsi="Times New Roman" w:cs="Times New Roman"/>
              </w:rPr>
              <w:t>.</w:t>
            </w:r>
            <w:r w:rsidR="00F1247F">
              <w:rPr>
                <w:rFonts w:ascii="Times New Roman" w:hAnsi="Times New Roman" w:cs="Times New Roman"/>
              </w:rPr>
              <w:t>83</w:t>
            </w:r>
            <w:r w:rsidR="00AC027B">
              <w:rPr>
                <w:rFonts w:ascii="Times New Roman" w:hAnsi="Times New Roman" w:cs="Times New Roman"/>
              </w:rPr>
              <w:t xml:space="preserve"> ± 5.</w:t>
            </w:r>
            <w:r w:rsidR="001407E6" w:rsidRPr="003043B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4.95 ± 0.</w:t>
            </w:r>
            <w:r w:rsidR="001407E6" w:rsidRPr="003043BD">
              <w:rPr>
                <w:rFonts w:ascii="Times New Roman" w:hAnsi="Times New Roman" w:cs="Times New Roman"/>
              </w:rPr>
              <w:t>42</w:t>
            </w:r>
          </w:p>
        </w:tc>
      </w:tr>
      <w:tr w:rsidR="001407E6" w:rsidRPr="003043BD" w:rsidTr="00280FAB">
        <w:trPr>
          <w:trHeight w:val="418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8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43.17 ± 5.</w:t>
            </w:r>
            <w:r w:rsidR="001407E6" w:rsidRPr="003043B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5.39 ± 0.</w:t>
            </w:r>
            <w:r w:rsidR="001407E6" w:rsidRPr="003043BD">
              <w:rPr>
                <w:rFonts w:ascii="Times New Roman" w:hAnsi="Times New Roman" w:cs="Times New Roman"/>
              </w:rPr>
              <w:t>47</w:t>
            </w:r>
          </w:p>
        </w:tc>
      </w:tr>
      <w:tr w:rsidR="001407E6" w:rsidRPr="003043BD" w:rsidTr="00280FAB">
        <w:trPr>
          <w:trHeight w:val="41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9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63.93 ± 5.</w:t>
            </w:r>
            <w:r w:rsidR="001407E6" w:rsidRPr="003043B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4.52 ± 0.</w:t>
            </w:r>
            <w:r w:rsidR="001407E6" w:rsidRPr="003043BD">
              <w:rPr>
                <w:rFonts w:ascii="Times New Roman" w:hAnsi="Times New Roman" w:cs="Times New Roman"/>
              </w:rPr>
              <w:t>47</w:t>
            </w:r>
          </w:p>
        </w:tc>
      </w:tr>
      <w:tr w:rsidR="001407E6" w:rsidRPr="003043BD" w:rsidTr="00280FAB">
        <w:trPr>
          <w:trHeight w:val="416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10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42.30 ± 4.</w:t>
            </w:r>
            <w:r w:rsidR="001407E6" w:rsidRPr="003043B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5.31 ± 0.</w:t>
            </w:r>
            <w:r w:rsidR="001407E6" w:rsidRPr="003043BD">
              <w:rPr>
                <w:rFonts w:ascii="Times New Roman" w:hAnsi="Times New Roman" w:cs="Times New Roman"/>
              </w:rPr>
              <w:t>37</w:t>
            </w:r>
          </w:p>
        </w:tc>
      </w:tr>
      <w:tr w:rsidR="001407E6" w:rsidRPr="003043BD" w:rsidTr="00280FAB">
        <w:trPr>
          <w:trHeight w:val="408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11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50.42 ± 10.</w:t>
            </w:r>
            <w:r w:rsidR="001407E6" w:rsidRPr="003043B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4.37 ± 0.</w:t>
            </w:r>
            <w:r w:rsidR="001407E6" w:rsidRPr="003043BD">
              <w:rPr>
                <w:rFonts w:ascii="Times New Roman" w:hAnsi="Times New Roman" w:cs="Times New Roman"/>
              </w:rPr>
              <w:t>70</w:t>
            </w:r>
          </w:p>
        </w:tc>
      </w:tr>
      <w:tr w:rsidR="001407E6" w:rsidRPr="003043BD" w:rsidTr="00280FAB">
        <w:trPr>
          <w:trHeight w:val="414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12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36.88 ± 5.</w:t>
            </w:r>
            <w:r w:rsidR="001407E6" w:rsidRPr="003043B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 ± 0.</w:t>
            </w:r>
            <w:r w:rsidR="001407E6" w:rsidRPr="003043BD">
              <w:rPr>
                <w:rFonts w:ascii="Times New Roman" w:hAnsi="Times New Roman" w:cs="Times New Roman"/>
              </w:rPr>
              <w:t>47</w:t>
            </w:r>
          </w:p>
        </w:tc>
      </w:tr>
      <w:tr w:rsidR="001407E6" w:rsidRPr="003043BD" w:rsidTr="00280FAB">
        <w:trPr>
          <w:trHeight w:val="42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13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48.90 ± 10.</w:t>
            </w:r>
            <w:r w:rsidR="001407E6" w:rsidRPr="003043B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5.37 ± 0.</w:t>
            </w:r>
            <w:r w:rsidR="001407E6" w:rsidRPr="003043BD">
              <w:rPr>
                <w:rFonts w:ascii="Times New Roman" w:hAnsi="Times New Roman" w:cs="Times New Roman"/>
              </w:rPr>
              <w:t>71</w:t>
            </w:r>
          </w:p>
        </w:tc>
      </w:tr>
      <w:tr w:rsidR="001407E6" w:rsidRPr="003043BD" w:rsidTr="00280FAB">
        <w:trPr>
          <w:trHeight w:val="41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14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F1247F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92</w:t>
            </w:r>
            <w:r w:rsidR="00AC027B">
              <w:rPr>
                <w:rFonts w:ascii="Times New Roman" w:hAnsi="Times New Roman" w:cs="Times New Roman"/>
              </w:rPr>
              <w:t>.68 ± 8.</w:t>
            </w:r>
            <w:r w:rsidR="001407E6" w:rsidRPr="003043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4.67 ± 0.</w:t>
            </w:r>
            <w:r w:rsidR="001407E6" w:rsidRPr="003043BD">
              <w:rPr>
                <w:rFonts w:ascii="Times New Roman" w:hAnsi="Times New Roman" w:cs="Times New Roman"/>
              </w:rPr>
              <w:t>61</w:t>
            </w:r>
          </w:p>
        </w:tc>
      </w:tr>
      <w:tr w:rsidR="001407E6" w:rsidRPr="003043BD" w:rsidTr="00280FAB">
        <w:trPr>
          <w:trHeight w:val="41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15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515DE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91</w:t>
            </w:r>
            <w:r w:rsidR="00F1247F">
              <w:rPr>
                <w:rFonts w:ascii="Times New Roman" w:hAnsi="Times New Roman" w:cs="Times New Roman"/>
              </w:rPr>
              <w:t>.50</w:t>
            </w:r>
            <w:r w:rsidR="00AC027B">
              <w:rPr>
                <w:rFonts w:ascii="Times New Roman" w:hAnsi="Times New Roman" w:cs="Times New Roman"/>
              </w:rPr>
              <w:t xml:space="preserve"> ± 5.</w:t>
            </w:r>
            <w:r w:rsidR="001407E6" w:rsidRPr="003043B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5.07 ± 0.</w:t>
            </w:r>
            <w:r w:rsidR="001407E6" w:rsidRPr="003043BD">
              <w:rPr>
                <w:rFonts w:ascii="Times New Roman" w:hAnsi="Times New Roman" w:cs="Times New Roman"/>
              </w:rPr>
              <w:t>47</w:t>
            </w:r>
          </w:p>
        </w:tc>
      </w:tr>
      <w:tr w:rsidR="001407E6" w:rsidRPr="003043BD" w:rsidTr="00280FAB">
        <w:trPr>
          <w:trHeight w:val="41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16</w:t>
            </w:r>
            <w:r w:rsidRPr="003043B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21.94 ± 3.</w:t>
            </w:r>
            <w:r w:rsidR="001407E6" w:rsidRPr="003043B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6.34 ± 0.</w:t>
            </w:r>
            <w:r w:rsidR="001407E6" w:rsidRPr="003043BD">
              <w:rPr>
                <w:rFonts w:ascii="Times New Roman" w:hAnsi="Times New Roman" w:cs="Times New Roman"/>
              </w:rPr>
              <w:t>26</w:t>
            </w:r>
          </w:p>
        </w:tc>
      </w:tr>
      <w:tr w:rsidR="001407E6" w:rsidRPr="003043BD" w:rsidTr="00280FAB">
        <w:trPr>
          <w:trHeight w:val="41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43BD">
              <w:rPr>
                <w:rFonts w:ascii="Times New Roman" w:hAnsi="Times New Roman" w:cs="Times New Roman"/>
                <w:b/>
              </w:rPr>
              <w:t>Nifedipin</w:t>
            </w:r>
            <w:r>
              <w:rPr>
                <w:rFonts w:ascii="Times New Roman" w:hAnsi="Times New Roman" w:cs="Times New Roman"/>
                <w:b/>
              </w:rPr>
              <w:t>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 ± 2.</w:t>
            </w:r>
            <w:r w:rsidR="001407E6" w:rsidRPr="003043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8.33 ± 0.</w:t>
            </w:r>
            <w:r w:rsidR="001407E6" w:rsidRPr="003043BD">
              <w:rPr>
                <w:rFonts w:ascii="Times New Roman" w:hAnsi="Times New Roman" w:cs="Times New Roman"/>
              </w:rPr>
              <w:t>04</w:t>
            </w:r>
          </w:p>
        </w:tc>
      </w:tr>
      <w:tr w:rsidR="001407E6" w:rsidRPr="003043BD" w:rsidTr="00280FAB">
        <w:trPr>
          <w:trHeight w:val="41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6" w:rsidRPr="003043BD" w:rsidRDefault="001407E6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3043BD">
              <w:rPr>
                <w:rFonts w:ascii="Times New Roman" w:hAnsi="Times New Roman" w:cs="Times New Roman"/>
                <w:b/>
              </w:rPr>
              <w:t>DMSO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 ± 2.</w:t>
            </w:r>
            <w:r w:rsidR="001407E6" w:rsidRPr="003043B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6" w:rsidRPr="003043BD" w:rsidRDefault="00AC027B" w:rsidP="00280FAB">
            <w:pPr>
              <w:autoSpaceDE w:val="0"/>
              <w:autoSpaceDN w:val="0"/>
              <w:adjustRightInd w:val="0"/>
              <w:spacing w:line="36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6.31 ± 0.</w:t>
            </w:r>
            <w:r w:rsidR="001407E6" w:rsidRPr="003043BD">
              <w:rPr>
                <w:rFonts w:ascii="Times New Roman" w:hAnsi="Times New Roman" w:cs="Times New Roman"/>
              </w:rPr>
              <w:t>05</w:t>
            </w:r>
          </w:p>
        </w:tc>
      </w:tr>
    </w:tbl>
    <w:p w:rsidR="001407E6" w:rsidRPr="003043BD" w:rsidRDefault="001407E6" w:rsidP="001407E6">
      <w:pPr>
        <w:tabs>
          <w:tab w:val="left" w:pos="567"/>
        </w:tabs>
        <w:spacing w:line="360" w:lineRule="auto"/>
        <w:ind w:right="-99"/>
        <w:jc w:val="both"/>
        <w:rPr>
          <w:rFonts w:ascii="Times New Roman" w:hAnsi="Times New Roman" w:cs="Times New Roman"/>
        </w:rPr>
      </w:pPr>
    </w:p>
    <w:p w:rsidR="001407E6" w:rsidRPr="003043BD" w:rsidRDefault="001407E6" w:rsidP="001407E6">
      <w:pPr>
        <w:tabs>
          <w:tab w:val="left" w:pos="567"/>
        </w:tabs>
        <w:ind w:right="-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Relax</w:t>
      </w:r>
      <w:r w:rsidRPr="003043BD">
        <w:rPr>
          <w:rFonts w:ascii="Times New Roman" w:hAnsi="Times New Roman" w:cs="Times New Roman"/>
        </w:rPr>
        <w:t xml:space="preserve">ation is expressed as a percentage of the </w:t>
      </w:r>
      <w:proofErr w:type="spellStart"/>
      <w:r w:rsidRPr="003043BD">
        <w:rPr>
          <w:rFonts w:ascii="Times New Roman" w:hAnsi="Times New Roman" w:cs="Times New Roman"/>
        </w:rPr>
        <w:t>precontraction</w:t>
      </w:r>
      <w:proofErr w:type="spellEnd"/>
      <w:r w:rsidRPr="003043BD">
        <w:rPr>
          <w:rFonts w:ascii="Times New Roman" w:hAnsi="Times New Roman" w:cs="Times New Roman"/>
        </w:rPr>
        <w:t xml:space="preserve"> induced by 2</w:t>
      </w:r>
      <w:proofErr w:type="gramStart"/>
      <w:r w:rsidRPr="003043BD">
        <w:rPr>
          <w:rFonts w:ascii="Times New Roman" w:hAnsi="Times New Roman" w:cs="Times New Roman"/>
        </w:rPr>
        <w:t>,5</w:t>
      </w:r>
      <w:proofErr w:type="gramEnd"/>
      <w:r w:rsidRPr="003043BD">
        <w:rPr>
          <w:rFonts w:ascii="Times New Roman" w:hAnsi="Times New Roman" w:cs="Times New Roman"/>
        </w:rPr>
        <w:t xml:space="preserve"> </w:t>
      </w:r>
      <w:proofErr w:type="spellStart"/>
      <w:r w:rsidRPr="003043BD">
        <w:rPr>
          <w:rFonts w:ascii="Times New Roman" w:hAnsi="Times New Roman" w:cs="Times New Roman"/>
        </w:rPr>
        <w:t>mM</w:t>
      </w:r>
      <w:proofErr w:type="spellEnd"/>
      <w:r w:rsidRPr="003043BD">
        <w:rPr>
          <w:rFonts w:ascii="Times New Roman" w:hAnsi="Times New Roman" w:cs="Times New Roman"/>
        </w:rPr>
        <w:t xml:space="preserve"> </w:t>
      </w:r>
      <w:r w:rsidRPr="003043BD">
        <w:rPr>
          <w:rFonts w:ascii="Times New Roman" w:hAnsi="Times New Roman" w:cs="Times New Roman"/>
          <w:color w:val="000000"/>
        </w:rPr>
        <w:t>Ca</w:t>
      </w:r>
      <w:r w:rsidRPr="003043BD">
        <w:rPr>
          <w:rFonts w:ascii="Times New Roman" w:hAnsi="Times New Roman" w:cs="Times New Roman"/>
          <w:color w:val="000000"/>
          <w:vertAlign w:val="superscript"/>
        </w:rPr>
        <w:t>2+</w:t>
      </w:r>
      <w:r w:rsidRPr="003043BD">
        <w:rPr>
          <w:rFonts w:ascii="Times New Roman" w:hAnsi="Times New Roman" w:cs="Times New Roman"/>
        </w:rPr>
        <w:t>. The negative logarithm of the concentration for the half-maximal response (pD</w:t>
      </w:r>
      <w:r w:rsidRPr="003043BD">
        <w:rPr>
          <w:rFonts w:ascii="Times New Roman" w:hAnsi="Times New Roman" w:cs="Times New Roman"/>
          <w:vertAlign w:val="subscript"/>
        </w:rPr>
        <w:t>2</w:t>
      </w:r>
      <w:r w:rsidRPr="003043BD">
        <w:rPr>
          <w:rFonts w:ascii="Times New Roman" w:hAnsi="Times New Roman" w:cs="Times New Roman"/>
        </w:rPr>
        <w:t xml:space="preserve">) and </w:t>
      </w:r>
      <w:proofErr w:type="spellStart"/>
      <w:r w:rsidRPr="003043BD">
        <w:rPr>
          <w:rFonts w:ascii="Times New Roman" w:hAnsi="Times New Roman" w:cs="Times New Roman"/>
        </w:rPr>
        <w:t>E</w:t>
      </w:r>
      <w:r w:rsidRPr="003043BD">
        <w:rPr>
          <w:rFonts w:ascii="Times New Roman" w:hAnsi="Times New Roman" w:cs="Times New Roman"/>
          <w:vertAlign w:val="subscript"/>
        </w:rPr>
        <w:t>max</w:t>
      </w:r>
      <w:proofErr w:type="spellEnd"/>
      <w:r w:rsidRPr="003043BD">
        <w:rPr>
          <w:rFonts w:ascii="Times New Roman" w:hAnsi="Times New Roman" w:cs="Times New Roman"/>
        </w:rPr>
        <w:t xml:space="preserve"> values represent mean value </w:t>
      </w:r>
      <w:r w:rsidRPr="003043BD">
        <w:rPr>
          <w:rFonts w:ascii="Times New Roman" w:hAnsi="Times New Roman" w:cs="Times New Roman"/>
          <w:bCs/>
        </w:rPr>
        <w:t>± S.E.M.</w:t>
      </w:r>
    </w:p>
    <w:p w:rsidR="001407E6" w:rsidRPr="003043BD" w:rsidRDefault="001407E6" w:rsidP="001407E6">
      <w:pPr>
        <w:ind w:right="-96"/>
        <w:rPr>
          <w:rFonts w:ascii="Times New Roman" w:hAnsi="Times New Roman" w:cs="Times New Roman"/>
          <w:bCs/>
        </w:rPr>
      </w:pPr>
      <w:r w:rsidRPr="003043BD">
        <w:rPr>
          <w:rFonts w:ascii="Times New Roman" w:hAnsi="Times New Roman" w:cs="Times New Roman"/>
          <w:bCs/>
        </w:rPr>
        <w:t xml:space="preserve">* </w:t>
      </w:r>
      <w:proofErr w:type="gramStart"/>
      <w:r w:rsidRPr="003043BD">
        <w:rPr>
          <w:rFonts w:ascii="Times New Roman" w:hAnsi="Times New Roman" w:cs="Times New Roman"/>
          <w:bCs/>
        </w:rPr>
        <w:t>p</w:t>
      </w:r>
      <w:proofErr w:type="gramEnd"/>
      <w:r w:rsidRPr="003043BD">
        <w:rPr>
          <w:rFonts w:ascii="Times New Roman" w:hAnsi="Times New Roman" w:cs="Times New Roman"/>
          <w:bCs/>
        </w:rPr>
        <w:t xml:space="preserve"> &lt; 0.05 compared with control </w:t>
      </w:r>
      <w:proofErr w:type="spellStart"/>
      <w:r w:rsidRPr="003043BD">
        <w:rPr>
          <w:rFonts w:ascii="Times New Roman" w:hAnsi="Times New Roman" w:cs="Times New Roman"/>
          <w:bCs/>
        </w:rPr>
        <w:t>responces</w:t>
      </w:r>
      <w:proofErr w:type="spellEnd"/>
      <w:r w:rsidRPr="003043BD">
        <w:rPr>
          <w:rFonts w:ascii="Times New Roman" w:hAnsi="Times New Roman" w:cs="Times New Roman"/>
          <w:bCs/>
        </w:rPr>
        <w:t>, n = 6</w:t>
      </w:r>
    </w:p>
    <w:p w:rsidR="001407E6" w:rsidRDefault="001407E6"/>
    <w:sectPr w:rsidR="001407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DD"/>
    <w:rsid w:val="001407E6"/>
    <w:rsid w:val="003C18A9"/>
    <w:rsid w:val="00515DEB"/>
    <w:rsid w:val="00561A64"/>
    <w:rsid w:val="006234E9"/>
    <w:rsid w:val="0063235E"/>
    <w:rsid w:val="00691329"/>
    <w:rsid w:val="008054DD"/>
    <w:rsid w:val="008C3414"/>
    <w:rsid w:val="00AC027B"/>
    <w:rsid w:val="00DE2EB4"/>
    <w:rsid w:val="00E97E14"/>
    <w:rsid w:val="00EE41E7"/>
    <w:rsid w:val="00F1247F"/>
    <w:rsid w:val="00F7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E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407E6"/>
    <w:rPr>
      <w:strike w:val="0"/>
      <w:dstrike w:val="0"/>
      <w:color w:val="316C9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E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407E6"/>
    <w:rPr>
      <w:strike w:val="0"/>
      <w:dstrike w:val="0"/>
      <w:color w:val="316C9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../../../AppData/Local/Temp/hu-ce1a%20_chemical_formula_moiety" TargetMode="External"/><Relationship Id="rId18" Type="http://schemas.openxmlformats.org/officeDocument/2006/relationships/hyperlink" Target="../../../AppData/Local/Temp/hu-ce1a%20_cell_length_b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../../../AppData/Local/Temp/hu-ce1a%20_exptl_absorpt_coefficient_mu" TargetMode="External"/><Relationship Id="rId7" Type="http://schemas.openxmlformats.org/officeDocument/2006/relationships/image" Target="media/image2.wmf"/><Relationship Id="rId12" Type="http://schemas.openxmlformats.org/officeDocument/2006/relationships/hyperlink" Target="../../../AppData/Local/Temp/hu-ce1a%20_chemical_formula_moiety" TargetMode="External"/><Relationship Id="rId17" Type="http://schemas.openxmlformats.org/officeDocument/2006/relationships/hyperlink" Target="../../../AppData/Local/Temp/hu-ce1a%20_cell_length_a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../../../AppData/Local/Temp/hu-ce1a%20_symmetry_space_group_name_H-M" TargetMode="External"/><Relationship Id="rId20" Type="http://schemas.openxmlformats.org/officeDocument/2006/relationships/hyperlink" Target="../../../AppData/Local/Temp/hu-ce1a%20_cell_volume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../../../AppData/Local/Temp/hu-ce1a%20_chemical_formula_moiety" TargetMode="External"/><Relationship Id="rId24" Type="http://schemas.openxmlformats.org/officeDocument/2006/relationships/hyperlink" Target="file:///C:\Users\Tosh&#305;ba\AppData\Local\Temp\hu-ce1a%20_geom_hbond_atom_site_label_D" TargetMode="External"/><Relationship Id="rId5" Type="http://schemas.openxmlformats.org/officeDocument/2006/relationships/image" Target="media/image1.wmf"/><Relationship Id="rId15" Type="http://schemas.openxmlformats.org/officeDocument/2006/relationships/hyperlink" Target="../../../AppData/Local/Temp/hu-ce1a%20_chemical_formula_weight" TargetMode="External"/><Relationship Id="rId23" Type="http://schemas.openxmlformats.org/officeDocument/2006/relationships/hyperlink" Target="file:///C:\Users\Tosh&#305;ba\AppData\Local\Temp\hu-ce1a%20_geom_hbond_atom_site_label_D%20tablenum" TargetMode="External"/><Relationship Id="rId10" Type="http://schemas.openxmlformats.org/officeDocument/2006/relationships/hyperlink" Target="../../../AppData/Local/Temp/hu-ce1a%20_chemical_formula_moiety" TargetMode="External"/><Relationship Id="rId19" Type="http://schemas.openxmlformats.org/officeDocument/2006/relationships/hyperlink" Target="../../../AppData/Local/Temp/hu-ce1a%20_cell_length_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AppData/Local/Temp/hu-ce1a%20_chemical_formula_moiety" TargetMode="External"/><Relationship Id="rId14" Type="http://schemas.openxmlformats.org/officeDocument/2006/relationships/hyperlink" Target="../../../AppData/Local/Temp/hu-ce1a%20_chemical_formula_moiety" TargetMode="External"/><Relationship Id="rId22" Type="http://schemas.openxmlformats.org/officeDocument/2006/relationships/hyperlink" Target="../../../AppData/Local/Temp/hu-ce1a%20_diffrn_reflns_av_R_equivalent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Miyase</dc:creator>
  <cp:keywords/>
  <dc:description/>
  <cp:lastModifiedBy>Miyase</cp:lastModifiedBy>
  <cp:revision>13</cp:revision>
  <dcterms:created xsi:type="dcterms:W3CDTF">2014-11-14T19:31:00Z</dcterms:created>
  <dcterms:modified xsi:type="dcterms:W3CDTF">2015-03-30T14:04:00Z</dcterms:modified>
</cp:coreProperties>
</file>