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78" w:rsidRPr="00E45A40" w:rsidRDefault="00E55328" w:rsidP="00E45A40">
      <w:pPr>
        <w:jc w:val="center"/>
        <w:rPr>
          <w:sz w:val="18"/>
          <w:szCs w:val="18"/>
          <w:lang w:val="sr-Cyrl-CS"/>
        </w:rPr>
      </w:pPr>
      <w:r w:rsidRPr="00E45A40">
        <w:rPr>
          <w:sz w:val="18"/>
          <w:szCs w:val="18"/>
          <w:lang w:val="sr-Cyrl-CS"/>
        </w:rPr>
        <w:t>ИЗВОД</w:t>
      </w:r>
    </w:p>
    <w:p w:rsidR="00E55328" w:rsidRDefault="00E55328" w:rsidP="00E45A40">
      <w:pPr>
        <w:jc w:val="center"/>
        <w:rPr>
          <w:lang w:val="sr-Cyrl-CS"/>
        </w:rPr>
      </w:pPr>
      <w:r>
        <w:rPr>
          <w:lang w:val="sr-Cyrl-CS"/>
        </w:rPr>
        <w:t xml:space="preserve">ГУСТИНЕ И ВИСКОЗНОСТИ БИНАРНИХ СМЕША </w:t>
      </w:r>
      <w:r w:rsidR="00E45A40" w:rsidRPr="00E45A40">
        <w:rPr>
          <w:i/>
        </w:rPr>
        <w:t>n</w:t>
      </w:r>
      <w:r w:rsidR="00E45A40">
        <w:rPr>
          <w:lang w:val="sr-Cyrl-CS"/>
        </w:rPr>
        <w:t>-</w:t>
      </w:r>
      <w:r>
        <w:rPr>
          <w:lang w:val="sr-Cyrl-CS"/>
        </w:rPr>
        <w:t>ХЕПТАНА СА АЛК</w:t>
      </w:r>
      <w:r w:rsidR="00E45A40">
        <w:rPr>
          <w:lang w:val="sr-Cyrl-CS"/>
        </w:rPr>
        <w:t>ОХО</w:t>
      </w:r>
      <w:r>
        <w:rPr>
          <w:lang w:val="sr-Cyrl-CS"/>
        </w:rPr>
        <w:t>ЛИМА НА РАЗЛИЧИТИМ ТЕМПЕРАТУРАМА</w:t>
      </w:r>
    </w:p>
    <w:p w:rsidR="00E55328" w:rsidRPr="00E55328" w:rsidRDefault="00E55328" w:rsidP="00E45A40">
      <w:pPr>
        <w:jc w:val="center"/>
        <w:rPr>
          <w:lang w:val="sr-Cyrl-CS"/>
        </w:rPr>
      </w:pPr>
      <w:r w:rsidRPr="00E55328">
        <w:rPr>
          <w:lang w:val="sr-Cyrl-CS"/>
        </w:rPr>
        <w:t>MARIA MAGDALENA BUDEANU</w:t>
      </w:r>
      <w:r>
        <w:rPr>
          <w:lang w:val="sr-Cyrl-CS"/>
        </w:rPr>
        <w:t xml:space="preserve"> </w:t>
      </w:r>
      <w:r w:rsidRPr="00E45A40">
        <w:rPr>
          <w:sz w:val="18"/>
          <w:szCs w:val="18"/>
          <w:lang w:val="sr-Cyrl-CS"/>
        </w:rPr>
        <w:t>И</w:t>
      </w:r>
      <w:r w:rsidRPr="00E55328">
        <w:rPr>
          <w:lang w:val="sr-Cyrl-CS"/>
        </w:rPr>
        <w:t xml:space="preserve"> VASILE DUMITRESCU</w:t>
      </w:r>
    </w:p>
    <w:p w:rsidR="00E55328" w:rsidRDefault="00E55328" w:rsidP="00E45A40">
      <w:pPr>
        <w:jc w:val="center"/>
        <w:rPr>
          <w:lang w:val="sr-Cyrl-CS"/>
        </w:rPr>
      </w:pPr>
      <w:r w:rsidRPr="00E55328">
        <w:rPr>
          <w:lang w:val="sr-Cyrl-CS"/>
        </w:rPr>
        <w:t>Chemistry Department, Petroleum and Gas University of Plo</w:t>
      </w:r>
      <w:bookmarkStart w:id="0" w:name="_GoBack"/>
      <w:bookmarkEnd w:id="0"/>
      <w:r w:rsidRPr="00E55328">
        <w:rPr>
          <w:lang w:val="sr-Cyrl-CS"/>
        </w:rPr>
        <w:t>iesti, Ploiesti, Romania</w:t>
      </w:r>
    </w:p>
    <w:p w:rsidR="00E55328" w:rsidRDefault="00E55328" w:rsidP="00E45A4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Густине </w:t>
      </w:r>
      <w:r w:rsidR="00A6615F" w:rsidRPr="00E55328">
        <w:rPr>
          <w:lang w:val="sr-Cyrl-CS"/>
        </w:rPr>
        <w:t>(</w:t>
      </w:r>
      <w:r w:rsidR="00A6615F" w:rsidRPr="00A6615F">
        <w:rPr>
          <w:i/>
          <w:lang w:val="sr-Cyrl-CS"/>
        </w:rPr>
        <w:t>ρ</w:t>
      </w:r>
      <w:r w:rsidR="00A6615F" w:rsidRPr="00E55328">
        <w:rPr>
          <w:lang w:val="sr-Cyrl-CS"/>
        </w:rPr>
        <w:t xml:space="preserve">) </w:t>
      </w:r>
      <w:r>
        <w:rPr>
          <w:lang w:val="sr-Cyrl-CS"/>
        </w:rPr>
        <w:t>и вискозности</w:t>
      </w:r>
      <w:r w:rsidR="00A6615F">
        <w:rPr>
          <w:lang w:val="sr-Cyrl-CS"/>
        </w:rPr>
        <w:t xml:space="preserve"> (</w:t>
      </w:r>
      <w:r w:rsidR="00A6615F" w:rsidRPr="00A6615F">
        <w:rPr>
          <w:i/>
          <w:lang w:val="sr-Cyrl-CS"/>
        </w:rPr>
        <w:t>η</w:t>
      </w:r>
      <w:r w:rsidR="00A6615F">
        <w:rPr>
          <w:lang w:val="sr-Cyrl-CS"/>
        </w:rPr>
        <w:t>)</w:t>
      </w:r>
      <w:r>
        <w:rPr>
          <w:lang w:val="sr-Cyrl-CS"/>
        </w:rPr>
        <w:t xml:space="preserve"> бинарних система </w:t>
      </w:r>
      <w:r w:rsidR="00E45A40" w:rsidRPr="00E45A40">
        <w:rPr>
          <w:i/>
        </w:rPr>
        <w:t>n</w:t>
      </w:r>
      <w:r w:rsidR="00A6615F" w:rsidRPr="00E55328">
        <w:rPr>
          <w:lang w:val="sr-Cyrl-CS"/>
        </w:rPr>
        <w:t>-</w:t>
      </w:r>
      <w:r>
        <w:rPr>
          <w:lang w:val="sr-Cyrl-CS"/>
        </w:rPr>
        <w:t xml:space="preserve">хептана са алкохолима </w:t>
      </w:r>
      <w:r w:rsidR="00A6615F" w:rsidRPr="00E55328">
        <w:rPr>
          <w:lang w:val="sr-Cyrl-CS"/>
        </w:rPr>
        <w:t>(</w:t>
      </w:r>
      <w:r w:rsidR="00A6615F">
        <w:rPr>
          <w:lang w:val="sr-Cyrl-CS"/>
        </w:rPr>
        <w:t>етанол</w:t>
      </w:r>
      <w:r w:rsidR="00A6615F" w:rsidRPr="00E55328">
        <w:rPr>
          <w:lang w:val="sr-Cyrl-CS"/>
        </w:rPr>
        <w:t xml:space="preserve">, </w:t>
      </w:r>
      <w:r w:rsidR="00E45A40">
        <w:rPr>
          <w:i/>
        </w:rPr>
        <w:t>n</w:t>
      </w:r>
      <w:r w:rsidR="00A6615F" w:rsidRPr="00E55328">
        <w:rPr>
          <w:lang w:val="sr-Cyrl-CS"/>
        </w:rPr>
        <w:t>-</w:t>
      </w:r>
      <w:r w:rsidR="00A6615F">
        <w:rPr>
          <w:lang w:val="sr-Cyrl-CS"/>
        </w:rPr>
        <w:t>пропанол</w:t>
      </w:r>
      <w:r w:rsidR="00A6615F" w:rsidRPr="00E55328">
        <w:rPr>
          <w:lang w:val="sr-Cyrl-CS"/>
        </w:rPr>
        <w:t xml:space="preserve"> </w:t>
      </w:r>
      <w:r w:rsidR="00A6615F">
        <w:rPr>
          <w:lang w:val="sr-Cyrl-CS"/>
        </w:rPr>
        <w:t>и</w:t>
      </w:r>
      <w:r w:rsidR="00A6615F" w:rsidRPr="00E55328">
        <w:rPr>
          <w:lang w:val="sr-Cyrl-CS"/>
        </w:rPr>
        <w:t xml:space="preserve"> </w:t>
      </w:r>
      <w:r w:rsidR="00A6615F">
        <w:rPr>
          <w:lang w:val="sr-Cyrl-CS"/>
        </w:rPr>
        <w:t>изопропанол</w:t>
      </w:r>
      <w:r w:rsidR="00A6615F" w:rsidRPr="00E55328">
        <w:rPr>
          <w:lang w:val="sr-Cyrl-CS"/>
        </w:rPr>
        <w:t>)</w:t>
      </w:r>
      <w:r w:rsidR="00E45A40">
        <w:rPr>
          <w:lang w:val="sr-Cyrl-CS"/>
        </w:rPr>
        <w:t xml:space="preserve"> </w:t>
      </w:r>
      <w:r>
        <w:rPr>
          <w:lang w:val="sr-Cyrl-CS"/>
        </w:rPr>
        <w:t>су измерене на температурама између 288</w:t>
      </w:r>
      <w:r w:rsidR="00A6615F">
        <w:rPr>
          <w:lang w:val="sr-Cyrl-CS"/>
        </w:rPr>
        <w:t>,</w:t>
      </w:r>
      <w:r>
        <w:rPr>
          <w:lang w:val="sr-Cyrl-CS"/>
        </w:rPr>
        <w:t>15 и 308</w:t>
      </w:r>
      <w:r w:rsidR="00A6615F">
        <w:rPr>
          <w:lang w:val="sr-Cyrl-CS"/>
        </w:rPr>
        <w:t>,</w:t>
      </w:r>
      <w:r>
        <w:rPr>
          <w:lang w:val="sr-Cyrl-CS"/>
        </w:rPr>
        <w:t>15 К и на атмосферском притиску</w:t>
      </w:r>
      <w:r w:rsidR="001950F0">
        <w:t xml:space="preserve">. </w:t>
      </w:r>
      <w:r w:rsidR="001950F0">
        <w:rPr>
          <w:lang w:val="sr-Cyrl-CS"/>
        </w:rPr>
        <w:t xml:space="preserve">При мерењу је </w:t>
      </w:r>
      <w:r>
        <w:rPr>
          <w:lang w:val="sr-Cyrl-CS"/>
        </w:rPr>
        <w:t>покрив</w:t>
      </w:r>
      <w:r w:rsidR="001950F0">
        <w:rPr>
          <w:lang w:val="sr-Cyrl-CS"/>
        </w:rPr>
        <w:t xml:space="preserve">ен </w:t>
      </w:r>
      <w:r>
        <w:rPr>
          <w:lang w:val="sr-Cyrl-CS"/>
        </w:rPr>
        <w:t xml:space="preserve">цео </w:t>
      </w:r>
      <w:r w:rsidR="001950F0">
        <w:rPr>
          <w:lang w:val="sr-Cyrl-CS"/>
        </w:rPr>
        <w:t>концентрациони опсег испитиваних смеша</w:t>
      </w:r>
      <w:r>
        <w:rPr>
          <w:lang w:val="sr-Cyrl-CS"/>
        </w:rPr>
        <w:t>. Допунске вредности моларне запремине</w:t>
      </w:r>
      <w:r w:rsidR="00A6615F">
        <w:rPr>
          <w:lang w:val="sr-Cyrl-CS"/>
        </w:rPr>
        <w:t xml:space="preserve"> </w:t>
      </w:r>
      <w:r w:rsidR="00A6615F" w:rsidRPr="00E55328">
        <w:rPr>
          <w:lang w:val="sr-Cyrl-CS"/>
        </w:rPr>
        <w:t>(</w:t>
      </w:r>
      <w:r w:rsidR="00A6615F" w:rsidRPr="00A6615F">
        <w:rPr>
          <w:i/>
          <w:lang w:val="sr-Cyrl-CS"/>
        </w:rPr>
        <w:t>V</w:t>
      </w:r>
      <w:r w:rsidR="00A6615F" w:rsidRPr="00A6615F">
        <w:rPr>
          <w:i/>
          <w:vertAlign w:val="superscript"/>
          <w:lang w:val="sr-Cyrl-CS"/>
        </w:rPr>
        <w:t>E</w:t>
      </w:r>
      <w:r w:rsidR="00A6615F" w:rsidRPr="00E55328">
        <w:rPr>
          <w:lang w:val="sr-Cyrl-CS"/>
        </w:rPr>
        <w:t xml:space="preserve">) </w:t>
      </w:r>
      <w:r>
        <w:rPr>
          <w:lang w:val="sr-Cyrl-CS"/>
        </w:rPr>
        <w:t>и вискозности</w:t>
      </w:r>
      <w:r w:rsidR="00A6615F">
        <w:rPr>
          <w:lang w:val="sr-Cyrl-CS"/>
        </w:rPr>
        <w:t xml:space="preserve"> </w:t>
      </w:r>
      <w:r w:rsidR="00A6615F" w:rsidRPr="00E55328">
        <w:rPr>
          <w:lang w:val="sr-Cyrl-CS"/>
        </w:rPr>
        <w:t>(</w:t>
      </w:r>
      <w:r w:rsidR="00A6615F" w:rsidRPr="00A6615F">
        <w:rPr>
          <w:i/>
          <w:lang w:val="sr-Cyrl-CS"/>
        </w:rPr>
        <w:t>η</w:t>
      </w:r>
      <w:r w:rsidR="00A6615F" w:rsidRPr="00A6615F">
        <w:rPr>
          <w:i/>
          <w:vertAlign w:val="superscript"/>
          <w:lang w:val="sr-Cyrl-CS"/>
        </w:rPr>
        <w:t>E</w:t>
      </w:r>
      <w:r w:rsidR="00A6615F" w:rsidRPr="00E55328">
        <w:rPr>
          <w:lang w:val="sr-Cyrl-CS"/>
        </w:rPr>
        <w:t xml:space="preserve">) </w:t>
      </w:r>
      <w:r>
        <w:rPr>
          <w:lang w:val="sr-Cyrl-CS"/>
        </w:rPr>
        <w:t>израчуна</w:t>
      </w:r>
      <w:r w:rsidR="00A6615F">
        <w:rPr>
          <w:lang w:val="sr-Cyrl-CS"/>
        </w:rPr>
        <w:t>те су из експерименталних података</w:t>
      </w:r>
      <w:r>
        <w:rPr>
          <w:lang w:val="sr-Cyrl-CS"/>
        </w:rPr>
        <w:t xml:space="preserve">. Допунске функције бинарних система корелисане су </w:t>
      </w:r>
      <w:r w:rsidRPr="00E55328">
        <w:rPr>
          <w:lang w:val="sr-Cyrl-CS"/>
        </w:rPr>
        <w:t>Redlich-Kister</w:t>
      </w:r>
      <w:r>
        <w:rPr>
          <w:lang w:val="sr-Cyrl-CS"/>
        </w:rPr>
        <w:t xml:space="preserve"> једначином. Урађено је поређење између експерименталних допунских функција бинарних система и израчунатих помоћу </w:t>
      </w:r>
      <w:r w:rsidRPr="00E55328">
        <w:rPr>
          <w:lang w:val="sr-Cyrl-CS"/>
        </w:rPr>
        <w:t xml:space="preserve">Flory </w:t>
      </w:r>
      <w:r>
        <w:rPr>
          <w:lang w:val="sr-Cyrl-CS"/>
        </w:rPr>
        <w:t>и</w:t>
      </w:r>
      <w:r w:rsidRPr="00E55328">
        <w:rPr>
          <w:lang w:val="sr-Cyrl-CS"/>
        </w:rPr>
        <w:t xml:space="preserve"> Prigogine-Flory-Patterson </w:t>
      </w:r>
      <w:r>
        <w:rPr>
          <w:lang w:val="sr-Cyrl-CS"/>
        </w:rPr>
        <w:t xml:space="preserve">теорија. </w:t>
      </w:r>
      <w:r w:rsidR="00A6615F">
        <w:rPr>
          <w:lang w:val="sr-Cyrl-CS"/>
        </w:rPr>
        <w:t>Експериментални р</w:t>
      </w:r>
      <w:r>
        <w:rPr>
          <w:lang w:val="sr-Cyrl-CS"/>
        </w:rPr>
        <w:t>езу</w:t>
      </w:r>
      <w:r w:rsidR="00A6615F">
        <w:rPr>
          <w:lang w:val="sr-Cyrl-CS"/>
        </w:rPr>
        <w:t xml:space="preserve">лтати </w:t>
      </w:r>
      <w:r>
        <w:rPr>
          <w:lang w:val="sr-Cyrl-CS"/>
        </w:rPr>
        <w:t xml:space="preserve">вискозности корелисани су помоћу једначина </w:t>
      </w:r>
      <w:r w:rsidRPr="00E55328">
        <w:rPr>
          <w:lang w:val="sr-Cyrl-CS"/>
        </w:rPr>
        <w:t xml:space="preserve">Grunberg-Nissan, Heric-Brewer, Jouyban-Acree </w:t>
      </w:r>
      <w:r w:rsidR="00A6615F">
        <w:rPr>
          <w:lang w:val="sr-Cyrl-CS"/>
        </w:rPr>
        <w:t>и</w:t>
      </w:r>
      <w:r w:rsidRPr="00E55328">
        <w:rPr>
          <w:lang w:val="sr-Cyrl-CS"/>
        </w:rPr>
        <w:t xml:space="preserve"> McAllister</w:t>
      </w:r>
      <w:r w:rsidR="00A6615F">
        <w:rPr>
          <w:lang w:val="sr-Cyrl-CS"/>
        </w:rPr>
        <w:t xml:space="preserve">. Такође, израчунате су активационе енергије вискозног тока бинарних система и дускутован утицај састава смеше на њих. </w:t>
      </w:r>
    </w:p>
    <w:p w:rsidR="00E45A40" w:rsidRPr="00E55328" w:rsidRDefault="00E45A40" w:rsidP="00E45A40">
      <w:pPr>
        <w:ind w:firstLine="720"/>
        <w:jc w:val="right"/>
        <w:rPr>
          <w:lang w:val="sr-Cyrl-CS"/>
        </w:rPr>
      </w:pPr>
      <w:r w:rsidRPr="00E45A40">
        <w:rPr>
          <w:lang w:val="sr-Cyrl-CS"/>
        </w:rPr>
        <w:t xml:space="preserve">(Примљено </w:t>
      </w:r>
      <w:r>
        <w:t>XXX</w:t>
      </w:r>
      <w:r w:rsidRPr="00E45A40">
        <w:rPr>
          <w:lang w:val="sr-Cyrl-CS"/>
        </w:rPr>
        <w:t xml:space="preserve">, ревидирано </w:t>
      </w:r>
      <w:r>
        <w:t>XXX</w:t>
      </w:r>
      <w:r w:rsidRPr="00E45A40">
        <w:rPr>
          <w:lang w:val="sr-Cyrl-CS"/>
        </w:rPr>
        <w:t xml:space="preserve">, прихваћено </w:t>
      </w:r>
      <w:r>
        <w:t>XXX</w:t>
      </w:r>
      <w:r w:rsidRPr="00E45A40">
        <w:rPr>
          <w:lang w:val="sr-Cyrl-CS"/>
        </w:rPr>
        <w:t>)</w:t>
      </w:r>
    </w:p>
    <w:sectPr w:rsidR="00E45A40" w:rsidRPr="00E55328" w:rsidSect="00B1220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328"/>
    <w:rsid w:val="00097778"/>
    <w:rsid w:val="001950F0"/>
    <w:rsid w:val="00426AC0"/>
    <w:rsid w:val="004305DE"/>
    <w:rsid w:val="00A6615F"/>
    <w:rsid w:val="00B1220C"/>
    <w:rsid w:val="00E45A40"/>
    <w:rsid w:val="00E55328"/>
    <w:rsid w:val="00E96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</cp:lastModifiedBy>
  <cp:revision>2</cp:revision>
  <dcterms:created xsi:type="dcterms:W3CDTF">2017-04-28T11:11:00Z</dcterms:created>
  <dcterms:modified xsi:type="dcterms:W3CDTF">2017-04-28T11:11:00Z</dcterms:modified>
</cp:coreProperties>
</file>