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25" w:rsidRP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Answers to Reviewer’s query</w:t>
      </w:r>
    </w:p>
    <w:p w:rsidR="00DA6F25" w:rsidRDefault="00DA6F25">
      <w:pPr>
        <w:rPr>
          <w:rFonts w:ascii="Times New Roman" w:eastAsia="Times New Roman" w:hAnsi="Times New Roman" w:cs="Times New Roman"/>
          <w:sz w:val="24"/>
          <w:szCs w:val="24"/>
        </w:rPr>
      </w:pP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Page 1</w:t>
      </w:r>
    </w:p>
    <w:p w:rsidR="00DA6F25" w:rsidRDefault="00DA6F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The manuscript title changed to “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polypyridyl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0375">
        <w:rPr>
          <w:rFonts w:ascii="Times New Roman" w:eastAsia="Times New Roman" w:hAnsi="Times New Roman" w:cs="Times New Roman"/>
          <w:sz w:val="24"/>
          <w:szCs w:val="24"/>
        </w:rPr>
        <w:t>copper(</w:t>
      </w:r>
      <w:proofErr w:type="gramEnd"/>
      <w:r w:rsidRPr="00450375">
        <w:rPr>
          <w:rFonts w:ascii="Times New Roman" w:eastAsia="Times New Roman" w:hAnsi="Times New Roman" w:cs="Times New Roman"/>
          <w:sz w:val="24"/>
          <w:szCs w:val="24"/>
        </w:rPr>
        <w:t>II) complexes</w:t>
      </w:r>
      <w:r>
        <w:rPr>
          <w:rFonts w:ascii="Times New Roman" w:eastAsia="Times New Roman" w:hAnsi="Times New Roman" w:cs="Times New Roman"/>
          <w:sz w:val="24"/>
          <w:szCs w:val="24"/>
        </w:rPr>
        <w:t>” as suggested.</w:t>
      </w:r>
    </w:p>
    <w:p w:rsid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Abstract: </w:t>
      </w:r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This distortion if further shown by the O-Cu-N bond angles [147.71(8) </w:t>
      </w:r>
      <w:bookmarkStart w:id="0" w:name="_GoBack"/>
      <w:r w:rsidRPr="00F310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bookmarkEnd w:id="0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037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450375">
        <w:rPr>
          <w:rFonts w:ascii="Times New Roman" w:eastAsia="Times New Roman" w:hAnsi="Times New Roman" w:cs="Times New Roman"/>
          <w:sz w:val="24"/>
          <w:szCs w:val="24"/>
        </w:rPr>
        <w:br/>
        <w:t xml:space="preserve">(1) and 153.40(5) </w:t>
      </w:r>
      <w:r w:rsidRPr="00F310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for (2)].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Effected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in the manuscript</w:t>
      </w:r>
    </w:p>
    <w:p w:rsidR="00DA6F25" w:rsidRP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A6F25">
        <w:rPr>
          <w:rFonts w:ascii="Times New Roman" w:eastAsia="Times New Roman" w:hAnsi="Times New Roman" w:cs="Times New Roman"/>
          <w:sz w:val="24"/>
          <w:szCs w:val="24"/>
        </w:rPr>
        <w:t>Keyword:</w:t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 xml:space="preserve"> triclinic removed</w:t>
      </w:r>
    </w:p>
    <w:p w:rsid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Page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A6F25" w:rsidRDefault="00DA6F25">
      <w:pPr>
        <w:rPr>
          <w:rFonts w:ascii="Times New Roman" w:eastAsia="Times New Roman" w:hAnsi="Times New Roman" w:cs="Times New Roman"/>
          <w:sz w:val="24"/>
          <w:szCs w:val="24"/>
        </w:rPr>
      </w:pPr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Absolute structure parameter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26 </w:t>
      </w:r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[H. D. Flack, 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Crystallogr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>., A39, 876-881</w:t>
      </w:r>
      <w:r w:rsidRPr="00450375">
        <w:rPr>
          <w:rFonts w:ascii="Times New Roman" w:eastAsia="Times New Roman" w:hAnsi="Times New Roman" w:cs="Times New Roman"/>
          <w:sz w:val="24"/>
          <w:szCs w:val="24"/>
        </w:rPr>
        <w:br/>
        <w:t>(1983).]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The reference above included as suggested</w:t>
      </w:r>
      <w:r w:rsidRPr="004503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t>Page 6:</w:t>
      </w:r>
    </w:p>
    <w:p w:rsidR="00DA6F25" w:rsidRPr="00DA6F25" w:rsidRDefault="00DA6F25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Shelx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suite [G. M. 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Sheldrick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375">
        <w:rPr>
          <w:rFonts w:ascii="Times New Roman" w:eastAsia="Times New Roman" w:hAnsi="Times New Roman" w:cs="Times New Roman"/>
          <w:sz w:val="24"/>
          <w:szCs w:val="24"/>
        </w:rPr>
        <w:t>Crystallogr</w:t>
      </w:r>
      <w:proofErr w:type="spellEnd"/>
      <w:r w:rsidRPr="00450375">
        <w:rPr>
          <w:rFonts w:ascii="Times New Roman" w:eastAsia="Times New Roman" w:hAnsi="Times New Roman" w:cs="Times New Roman"/>
          <w:sz w:val="24"/>
          <w:szCs w:val="24"/>
        </w:rPr>
        <w:t>. 2008, 2015</w:t>
      </w:r>
      <w:proofErr w:type="gramStart"/>
      <w:r w:rsidRPr="00450375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45037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Both references added as reference 22 and 23  </w:t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A6F25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DA6F25" w:rsidRPr="00DA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25"/>
    <w:rsid w:val="001844A3"/>
    <w:rsid w:val="001A2F56"/>
    <w:rsid w:val="00DA6F25"/>
    <w:rsid w:val="00F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47461-2FA8-4EB7-BAEA-646C74D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>Hewlett-Packard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Oluwafunmilayo Adekunle</dc:creator>
  <cp:keywords/>
  <dc:description/>
  <cp:lastModifiedBy>Oluwafunmilayo Adekunle</cp:lastModifiedBy>
  <cp:revision>2</cp:revision>
  <dcterms:created xsi:type="dcterms:W3CDTF">2016-07-24T15:27:00Z</dcterms:created>
  <dcterms:modified xsi:type="dcterms:W3CDTF">2016-07-24T15:42:00Z</dcterms:modified>
</cp:coreProperties>
</file>