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35" w:rsidRPr="005D3F35" w:rsidRDefault="005D3F35" w:rsidP="007A5030">
      <w:pPr>
        <w:pStyle w:val="stBilgi"/>
        <w:jc w:val="both"/>
        <w:rPr>
          <w:b/>
          <w:lang w:val="en-GB"/>
        </w:rPr>
      </w:pPr>
      <w:r w:rsidRPr="005D3F35">
        <w:rPr>
          <w:b/>
          <w:lang w:val="en-GB"/>
        </w:rPr>
        <w:t>Dear</w:t>
      </w:r>
      <w:r w:rsidRPr="005D3F35">
        <w:rPr>
          <w:b/>
        </w:rPr>
        <w:t xml:space="preserve"> Dr. </w:t>
      </w:r>
      <w:proofErr w:type="spellStart"/>
      <w:r w:rsidRPr="005D3F35">
        <w:rPr>
          <w:b/>
          <w:lang w:val="en-GB"/>
        </w:rPr>
        <w:t>Bojan</w:t>
      </w:r>
      <w:proofErr w:type="spellEnd"/>
      <w:r w:rsidRPr="005D3F35">
        <w:rPr>
          <w:b/>
          <w:lang w:val="en-GB"/>
        </w:rPr>
        <w:t xml:space="preserve"> </w:t>
      </w:r>
      <w:proofErr w:type="spellStart"/>
      <w:r w:rsidRPr="005D3F35">
        <w:rPr>
          <w:b/>
          <w:lang w:val="en-GB"/>
        </w:rPr>
        <w:t>Radak</w:t>
      </w:r>
      <w:proofErr w:type="spellEnd"/>
    </w:p>
    <w:p w:rsidR="005D3F35" w:rsidRDefault="005D3F35" w:rsidP="007A5030">
      <w:pPr>
        <w:pStyle w:val="stBilgi"/>
        <w:jc w:val="both"/>
      </w:pPr>
      <w:proofErr w:type="spellStart"/>
      <w:r w:rsidRPr="008F4FD6">
        <w:t>Vinča</w:t>
      </w:r>
      <w:proofErr w:type="spellEnd"/>
      <w:r w:rsidRPr="008F4FD6">
        <w:t xml:space="preserve"> Institute of Nuclear Sciences, Belgrade</w:t>
      </w:r>
    </w:p>
    <w:p w:rsidR="00677E09" w:rsidRDefault="00677E09" w:rsidP="007A5030">
      <w:pPr>
        <w:pStyle w:val="stBilgi"/>
        <w:jc w:val="both"/>
      </w:pPr>
    </w:p>
    <w:p w:rsidR="006B4E07" w:rsidRPr="00677E09" w:rsidRDefault="00677E09" w:rsidP="007A5030">
      <w:pPr>
        <w:pStyle w:val="stBilgi"/>
        <w:jc w:val="both"/>
        <w:rPr>
          <w:color w:val="7030A0"/>
        </w:rPr>
      </w:pPr>
      <w:r w:rsidRPr="00677E09">
        <w:rPr>
          <w:color w:val="7030A0"/>
        </w:rPr>
        <w:t xml:space="preserve">Response to Dr. </w:t>
      </w:r>
      <w:proofErr w:type="spellStart"/>
      <w:r w:rsidRPr="00677E09">
        <w:rPr>
          <w:color w:val="7030A0"/>
        </w:rPr>
        <w:t>Bojan</w:t>
      </w:r>
      <w:proofErr w:type="spellEnd"/>
      <w:r w:rsidRPr="00677E09">
        <w:rPr>
          <w:color w:val="7030A0"/>
        </w:rPr>
        <w:t xml:space="preserve"> </w:t>
      </w:r>
      <w:proofErr w:type="spellStart"/>
      <w:r w:rsidRPr="00677E09">
        <w:rPr>
          <w:color w:val="7030A0"/>
        </w:rPr>
        <w:t>Radak</w:t>
      </w:r>
      <w:r w:rsidR="00441502">
        <w:rPr>
          <w:color w:val="7030A0"/>
        </w:rPr>
        <w:t>’s</w:t>
      </w:r>
      <w:proofErr w:type="spellEnd"/>
      <w:r w:rsidR="00441502">
        <w:rPr>
          <w:color w:val="7030A0"/>
        </w:rPr>
        <w:t xml:space="preserve"> </w:t>
      </w:r>
      <w:r w:rsidRPr="00677E09">
        <w:rPr>
          <w:color w:val="7030A0"/>
        </w:rPr>
        <w:t xml:space="preserve">comments are </w:t>
      </w:r>
      <w:r w:rsidR="00441502">
        <w:rPr>
          <w:color w:val="7030A0"/>
        </w:rPr>
        <w:t xml:space="preserve">written </w:t>
      </w:r>
      <w:r w:rsidRPr="00677E09">
        <w:rPr>
          <w:color w:val="7030A0"/>
        </w:rPr>
        <w:t>in violet</w:t>
      </w:r>
    </w:p>
    <w:p w:rsidR="00677E09" w:rsidRPr="00677E09" w:rsidRDefault="00677E09" w:rsidP="007A5030">
      <w:pPr>
        <w:pStyle w:val="stBilgi"/>
        <w:jc w:val="both"/>
        <w:rPr>
          <w:color w:val="538135" w:themeColor="accent6" w:themeShade="BF"/>
        </w:rPr>
      </w:pPr>
    </w:p>
    <w:p w:rsidR="006B4E07" w:rsidRPr="006B4E07" w:rsidRDefault="006B4E07" w:rsidP="007A5030">
      <w:pPr>
        <w:pStyle w:val="stBilgi"/>
        <w:jc w:val="both"/>
        <w:rPr>
          <w:color w:val="FF0000"/>
          <w:lang w:val="en-GB"/>
        </w:rPr>
      </w:pPr>
      <w:proofErr w:type="spellStart"/>
      <w:r w:rsidRPr="006B4E07">
        <w:rPr>
          <w:color w:val="FF0000"/>
        </w:rPr>
        <w:t>Bojan</w:t>
      </w:r>
      <w:proofErr w:type="spellEnd"/>
      <w:r w:rsidRPr="006B4E07">
        <w:rPr>
          <w:color w:val="FF0000"/>
        </w:rPr>
        <w:t xml:space="preserve"> </w:t>
      </w:r>
      <w:proofErr w:type="spellStart"/>
      <w:r w:rsidRPr="006B4E07">
        <w:rPr>
          <w:color w:val="FF0000"/>
        </w:rPr>
        <w:t>Radak</w:t>
      </w:r>
      <w:proofErr w:type="spellEnd"/>
      <w:r w:rsidRPr="006B4E07">
        <w:rPr>
          <w:color w:val="FF0000"/>
        </w:rPr>
        <w:t>, sub-editor made comments in red.</w:t>
      </w:r>
    </w:p>
    <w:p w:rsidR="005D3F35" w:rsidRDefault="005D3F35" w:rsidP="007A5030">
      <w:pPr>
        <w:pStyle w:val="KonuBal"/>
        <w:jc w:val="both"/>
        <w:rPr>
          <w:b w:val="0"/>
          <w:lang w:val="en-GB"/>
        </w:rPr>
      </w:pPr>
    </w:p>
    <w:p w:rsidR="005D3F35" w:rsidRDefault="005D3F35" w:rsidP="007A5030">
      <w:pPr>
        <w:jc w:val="both"/>
        <w:rPr>
          <w:szCs w:val="20"/>
          <w:lang w:val="en-US"/>
        </w:rPr>
      </w:pPr>
      <w:r w:rsidRPr="008A08AB">
        <w:rPr>
          <w:szCs w:val="20"/>
          <w:lang w:val="en-US"/>
        </w:rPr>
        <w:t xml:space="preserve">Thank you for your useful comments and suggestions about our manuscript. We have modified the </w:t>
      </w:r>
      <w:r w:rsidR="00D558FE">
        <w:rPr>
          <w:szCs w:val="20"/>
          <w:lang w:val="en-US"/>
        </w:rPr>
        <w:t xml:space="preserve">revised </w:t>
      </w:r>
      <w:r w:rsidRPr="008A08AB">
        <w:rPr>
          <w:szCs w:val="20"/>
          <w:lang w:val="en-US"/>
        </w:rPr>
        <w:t>manuscript accordingly</w:t>
      </w:r>
      <w:r>
        <w:rPr>
          <w:szCs w:val="20"/>
          <w:lang w:val="en-US"/>
        </w:rPr>
        <w:t xml:space="preserve"> </w:t>
      </w:r>
      <w:r w:rsidRPr="008A08AB">
        <w:rPr>
          <w:szCs w:val="20"/>
          <w:lang w:val="en-US"/>
        </w:rPr>
        <w:t>and the detailed corrections are listed below point by point:</w:t>
      </w:r>
    </w:p>
    <w:p w:rsidR="005D3F35" w:rsidRDefault="005D3F35" w:rsidP="007A5030">
      <w:pPr>
        <w:jc w:val="both"/>
        <w:rPr>
          <w:szCs w:val="20"/>
          <w:lang w:val="en-US"/>
        </w:rPr>
      </w:pPr>
    </w:p>
    <w:p w:rsidR="00F92641" w:rsidRDefault="005D3F35" w:rsidP="007A5030">
      <w:pPr>
        <w:jc w:val="both"/>
      </w:pPr>
      <w:r w:rsidRPr="008F4FD6">
        <w:t>ADDITIONAL COMMENTS</w:t>
      </w:r>
    </w:p>
    <w:p w:rsidR="005D3F35" w:rsidRDefault="005D3F35" w:rsidP="007A5030">
      <w:pPr>
        <w:jc w:val="both"/>
      </w:pPr>
      <w:r w:rsidRPr="008F4FD6">
        <w:br/>
        <w:t>Please indicate the page numbers for suggested corrections.</w:t>
      </w:r>
      <w:r w:rsidRPr="008F4FD6">
        <w:br/>
        <w:t>Please, be as specific as possible if major correction by the author(s) is recommen</w:t>
      </w:r>
      <w:r w:rsidR="00B94CFA">
        <w:t xml:space="preserve">ded! : </w:t>
      </w:r>
      <w:r w:rsidR="00B94CFA">
        <w:br/>
        <w:t>For English Improvement</w:t>
      </w:r>
      <w:r w:rsidRPr="008F4FD6">
        <w:t xml:space="preserve">: Line 29-31, line 64(researches =?), line 71, line 102-103. </w:t>
      </w:r>
      <w:proofErr w:type="spellStart"/>
      <w:r w:rsidRPr="008F4FD6">
        <w:t>Etc</w:t>
      </w:r>
      <w:proofErr w:type="spellEnd"/>
    </w:p>
    <w:p w:rsidR="005D3F35" w:rsidRDefault="005D3F35" w:rsidP="007A5030">
      <w:pPr>
        <w:jc w:val="both"/>
      </w:pPr>
    </w:p>
    <w:p w:rsidR="00F50BE3" w:rsidRDefault="005D3F35" w:rsidP="007A5030">
      <w:pPr>
        <w:jc w:val="both"/>
        <w:rPr>
          <w:color w:val="0000FF"/>
        </w:rPr>
      </w:pPr>
      <w:r>
        <w:rPr>
          <w:color w:val="0000FF"/>
        </w:rPr>
        <w:t xml:space="preserve">* </w:t>
      </w:r>
      <w:r w:rsidRPr="005D3F35">
        <w:rPr>
          <w:color w:val="0000FF"/>
        </w:rPr>
        <w:t>We checked and corrected the language</w:t>
      </w:r>
      <w:r>
        <w:rPr>
          <w:color w:val="0000FF"/>
        </w:rPr>
        <w:t>/Grammar</w:t>
      </w:r>
      <w:r w:rsidRPr="005D3F35">
        <w:rPr>
          <w:color w:val="0000FF"/>
        </w:rPr>
        <w:t xml:space="preserve"> mistakes with Foreign Language Institute of Mersin University.</w:t>
      </w:r>
      <w:r w:rsidR="00F50BE3">
        <w:rPr>
          <w:color w:val="0000FF"/>
        </w:rPr>
        <w:t xml:space="preserve"> </w:t>
      </w:r>
    </w:p>
    <w:p w:rsidR="00DD34EE" w:rsidRDefault="00DD34EE" w:rsidP="007A5030">
      <w:pPr>
        <w:jc w:val="both"/>
        <w:rPr>
          <w:color w:val="0000FF"/>
        </w:rPr>
      </w:pPr>
    </w:p>
    <w:p w:rsidR="00DD34EE" w:rsidRDefault="006B4E07" w:rsidP="007A5030">
      <w:pPr>
        <w:jc w:val="both"/>
        <w:rPr>
          <w:color w:val="FF0000"/>
        </w:rPr>
      </w:pPr>
      <w:r w:rsidRPr="006B4E07">
        <w:rPr>
          <w:color w:val="FF0000"/>
        </w:rPr>
        <w:t>** Unfortunately, it does not appear so.</w:t>
      </w:r>
      <w:r>
        <w:rPr>
          <w:color w:val="FF0000"/>
        </w:rPr>
        <w:t xml:space="preserve"> </w:t>
      </w:r>
      <w:r w:rsidR="00C57D57">
        <w:rPr>
          <w:color w:val="FF0000"/>
        </w:rPr>
        <w:t xml:space="preserve">However, </w:t>
      </w:r>
      <w:r w:rsidR="003E61CA">
        <w:rPr>
          <w:color w:val="FF0000"/>
        </w:rPr>
        <w:t xml:space="preserve">it will be down to </w:t>
      </w:r>
      <w:r w:rsidR="00C57D57">
        <w:rPr>
          <w:color w:val="FF0000"/>
        </w:rPr>
        <w:t>the main Editor</w:t>
      </w:r>
      <w:r w:rsidR="003E61CA">
        <w:rPr>
          <w:color w:val="FF0000"/>
        </w:rPr>
        <w:t xml:space="preserve"> to </w:t>
      </w:r>
      <w:r w:rsidR="00C57D57">
        <w:rPr>
          <w:color w:val="FF0000"/>
        </w:rPr>
        <w:t>decide.</w:t>
      </w:r>
    </w:p>
    <w:p w:rsidR="00DD34EE" w:rsidRDefault="00DD34EE" w:rsidP="007A5030">
      <w:pPr>
        <w:jc w:val="both"/>
        <w:rPr>
          <w:color w:val="FF0000"/>
        </w:rPr>
      </w:pPr>
    </w:p>
    <w:p w:rsidR="006B4E07" w:rsidRPr="00DD34EE" w:rsidRDefault="00DD34EE" w:rsidP="007A5030">
      <w:pPr>
        <w:jc w:val="both"/>
        <w:rPr>
          <w:color w:val="7030A0"/>
        </w:rPr>
      </w:pPr>
      <w:r>
        <w:rPr>
          <w:color w:val="FF0000"/>
        </w:rPr>
        <w:t xml:space="preserve"> </w:t>
      </w:r>
      <w:r w:rsidRPr="00DD34EE">
        <w:rPr>
          <w:color w:val="7030A0"/>
        </w:rPr>
        <w:t>***Actually we checked the gramm</w:t>
      </w:r>
      <w:r w:rsidR="00C21742">
        <w:rPr>
          <w:color w:val="7030A0"/>
        </w:rPr>
        <w:t>a</w:t>
      </w:r>
      <w:r w:rsidRPr="00DD34EE">
        <w:rPr>
          <w:color w:val="7030A0"/>
        </w:rPr>
        <w:t>r in the whole of the revised manuscript.</w:t>
      </w:r>
      <w:r w:rsidR="00E57FB0">
        <w:rPr>
          <w:color w:val="7030A0"/>
        </w:rPr>
        <w:t xml:space="preserve"> Also, </w:t>
      </w:r>
      <w:r w:rsidR="00295804" w:rsidRPr="00DD34EE">
        <w:rPr>
          <w:color w:val="7030A0"/>
        </w:rPr>
        <w:t>we</w:t>
      </w:r>
      <w:r w:rsidRPr="00DD34EE">
        <w:rPr>
          <w:color w:val="7030A0"/>
        </w:rPr>
        <w:t xml:space="preserve"> checked it </w:t>
      </w:r>
      <w:r w:rsidR="00E57FB0">
        <w:rPr>
          <w:color w:val="7030A0"/>
        </w:rPr>
        <w:t xml:space="preserve">again </w:t>
      </w:r>
      <w:r w:rsidRPr="00DD34EE">
        <w:rPr>
          <w:color w:val="7030A0"/>
        </w:rPr>
        <w:t xml:space="preserve">upon the </w:t>
      </w:r>
      <w:r w:rsidR="00C21742" w:rsidRPr="00DD34EE">
        <w:rPr>
          <w:color w:val="7030A0"/>
        </w:rPr>
        <w:t>request</w:t>
      </w:r>
      <w:r w:rsidRPr="00DD34EE">
        <w:rPr>
          <w:color w:val="7030A0"/>
        </w:rPr>
        <w:t xml:space="preserve"> from </w:t>
      </w:r>
      <w:proofErr w:type="spellStart"/>
      <w:r w:rsidRPr="00DD34EE">
        <w:rPr>
          <w:color w:val="7030A0"/>
        </w:rPr>
        <w:t>Dr.</w:t>
      </w:r>
      <w:proofErr w:type="spellEnd"/>
      <w:r w:rsidRPr="00DD34EE">
        <w:rPr>
          <w:color w:val="7030A0"/>
        </w:rPr>
        <w:t xml:space="preserve"> </w:t>
      </w:r>
      <w:proofErr w:type="spellStart"/>
      <w:r w:rsidRPr="00DD34EE">
        <w:rPr>
          <w:color w:val="7030A0"/>
        </w:rPr>
        <w:t>Bojan</w:t>
      </w:r>
      <w:proofErr w:type="spellEnd"/>
      <w:r w:rsidRPr="00DD34EE">
        <w:rPr>
          <w:color w:val="7030A0"/>
        </w:rPr>
        <w:t xml:space="preserve"> RADAK</w:t>
      </w:r>
      <w:r w:rsidR="00E57FB0">
        <w:rPr>
          <w:color w:val="7030A0"/>
        </w:rPr>
        <w:t xml:space="preserve"> and corrected some mistakes such as:</w:t>
      </w:r>
      <w:r w:rsidR="00302FBE">
        <w:rPr>
          <w:color w:val="7030A0"/>
        </w:rPr>
        <w:t xml:space="preserve"> line</w:t>
      </w:r>
      <w:r w:rsidR="00E57FB0">
        <w:rPr>
          <w:color w:val="7030A0"/>
        </w:rPr>
        <w:t xml:space="preserve"> </w:t>
      </w:r>
      <w:r w:rsidR="00302FBE">
        <w:rPr>
          <w:color w:val="7030A0"/>
        </w:rPr>
        <w:t xml:space="preserve">45-47, </w:t>
      </w:r>
      <w:r w:rsidR="004C0D83">
        <w:rPr>
          <w:color w:val="7030A0"/>
        </w:rPr>
        <w:t xml:space="preserve">line 47-48, </w:t>
      </w:r>
      <w:r w:rsidR="00E57FB0">
        <w:rPr>
          <w:color w:val="7030A0"/>
        </w:rPr>
        <w:t>line 50</w:t>
      </w:r>
      <w:r w:rsidR="004C0D83">
        <w:rPr>
          <w:color w:val="7030A0"/>
        </w:rPr>
        <w:t>-51</w:t>
      </w:r>
      <w:r w:rsidR="00E57FB0">
        <w:rPr>
          <w:color w:val="7030A0"/>
        </w:rPr>
        <w:t xml:space="preserve">, </w:t>
      </w:r>
      <w:r w:rsidR="004C0D83" w:rsidRPr="0034215E">
        <w:rPr>
          <w:color w:val="7030A0"/>
        </w:rPr>
        <w:t>line 53,</w:t>
      </w:r>
      <w:r w:rsidR="004C0D83" w:rsidRPr="00302FBE">
        <w:rPr>
          <w:color w:val="7030A0"/>
        </w:rPr>
        <w:t xml:space="preserve"> line </w:t>
      </w:r>
      <w:r w:rsidR="004C0D83">
        <w:rPr>
          <w:color w:val="000000"/>
        </w:rPr>
        <w:t xml:space="preserve">55, </w:t>
      </w:r>
      <w:r w:rsidR="00B210DE">
        <w:rPr>
          <w:color w:val="7030A0"/>
        </w:rPr>
        <w:t>line 57</w:t>
      </w:r>
      <w:r w:rsidR="009B725D">
        <w:rPr>
          <w:color w:val="7030A0"/>
        </w:rPr>
        <w:t xml:space="preserve">, </w:t>
      </w:r>
      <w:r w:rsidR="00957A4B">
        <w:rPr>
          <w:color w:val="7030A0"/>
        </w:rPr>
        <w:t>line 61, line 64-65, line 66-67</w:t>
      </w:r>
      <w:r w:rsidR="007D5F87">
        <w:rPr>
          <w:color w:val="7030A0"/>
        </w:rPr>
        <w:t>, line 70,</w:t>
      </w:r>
      <w:r w:rsidR="00302FBE">
        <w:rPr>
          <w:color w:val="7030A0"/>
        </w:rPr>
        <w:t xml:space="preserve"> line 88, line 98, line 101-105, </w:t>
      </w:r>
      <w:r w:rsidR="007D5F87">
        <w:rPr>
          <w:color w:val="7030A0"/>
        </w:rPr>
        <w:t xml:space="preserve">line 115, </w:t>
      </w:r>
      <w:r w:rsidR="00302FBE">
        <w:rPr>
          <w:color w:val="7030A0"/>
        </w:rPr>
        <w:t xml:space="preserve">line 124, </w:t>
      </w:r>
      <w:r w:rsidR="007D5F87">
        <w:rPr>
          <w:color w:val="7030A0"/>
        </w:rPr>
        <w:t>line 130-</w:t>
      </w:r>
      <w:r w:rsidR="00295804">
        <w:rPr>
          <w:color w:val="7030A0"/>
        </w:rPr>
        <w:t>131, line</w:t>
      </w:r>
      <w:r w:rsidR="00302FBE">
        <w:rPr>
          <w:color w:val="7030A0"/>
        </w:rPr>
        <w:t>138-</w:t>
      </w:r>
      <w:r w:rsidR="00295804">
        <w:rPr>
          <w:color w:val="7030A0"/>
        </w:rPr>
        <w:t>139, line</w:t>
      </w:r>
      <w:r w:rsidR="007D5F87">
        <w:rPr>
          <w:color w:val="7030A0"/>
        </w:rPr>
        <w:t xml:space="preserve"> 1</w:t>
      </w:r>
      <w:r w:rsidR="00302FBE">
        <w:rPr>
          <w:color w:val="7030A0"/>
        </w:rPr>
        <w:t>40</w:t>
      </w:r>
      <w:r w:rsidR="007D5F87">
        <w:rPr>
          <w:color w:val="7030A0"/>
        </w:rPr>
        <w:t>, line 143</w:t>
      </w:r>
      <w:r w:rsidR="008F6016">
        <w:rPr>
          <w:color w:val="7030A0"/>
        </w:rPr>
        <w:t>,</w:t>
      </w:r>
      <w:r w:rsidR="00302FBE">
        <w:rPr>
          <w:color w:val="7030A0"/>
        </w:rPr>
        <w:t xml:space="preserve"> line</w:t>
      </w:r>
      <w:r w:rsidR="008F6016">
        <w:rPr>
          <w:color w:val="7030A0"/>
        </w:rPr>
        <w:t xml:space="preserve"> </w:t>
      </w:r>
      <w:r w:rsidR="00302FBE">
        <w:rPr>
          <w:color w:val="7030A0"/>
        </w:rPr>
        <w:t xml:space="preserve">153, </w:t>
      </w:r>
      <w:r w:rsidR="008F6016">
        <w:rPr>
          <w:color w:val="7030A0"/>
        </w:rPr>
        <w:t>line 16</w:t>
      </w:r>
      <w:r w:rsidR="00302FBE">
        <w:rPr>
          <w:color w:val="7030A0"/>
        </w:rPr>
        <w:t>4</w:t>
      </w:r>
      <w:r w:rsidR="008F6016">
        <w:rPr>
          <w:color w:val="7030A0"/>
        </w:rPr>
        <w:t>-167,</w:t>
      </w:r>
      <w:r w:rsidR="003278A5">
        <w:rPr>
          <w:color w:val="7030A0"/>
        </w:rPr>
        <w:t xml:space="preserve"> line</w:t>
      </w:r>
      <w:r w:rsidR="008F6016">
        <w:rPr>
          <w:color w:val="7030A0"/>
        </w:rPr>
        <w:t xml:space="preserve"> </w:t>
      </w:r>
      <w:r w:rsidR="003278A5">
        <w:rPr>
          <w:color w:val="7030A0"/>
        </w:rPr>
        <w:t xml:space="preserve">173, </w:t>
      </w:r>
      <w:r w:rsidR="008F6016">
        <w:rPr>
          <w:color w:val="7030A0"/>
        </w:rPr>
        <w:t>line 183</w:t>
      </w:r>
      <w:r w:rsidR="003278A5">
        <w:rPr>
          <w:color w:val="7030A0"/>
        </w:rPr>
        <w:t xml:space="preserve"> </w:t>
      </w:r>
      <w:r w:rsidR="003278A5" w:rsidRPr="003278A5">
        <w:rPr>
          <w:i/>
          <w:color w:val="7030A0"/>
        </w:rPr>
        <w:t>etc</w:t>
      </w:r>
      <w:r w:rsidR="003278A5">
        <w:rPr>
          <w:color w:val="7030A0"/>
        </w:rPr>
        <w:t xml:space="preserve">. </w:t>
      </w:r>
    </w:p>
    <w:p w:rsidR="00DD34EE" w:rsidRDefault="00DD34EE" w:rsidP="007A5030">
      <w:pPr>
        <w:jc w:val="both"/>
        <w:rPr>
          <w:color w:val="FF0000"/>
        </w:rPr>
      </w:pPr>
    </w:p>
    <w:p w:rsidR="00DD34EE" w:rsidRPr="006B4E07" w:rsidRDefault="00DD34EE" w:rsidP="007A5030">
      <w:pPr>
        <w:jc w:val="both"/>
        <w:rPr>
          <w:color w:val="FF0000"/>
        </w:rPr>
      </w:pPr>
    </w:p>
    <w:p w:rsidR="006B4E07" w:rsidRDefault="006B4E07" w:rsidP="007A5030">
      <w:pPr>
        <w:jc w:val="both"/>
        <w:rPr>
          <w:color w:val="0000FF"/>
        </w:rPr>
      </w:pPr>
    </w:p>
    <w:p w:rsidR="005D3F35" w:rsidRDefault="005D3F35" w:rsidP="007A5030">
      <w:pPr>
        <w:jc w:val="both"/>
      </w:pPr>
      <w:r w:rsidRPr="008F4FD6">
        <w:br/>
        <w:t xml:space="preserve">REPORT: </w:t>
      </w:r>
      <w:r w:rsidRPr="008F4FD6">
        <w:br/>
        <w:t>The manuscript “Solubility and degradation of paracetamol in subc</w:t>
      </w:r>
      <w:r w:rsidR="00F50BE3">
        <w:t xml:space="preserve">ritical water” by Z. </w:t>
      </w:r>
      <w:proofErr w:type="spellStart"/>
      <w:r w:rsidR="00F50BE3">
        <w:t>Emire</w:t>
      </w:r>
      <w:proofErr w:type="spellEnd"/>
      <w:r w:rsidR="00F50BE3">
        <w:t xml:space="preserve"> et. a</w:t>
      </w:r>
      <w:r w:rsidRPr="008F4FD6">
        <w:t>l. describes enhancement in the solubility of paracetamol drug in subcritical water (at 403K) and degradation of the drug in the presence of O</w:t>
      </w:r>
      <w:r w:rsidRPr="00B94CFA">
        <w:rPr>
          <w:vertAlign w:val="subscript"/>
        </w:rPr>
        <w:t>2</w:t>
      </w:r>
      <w:r w:rsidRPr="008F4FD6">
        <w:t xml:space="preserve"> and H</w:t>
      </w:r>
      <w:r w:rsidRPr="00B94CFA">
        <w:rPr>
          <w:vertAlign w:val="subscript"/>
        </w:rPr>
        <w:t>2</w:t>
      </w:r>
      <w:r w:rsidRPr="008F4FD6">
        <w:t>O</w:t>
      </w:r>
      <w:r w:rsidRPr="00B94CFA">
        <w:rPr>
          <w:vertAlign w:val="subscript"/>
        </w:rPr>
        <w:t>2</w:t>
      </w:r>
      <w:r w:rsidRPr="008F4FD6">
        <w:t xml:space="preserve"> (at 30 Bar). However, the work described in the manuscript seems premature at this stage to be published in this journal. Following are the major and minor comments about the manuscript.</w:t>
      </w:r>
    </w:p>
    <w:p w:rsidR="008D07C5" w:rsidRDefault="008D07C5" w:rsidP="007A5030">
      <w:pPr>
        <w:jc w:val="both"/>
      </w:pPr>
    </w:p>
    <w:p w:rsidR="008D07C5" w:rsidRDefault="005D3F35" w:rsidP="007A5030">
      <w:pPr>
        <w:jc w:val="both"/>
        <w:rPr>
          <w:color w:val="0000FF"/>
        </w:rPr>
      </w:pPr>
      <w:r>
        <w:rPr>
          <w:color w:val="0000FF"/>
        </w:rPr>
        <w:t>*</w:t>
      </w:r>
      <w:r w:rsidR="008D07C5" w:rsidRPr="008D07C5">
        <w:rPr>
          <w:color w:val="0000FF"/>
        </w:rPr>
        <w:t>This is an original and scientifically favourable work that should benefit the readers. Water sources that contaminated with paracetamol can be effectively cleaned and potential risks can be eliminated</w:t>
      </w:r>
      <w:r w:rsidR="008D07C5">
        <w:rPr>
          <w:color w:val="0000FF"/>
        </w:rPr>
        <w:t xml:space="preserve"> and solubility of </w:t>
      </w:r>
      <w:r w:rsidR="008D07C5" w:rsidRPr="008D07C5">
        <w:rPr>
          <w:color w:val="0000FF"/>
        </w:rPr>
        <w:t>paracetamol</w:t>
      </w:r>
      <w:r w:rsidR="008D07C5">
        <w:rPr>
          <w:color w:val="0000FF"/>
        </w:rPr>
        <w:t xml:space="preserve"> presented in detailed along with theoretical solubility equations t</w:t>
      </w:r>
      <w:r w:rsidR="008D07C5" w:rsidRPr="008D07C5">
        <w:rPr>
          <w:color w:val="0000FF"/>
        </w:rPr>
        <w:t xml:space="preserve">hrough this work. </w:t>
      </w:r>
    </w:p>
    <w:p w:rsidR="008D07C5" w:rsidRDefault="008D07C5" w:rsidP="007A5030">
      <w:pPr>
        <w:jc w:val="both"/>
        <w:rPr>
          <w:color w:val="0000FF"/>
        </w:rPr>
      </w:pPr>
    </w:p>
    <w:p w:rsidR="008D07C5" w:rsidRPr="008D07C5" w:rsidRDefault="008D07C5" w:rsidP="007A5030">
      <w:pPr>
        <w:jc w:val="both"/>
        <w:rPr>
          <w:color w:val="0000FF"/>
        </w:rPr>
      </w:pPr>
      <w:r w:rsidRPr="008D07C5">
        <w:rPr>
          <w:color w:val="0000FF"/>
        </w:rPr>
        <w:t xml:space="preserve">So, this manuscript should be published in such </w:t>
      </w:r>
      <w:r w:rsidR="00B94CFA">
        <w:rPr>
          <w:color w:val="0000FF"/>
        </w:rPr>
        <w:t xml:space="preserve">a </w:t>
      </w:r>
      <w:r w:rsidRPr="008D07C5">
        <w:rPr>
          <w:color w:val="0000FF"/>
        </w:rPr>
        <w:t>qualified journal</w:t>
      </w:r>
      <w:r>
        <w:rPr>
          <w:color w:val="0000FF"/>
        </w:rPr>
        <w:t xml:space="preserve"> after all corrections and improvements</w:t>
      </w:r>
      <w:r w:rsidRPr="008D07C5">
        <w:rPr>
          <w:color w:val="0000FF"/>
        </w:rPr>
        <w:t xml:space="preserve">. </w:t>
      </w:r>
    </w:p>
    <w:p w:rsidR="005D3F35" w:rsidRDefault="005D3F35" w:rsidP="007A5030">
      <w:pPr>
        <w:jc w:val="both"/>
        <w:rPr>
          <w:color w:val="0000FF"/>
        </w:rPr>
      </w:pPr>
    </w:p>
    <w:p w:rsidR="006B4E07" w:rsidRDefault="006B4E07" w:rsidP="007A5030">
      <w:pPr>
        <w:jc w:val="both"/>
        <w:rPr>
          <w:color w:val="FF0000"/>
        </w:rPr>
      </w:pPr>
      <w:r>
        <w:rPr>
          <w:color w:val="FF0000"/>
        </w:rPr>
        <w:t>** Thank you for pointing out the importance of your manuscript, but nobody questioned it.</w:t>
      </w:r>
    </w:p>
    <w:p w:rsidR="00DD34EE" w:rsidRPr="00DD34EE" w:rsidRDefault="00DD34EE" w:rsidP="007A5030">
      <w:pPr>
        <w:jc w:val="both"/>
        <w:rPr>
          <w:color w:val="7030A0"/>
        </w:rPr>
      </w:pPr>
      <w:r w:rsidRPr="00DD34EE">
        <w:rPr>
          <w:color w:val="7030A0"/>
        </w:rPr>
        <w:t xml:space="preserve">***Thanks for the notice. </w:t>
      </w:r>
      <w:r>
        <w:rPr>
          <w:color w:val="7030A0"/>
        </w:rPr>
        <w:t>We had tried to clarified the importance of the related work.</w:t>
      </w:r>
    </w:p>
    <w:p w:rsidR="007A5030" w:rsidRDefault="005D3F35" w:rsidP="007A5030">
      <w:pPr>
        <w:jc w:val="both"/>
      </w:pPr>
      <w:r w:rsidRPr="008F4FD6">
        <w:lastRenderedPageBreak/>
        <w:br/>
        <w:t>1. MINOR COMMENTS</w:t>
      </w:r>
    </w:p>
    <w:p w:rsidR="007A5030" w:rsidRDefault="005D3F35" w:rsidP="007A5030">
      <w:pPr>
        <w:jc w:val="both"/>
      </w:pPr>
      <w:r w:rsidRPr="008F4FD6">
        <w:t>a. English throughout the manuscript needs improvement.</w:t>
      </w:r>
    </w:p>
    <w:p w:rsidR="006835DD" w:rsidRDefault="005D3F35" w:rsidP="007A5030">
      <w:pPr>
        <w:jc w:val="both"/>
      </w:pPr>
      <w:r w:rsidRPr="008F4FD6">
        <w:t xml:space="preserve">For </w:t>
      </w:r>
      <w:proofErr w:type="gramStart"/>
      <w:r w:rsidRPr="008F4FD6">
        <w:t>example</w:t>
      </w:r>
      <w:proofErr w:type="gramEnd"/>
      <w:r w:rsidRPr="008F4FD6">
        <w:t xml:space="preserve"> Line 29-31, line 64(researches =?), line 71, line 102-103. </w:t>
      </w:r>
      <w:proofErr w:type="spellStart"/>
      <w:r w:rsidR="006835DD" w:rsidRPr="008F4FD6">
        <w:t>E</w:t>
      </w:r>
      <w:r w:rsidRPr="008F4FD6">
        <w:t>tc</w:t>
      </w:r>
      <w:proofErr w:type="spellEnd"/>
    </w:p>
    <w:p w:rsidR="006835DD" w:rsidRDefault="006835DD" w:rsidP="007A5030">
      <w:pPr>
        <w:jc w:val="both"/>
      </w:pPr>
    </w:p>
    <w:p w:rsidR="006835DD" w:rsidRDefault="006835DD" w:rsidP="007A5030">
      <w:pPr>
        <w:jc w:val="both"/>
      </w:pPr>
      <w:r>
        <w:rPr>
          <w:color w:val="0000FF"/>
        </w:rPr>
        <w:t xml:space="preserve">* </w:t>
      </w:r>
      <w:r w:rsidRPr="005D3F35">
        <w:rPr>
          <w:color w:val="0000FF"/>
        </w:rPr>
        <w:t>We checked and corrected the language</w:t>
      </w:r>
      <w:r>
        <w:rPr>
          <w:color w:val="0000FF"/>
        </w:rPr>
        <w:t>/Grammar</w:t>
      </w:r>
      <w:r w:rsidRPr="005D3F35">
        <w:rPr>
          <w:color w:val="0000FF"/>
        </w:rPr>
        <w:t xml:space="preserve"> mistakes with Foreign Language Institute of Mersin University.</w:t>
      </w:r>
    </w:p>
    <w:p w:rsidR="006835DD" w:rsidRDefault="005D3F35" w:rsidP="007A5030">
      <w:pPr>
        <w:jc w:val="both"/>
      </w:pPr>
      <w:r w:rsidRPr="008F4FD6">
        <w:br/>
        <w:t>b. In Experimental part “How the pressure was fixed at 30 bar with oxygen and nitrogen using O</w:t>
      </w:r>
      <w:r w:rsidRPr="000015D2">
        <w:rPr>
          <w:vertAlign w:val="subscript"/>
        </w:rPr>
        <w:t>2</w:t>
      </w:r>
      <w:r w:rsidRPr="008F4FD6">
        <w:t xml:space="preserve"> and using H</w:t>
      </w:r>
      <w:r w:rsidRPr="000015D2">
        <w:rPr>
          <w:vertAlign w:val="subscript"/>
        </w:rPr>
        <w:t>2</w:t>
      </w:r>
      <w:r w:rsidRPr="008F4FD6">
        <w:t>O</w:t>
      </w:r>
      <w:r w:rsidRPr="000015D2">
        <w:rPr>
          <w:vertAlign w:val="subscript"/>
        </w:rPr>
        <w:t>2</w:t>
      </w:r>
      <w:r w:rsidRPr="008F4FD6">
        <w:t>”. Please reframe the sentence so that following questions may not arise.</w:t>
      </w:r>
      <w:r w:rsidRPr="008F4FD6">
        <w:br/>
        <w:t>What was the ratio of oxygen and Nitrogen?</w:t>
      </w:r>
      <w:r w:rsidR="000015D2">
        <w:t xml:space="preserve"> </w:t>
      </w:r>
      <w:r w:rsidRPr="008F4FD6">
        <w:t>What was the need of Nitrogen when Oxygen is also being used?</w:t>
      </w:r>
      <w:r w:rsidR="000015D2">
        <w:t xml:space="preserve"> </w:t>
      </w:r>
      <w:r w:rsidRPr="008F4FD6">
        <w:t>In case of H</w:t>
      </w:r>
      <w:r w:rsidRPr="000015D2">
        <w:rPr>
          <w:vertAlign w:val="subscript"/>
        </w:rPr>
        <w:t>2</w:t>
      </w:r>
      <w:r w:rsidRPr="008F4FD6">
        <w:t>O</w:t>
      </w:r>
      <w:r w:rsidRPr="000015D2">
        <w:rPr>
          <w:vertAlign w:val="subscript"/>
        </w:rPr>
        <w:t>2</w:t>
      </w:r>
      <w:r w:rsidRPr="008F4FD6">
        <w:t xml:space="preserve"> what was the need for Oxygen and nitrogen?</w:t>
      </w:r>
    </w:p>
    <w:p w:rsidR="00923692" w:rsidRDefault="00923692" w:rsidP="007A5030">
      <w:pPr>
        <w:jc w:val="both"/>
      </w:pPr>
    </w:p>
    <w:p w:rsidR="00923692" w:rsidRDefault="00923692" w:rsidP="007A5030">
      <w:pPr>
        <w:jc w:val="both"/>
        <w:rPr>
          <w:color w:val="0000FF"/>
        </w:rPr>
      </w:pPr>
      <w:r>
        <w:rPr>
          <w:color w:val="0000FF"/>
        </w:rPr>
        <w:t xml:space="preserve">* </w:t>
      </w:r>
      <w:r w:rsidRPr="005D3F35">
        <w:rPr>
          <w:color w:val="0000FF"/>
        </w:rPr>
        <w:t xml:space="preserve">We </w:t>
      </w:r>
      <w:proofErr w:type="spellStart"/>
      <w:r>
        <w:rPr>
          <w:color w:val="0000FF"/>
        </w:rPr>
        <w:t>rewrited</w:t>
      </w:r>
      <w:proofErr w:type="spellEnd"/>
      <w:r w:rsidRPr="005D3F35">
        <w:rPr>
          <w:color w:val="0000FF"/>
        </w:rPr>
        <w:t xml:space="preserve"> </w:t>
      </w:r>
      <w:r>
        <w:rPr>
          <w:color w:val="0000FF"/>
        </w:rPr>
        <w:t xml:space="preserve">the related sentences and clearly explained the aim of using </w:t>
      </w:r>
      <w:r w:rsidRPr="00923692">
        <w:rPr>
          <w:color w:val="0000FF"/>
        </w:rPr>
        <w:t>oxygen and nitrogen</w:t>
      </w:r>
      <w:r>
        <w:rPr>
          <w:color w:val="0000FF"/>
        </w:rPr>
        <w:t xml:space="preserve"> gases</w:t>
      </w:r>
      <w:r w:rsidR="00B94CFA">
        <w:rPr>
          <w:color w:val="0000FF"/>
        </w:rPr>
        <w:t xml:space="preserve"> (Line 101-104)</w:t>
      </w:r>
      <w:r>
        <w:rPr>
          <w:color w:val="0000FF"/>
        </w:rPr>
        <w:t xml:space="preserve">. </w:t>
      </w:r>
      <w:r w:rsidR="006B4E07">
        <w:rPr>
          <w:color w:val="0000FF"/>
        </w:rPr>
        <w:t xml:space="preserve">  </w:t>
      </w:r>
    </w:p>
    <w:p w:rsidR="00B94CFA" w:rsidRDefault="006B4E07" w:rsidP="007A5030">
      <w:pPr>
        <w:jc w:val="both"/>
      </w:pPr>
      <w:r>
        <w:rPr>
          <w:color w:val="FF0000"/>
        </w:rPr>
        <w:t xml:space="preserve">** I am sorry, but </w:t>
      </w:r>
      <w:r w:rsidR="00946031">
        <w:rPr>
          <w:color w:val="FF0000"/>
        </w:rPr>
        <w:t>t</w:t>
      </w:r>
      <w:r>
        <w:rPr>
          <w:color w:val="FF0000"/>
        </w:rPr>
        <w:t xml:space="preserve">he sentence is </w:t>
      </w:r>
      <w:proofErr w:type="spellStart"/>
      <w:r>
        <w:rPr>
          <w:color w:val="FF0000"/>
        </w:rPr>
        <w:t>eirther</w:t>
      </w:r>
      <w:proofErr w:type="spellEnd"/>
      <w:r>
        <w:rPr>
          <w:color w:val="FF0000"/>
        </w:rPr>
        <w:t xml:space="preserve"> grammatically incorrect, or there is a </w:t>
      </w:r>
      <w:proofErr w:type="spellStart"/>
      <w:r>
        <w:rPr>
          <w:color w:val="FF0000"/>
        </w:rPr>
        <w:t>mixup</w:t>
      </w:r>
      <w:proofErr w:type="spellEnd"/>
      <w:r>
        <w:rPr>
          <w:color w:val="FF0000"/>
        </w:rPr>
        <w:t xml:space="preserve"> in explaining. Nitrogen cannot be an oxidizing agent, and you did use plural when mentioning both nitrogen and hydrogen peroxide</w:t>
      </w:r>
      <w:r w:rsidR="00977FDE">
        <w:rPr>
          <w:color w:val="FF0000"/>
        </w:rPr>
        <w:t xml:space="preserve"> in one sentence</w:t>
      </w:r>
      <w:r>
        <w:rPr>
          <w:color w:val="FF0000"/>
        </w:rPr>
        <w:t>.</w:t>
      </w:r>
      <w:r w:rsidR="00946031">
        <w:rPr>
          <w:color w:val="FF0000"/>
        </w:rPr>
        <w:t xml:space="preserve"> In the next sentence, you are also using plural for no obvious reason.</w:t>
      </w:r>
    </w:p>
    <w:p w:rsidR="003E61CA" w:rsidRPr="003E61CA" w:rsidRDefault="00977FDE" w:rsidP="007A5030">
      <w:pPr>
        <w:jc w:val="both"/>
        <w:rPr>
          <w:color w:val="FF0000"/>
        </w:rPr>
      </w:pPr>
      <w:r>
        <w:rPr>
          <w:color w:val="FF0000"/>
        </w:rPr>
        <w:t>I</w:t>
      </w:r>
      <w:r w:rsidR="003E61CA" w:rsidRPr="003E61CA">
        <w:rPr>
          <w:color w:val="FF0000"/>
        </w:rPr>
        <w:t xml:space="preserve"> </w:t>
      </w:r>
      <w:proofErr w:type="spellStart"/>
      <w:r w:rsidR="003E61CA" w:rsidRPr="003E61CA">
        <w:rPr>
          <w:color w:val="FF0000"/>
        </w:rPr>
        <w:t>asumed</w:t>
      </w:r>
      <w:proofErr w:type="spellEnd"/>
      <w:r w:rsidR="003E61CA" w:rsidRPr="003E61CA">
        <w:rPr>
          <w:color w:val="FF0000"/>
        </w:rPr>
        <w:t xml:space="preserve"> that grammar was your problem, and not a </w:t>
      </w:r>
      <w:proofErr w:type="spellStart"/>
      <w:r w:rsidR="003E61CA" w:rsidRPr="003E61CA">
        <w:rPr>
          <w:color w:val="FF0000"/>
        </w:rPr>
        <w:t>mixup</w:t>
      </w:r>
      <w:proofErr w:type="spellEnd"/>
      <w:r w:rsidR="003E61CA" w:rsidRPr="003E61CA">
        <w:rPr>
          <w:color w:val="FF0000"/>
        </w:rPr>
        <w:t>, so I deliberately changed the sentences to this</w:t>
      </w:r>
      <w:r>
        <w:rPr>
          <w:color w:val="FF0000"/>
        </w:rPr>
        <w:t xml:space="preserve"> (check it out and let me know if that is what you meant)</w:t>
      </w:r>
      <w:r w:rsidR="003E61CA" w:rsidRPr="003E61CA">
        <w:rPr>
          <w:color w:val="FF0000"/>
        </w:rPr>
        <w:t>:</w:t>
      </w:r>
    </w:p>
    <w:p w:rsidR="003E61CA" w:rsidRDefault="003E61CA" w:rsidP="007A5030">
      <w:pPr>
        <w:jc w:val="both"/>
        <w:rPr>
          <w:color w:val="FF0000"/>
        </w:rPr>
      </w:pPr>
      <w:r w:rsidRPr="003E61CA">
        <w:rPr>
          <w:color w:val="FF0000"/>
        </w:rPr>
        <w:t xml:space="preserve">"The pressure was maintained at 30 bar with nitrogen, and 0.035 mL of H2O2 were used as oxidizing agent in each degradation experiment to keep the water in liquid form. In the other batch of degradation experiments, the pressure was maintained at 30 bar with oxygen, which also </w:t>
      </w:r>
      <w:r w:rsidR="00977FDE">
        <w:rPr>
          <w:color w:val="FF0000"/>
        </w:rPr>
        <w:t xml:space="preserve">acted as </w:t>
      </w:r>
      <w:r w:rsidRPr="003E61CA">
        <w:rPr>
          <w:color w:val="FF0000"/>
        </w:rPr>
        <w:t>an oxidizing agent at that instance."</w:t>
      </w:r>
    </w:p>
    <w:p w:rsidR="00DD34EE" w:rsidRDefault="00DD34EE" w:rsidP="007A5030">
      <w:pPr>
        <w:jc w:val="both"/>
        <w:rPr>
          <w:color w:val="FF0000"/>
        </w:rPr>
      </w:pPr>
    </w:p>
    <w:p w:rsidR="00DD34EE" w:rsidRDefault="00DD34EE" w:rsidP="007A5030">
      <w:pPr>
        <w:jc w:val="both"/>
        <w:rPr>
          <w:color w:val="7030A0"/>
        </w:rPr>
      </w:pPr>
      <w:r w:rsidRPr="00C719F4">
        <w:rPr>
          <w:color w:val="7030A0"/>
        </w:rPr>
        <w:t>***</w:t>
      </w:r>
      <w:r w:rsidR="00C719F4" w:rsidRPr="00C719F4">
        <w:rPr>
          <w:color w:val="7030A0"/>
        </w:rPr>
        <w:t xml:space="preserve"> We notice through your comment that we had used the plural form of “oxidizing agent” in our previous revised manuscript.</w:t>
      </w:r>
      <w:r w:rsidR="00C719F4">
        <w:rPr>
          <w:color w:val="7030A0"/>
        </w:rPr>
        <w:t xml:space="preserve"> Sorry for</w:t>
      </w:r>
      <w:r w:rsidR="0061151D">
        <w:rPr>
          <w:color w:val="7030A0"/>
        </w:rPr>
        <w:t xml:space="preserve"> t</w:t>
      </w:r>
      <w:r w:rsidR="00C719F4">
        <w:rPr>
          <w:color w:val="7030A0"/>
        </w:rPr>
        <w:t>his mistake.</w:t>
      </w:r>
      <w:r w:rsidR="00C719F4" w:rsidRPr="00C719F4">
        <w:rPr>
          <w:color w:val="7030A0"/>
        </w:rPr>
        <w:t xml:space="preserve"> We replaced related sentences with your revised sentences given in above comments</w:t>
      </w:r>
      <w:r w:rsidR="00850B51">
        <w:rPr>
          <w:color w:val="7030A0"/>
        </w:rPr>
        <w:t xml:space="preserve"> with </w:t>
      </w:r>
      <w:r w:rsidR="00295804">
        <w:rPr>
          <w:color w:val="7030A0"/>
        </w:rPr>
        <w:t>a minor modification</w:t>
      </w:r>
      <w:r w:rsidR="00850B51">
        <w:rPr>
          <w:color w:val="7030A0"/>
        </w:rPr>
        <w:t>.</w:t>
      </w:r>
      <w:r w:rsidR="00C719F4" w:rsidRPr="00C719F4">
        <w:rPr>
          <w:color w:val="7030A0"/>
        </w:rPr>
        <w:t xml:space="preserve"> These sentences are more clear in the </w:t>
      </w:r>
      <w:r w:rsidR="00C719F4">
        <w:rPr>
          <w:color w:val="7030A0"/>
        </w:rPr>
        <w:t>last revised manuscript.</w:t>
      </w:r>
    </w:p>
    <w:p w:rsidR="00B94CFA" w:rsidRDefault="00B94CFA" w:rsidP="007A5030">
      <w:pPr>
        <w:jc w:val="both"/>
      </w:pPr>
      <w:bookmarkStart w:id="0" w:name="_GoBack"/>
      <w:bookmarkEnd w:id="0"/>
    </w:p>
    <w:p w:rsidR="000015D2" w:rsidRDefault="000015D2" w:rsidP="007A5030">
      <w:pPr>
        <w:jc w:val="both"/>
      </w:pPr>
    </w:p>
    <w:p w:rsidR="006835DD" w:rsidRDefault="005D3F35" w:rsidP="007A5030">
      <w:pPr>
        <w:jc w:val="both"/>
      </w:pPr>
      <w:r w:rsidRPr="008F4FD6">
        <w:t>c. In Experimental part for HPLC analysis which column was used? There is no mention of it.</w:t>
      </w:r>
    </w:p>
    <w:p w:rsidR="00923692" w:rsidRDefault="00923692" w:rsidP="007A5030">
      <w:pPr>
        <w:jc w:val="both"/>
      </w:pPr>
    </w:p>
    <w:p w:rsidR="00E62E6D" w:rsidRPr="00E62E6D" w:rsidRDefault="00E62E6D" w:rsidP="007A5030">
      <w:pPr>
        <w:jc w:val="both"/>
        <w:rPr>
          <w:color w:val="0000FF"/>
        </w:rPr>
      </w:pPr>
      <w:r>
        <w:rPr>
          <w:color w:val="0000FF"/>
        </w:rPr>
        <w:t>*</w:t>
      </w:r>
      <w:r w:rsidRPr="00E62E6D">
        <w:rPr>
          <w:color w:val="0000FF"/>
        </w:rPr>
        <w:t>Actually,</w:t>
      </w:r>
      <w:r>
        <w:t xml:space="preserve"> </w:t>
      </w:r>
      <w:r w:rsidRPr="00E62E6D">
        <w:rPr>
          <w:color w:val="0000FF"/>
        </w:rPr>
        <w:t>we</w:t>
      </w:r>
      <w:r w:rsidR="00B94CFA">
        <w:rPr>
          <w:color w:val="0000FF"/>
        </w:rPr>
        <w:t xml:space="preserve"> </w:t>
      </w:r>
      <w:r w:rsidR="00161F8B">
        <w:rPr>
          <w:color w:val="0000FF"/>
        </w:rPr>
        <w:t xml:space="preserve">already </w:t>
      </w:r>
      <w:r w:rsidR="00B94CFA">
        <w:rPr>
          <w:color w:val="0000FF"/>
        </w:rPr>
        <w:t>mentioned HPLC analysis and co</w:t>
      </w:r>
      <w:r w:rsidRPr="00E62E6D">
        <w:rPr>
          <w:color w:val="0000FF"/>
        </w:rPr>
        <w:t>lumn used in our manuscript (</w:t>
      </w:r>
      <w:r w:rsidR="00161F8B">
        <w:rPr>
          <w:color w:val="0000FF"/>
        </w:rPr>
        <w:t xml:space="preserve">please look at </w:t>
      </w:r>
      <w:r w:rsidRPr="00E62E6D">
        <w:rPr>
          <w:color w:val="0000FF"/>
        </w:rPr>
        <w:t xml:space="preserve">line 85-86) </w:t>
      </w:r>
    </w:p>
    <w:p w:rsidR="00B94CFA" w:rsidRDefault="005D3F35" w:rsidP="007A5030">
      <w:pPr>
        <w:jc w:val="both"/>
      </w:pPr>
      <w:r w:rsidRPr="008F4FD6">
        <w:br/>
        <w:t>d. Table II and III needs to mention values for the degradation of paracetamol without any oxidant.</w:t>
      </w:r>
    </w:p>
    <w:p w:rsidR="006835DD" w:rsidRDefault="005D3F35" w:rsidP="007A5030">
      <w:pPr>
        <w:jc w:val="both"/>
        <w:rPr>
          <w:color w:val="0000FF"/>
        </w:rPr>
      </w:pPr>
      <w:r w:rsidRPr="008F4FD6">
        <w:br/>
      </w:r>
      <w:r w:rsidR="00E62E6D">
        <w:rPr>
          <w:color w:val="0000FF"/>
        </w:rPr>
        <w:t>*</w:t>
      </w:r>
      <w:r w:rsidR="006835DD" w:rsidRPr="005D3F35">
        <w:rPr>
          <w:color w:val="0000FF"/>
        </w:rPr>
        <w:t xml:space="preserve">We </w:t>
      </w:r>
      <w:r w:rsidR="006835DD">
        <w:rPr>
          <w:color w:val="0000FF"/>
        </w:rPr>
        <w:t>corrected Table II and Tabl</w:t>
      </w:r>
      <w:r w:rsidR="00D558FE">
        <w:rPr>
          <w:color w:val="0000FF"/>
        </w:rPr>
        <w:t>e III in our revised manuscript (Line170 and Line 176)</w:t>
      </w:r>
    </w:p>
    <w:p w:rsidR="006835DD" w:rsidRDefault="006835DD" w:rsidP="007A5030">
      <w:pPr>
        <w:jc w:val="both"/>
      </w:pPr>
      <w:r w:rsidRPr="005D3F35">
        <w:rPr>
          <w:color w:val="0000FF"/>
        </w:rPr>
        <w:t xml:space="preserve"> </w:t>
      </w:r>
    </w:p>
    <w:p w:rsidR="00C14EBF" w:rsidRDefault="005D3F35" w:rsidP="007A5030">
      <w:pPr>
        <w:jc w:val="both"/>
      </w:pPr>
      <w:r w:rsidRPr="008F4FD6">
        <w:br/>
        <w:t>2. MAJOR COMMENTS</w:t>
      </w:r>
    </w:p>
    <w:p w:rsidR="00C21742" w:rsidRDefault="005D3F35" w:rsidP="007A5030">
      <w:pPr>
        <w:jc w:val="both"/>
      </w:pPr>
      <w:r w:rsidRPr="008F4FD6">
        <w:br/>
        <w:t xml:space="preserve">a. Line 38 and 39 of text says “.......relatively safe at lower doses.” and Line 42 and 43 of text </w:t>
      </w:r>
      <w:r w:rsidRPr="008F4FD6">
        <w:lastRenderedPageBreak/>
        <w:t>says “Paracetamol has been found in sewage treatment plant with concentrations up to 6 ppb and</w:t>
      </w:r>
      <w:r w:rsidR="00C21742">
        <w:t xml:space="preserve"> </w:t>
      </w:r>
      <w:r w:rsidRPr="008F4FD6">
        <w:t xml:space="preserve">10 ppb in neutral waters.” </w:t>
      </w:r>
    </w:p>
    <w:p w:rsidR="005D3F35" w:rsidRDefault="005D3F35" w:rsidP="007A5030">
      <w:pPr>
        <w:jc w:val="both"/>
      </w:pPr>
      <w:r w:rsidRPr="008F4FD6">
        <w:br/>
        <w:t>The work described in this manuscript has taken only one concentration (5 ppm) which is 103 times higher. How is the study relevant? It is suggested that for the degradation experiments some more concentrations approaching ppb level should be considered.</w:t>
      </w:r>
    </w:p>
    <w:p w:rsidR="00C14EBF" w:rsidRDefault="00C14EBF" w:rsidP="007A5030">
      <w:pPr>
        <w:jc w:val="both"/>
      </w:pPr>
    </w:p>
    <w:p w:rsidR="00C14EBF" w:rsidRPr="00C14EBF" w:rsidRDefault="00C14EBF" w:rsidP="007A5030">
      <w:pPr>
        <w:jc w:val="both"/>
        <w:rPr>
          <w:color w:val="0000FF"/>
        </w:rPr>
      </w:pPr>
    </w:p>
    <w:p w:rsidR="00BD1C20" w:rsidRPr="00C14EBF" w:rsidRDefault="00C14EBF" w:rsidP="007A5030">
      <w:pPr>
        <w:jc w:val="both"/>
        <w:rPr>
          <w:color w:val="0000FF"/>
        </w:rPr>
      </w:pPr>
      <w:r>
        <w:rPr>
          <w:color w:val="0000FF"/>
        </w:rPr>
        <w:t>* Taking the literature into consideration, lots of work specified</w:t>
      </w:r>
      <w:r w:rsidR="00BD1C20">
        <w:rPr>
          <w:color w:val="0000FF"/>
        </w:rPr>
        <w:t xml:space="preserve"> the risk</w:t>
      </w:r>
      <w:r>
        <w:rPr>
          <w:color w:val="0000FF"/>
        </w:rPr>
        <w:t xml:space="preserve"> </w:t>
      </w:r>
      <w:r w:rsidR="00BD1C20">
        <w:rPr>
          <w:color w:val="0000FF"/>
        </w:rPr>
        <w:t xml:space="preserve">of </w:t>
      </w:r>
      <w:r>
        <w:rPr>
          <w:color w:val="0000FF"/>
        </w:rPr>
        <w:t xml:space="preserve">the environmental or aquatic </w:t>
      </w:r>
      <w:r w:rsidR="00BD1C20">
        <w:rPr>
          <w:color w:val="0000FF"/>
        </w:rPr>
        <w:t>medium that contain hazardous materials in lo</w:t>
      </w:r>
      <w:r w:rsidR="0088625E">
        <w:rPr>
          <w:color w:val="0000FF"/>
        </w:rPr>
        <w:t>w</w:t>
      </w:r>
      <w:r w:rsidR="00BD1C20">
        <w:rPr>
          <w:color w:val="0000FF"/>
        </w:rPr>
        <w:t xml:space="preserve"> doses. However, they used solutions contain higher concentrations of target materials. </w:t>
      </w:r>
      <w:proofErr w:type="gramStart"/>
      <w:r w:rsidR="00BD1C20">
        <w:rPr>
          <w:color w:val="0000FF"/>
        </w:rPr>
        <w:t xml:space="preserve">( </w:t>
      </w:r>
      <w:r w:rsidRPr="00C14EBF">
        <w:rPr>
          <w:color w:val="0000FF"/>
        </w:rPr>
        <w:t>M.</w:t>
      </w:r>
      <w:proofErr w:type="gramEnd"/>
      <w:r w:rsidRPr="00C14EBF">
        <w:rPr>
          <w:color w:val="0000FF"/>
        </w:rPr>
        <w:t xml:space="preserve"> </w:t>
      </w:r>
      <w:proofErr w:type="spellStart"/>
      <w:r w:rsidRPr="00C14EBF">
        <w:rPr>
          <w:color w:val="0000FF"/>
        </w:rPr>
        <w:t>Shakir</w:t>
      </w:r>
      <w:proofErr w:type="spellEnd"/>
      <w:r w:rsidRPr="00C14EBF">
        <w:rPr>
          <w:color w:val="0000FF"/>
        </w:rPr>
        <w:t xml:space="preserve">, M. </w:t>
      </w:r>
      <w:proofErr w:type="spellStart"/>
      <w:r w:rsidRPr="00C14EBF">
        <w:rPr>
          <w:color w:val="0000FF"/>
        </w:rPr>
        <w:t>Faraz</w:t>
      </w:r>
      <w:proofErr w:type="spellEnd"/>
      <w:r w:rsidRPr="00C14EBF">
        <w:rPr>
          <w:color w:val="0000FF"/>
        </w:rPr>
        <w:t xml:space="preserve">, M. A. </w:t>
      </w:r>
      <w:proofErr w:type="spellStart"/>
      <w:r w:rsidRPr="00C14EBF">
        <w:rPr>
          <w:color w:val="0000FF"/>
        </w:rPr>
        <w:t>Sherwani</w:t>
      </w:r>
      <w:proofErr w:type="spellEnd"/>
      <w:r w:rsidRPr="00C14EBF">
        <w:rPr>
          <w:color w:val="0000FF"/>
        </w:rPr>
        <w:t>, S. I. Al-</w:t>
      </w:r>
      <w:proofErr w:type="spellStart"/>
      <w:r w:rsidRPr="00C14EBF">
        <w:rPr>
          <w:color w:val="0000FF"/>
        </w:rPr>
        <w:t>Resayes</w:t>
      </w:r>
      <w:proofErr w:type="spellEnd"/>
      <w:r w:rsidRPr="00C14EBF">
        <w:rPr>
          <w:color w:val="0000FF"/>
        </w:rPr>
        <w:t xml:space="preserve">, </w:t>
      </w:r>
      <w:bookmarkStart w:id="1" w:name="TOP"/>
      <w:r w:rsidRPr="00C14EBF">
        <w:rPr>
          <w:color w:val="0000FF"/>
        </w:rPr>
        <w:t xml:space="preserve">J. </w:t>
      </w:r>
      <w:proofErr w:type="spellStart"/>
      <w:r w:rsidRPr="00C14EBF">
        <w:rPr>
          <w:color w:val="0000FF"/>
        </w:rPr>
        <w:t>Lumin</w:t>
      </w:r>
      <w:proofErr w:type="spellEnd"/>
      <w:r w:rsidRPr="00C14EBF">
        <w:rPr>
          <w:color w:val="0000FF"/>
        </w:rPr>
        <w:t>. 176 (2016) 159</w:t>
      </w:r>
      <w:r w:rsidR="00BD1C20">
        <w:rPr>
          <w:color w:val="0000FF"/>
        </w:rPr>
        <w:t xml:space="preserve">; </w:t>
      </w:r>
      <w:r w:rsidR="00BD1C20" w:rsidRPr="00C14EBF">
        <w:rPr>
          <w:color w:val="0000FF"/>
        </w:rPr>
        <w:t xml:space="preserve">H. Wang, Y. Liu, J. Jiang, Chemosphere 155 (2016) </w:t>
      </w:r>
      <w:proofErr w:type="gramStart"/>
      <w:r w:rsidR="00BD1C20" w:rsidRPr="00C14EBF">
        <w:rPr>
          <w:color w:val="0000FF"/>
        </w:rPr>
        <w:t>583</w:t>
      </w:r>
      <w:r w:rsidR="00BD1C20">
        <w:rPr>
          <w:color w:val="0000FF"/>
        </w:rPr>
        <w:t xml:space="preserve"> )</w:t>
      </w:r>
      <w:proofErr w:type="gramEnd"/>
      <w:r w:rsidR="00BD1C20">
        <w:rPr>
          <w:color w:val="0000FF"/>
        </w:rPr>
        <w:t xml:space="preserve">. </w:t>
      </w:r>
    </w:p>
    <w:p w:rsidR="00C14EBF" w:rsidRDefault="00C14EBF" w:rsidP="007A5030">
      <w:pPr>
        <w:jc w:val="both"/>
        <w:rPr>
          <w:color w:val="0000FF"/>
        </w:rPr>
      </w:pPr>
    </w:p>
    <w:p w:rsidR="00BD1C20" w:rsidRDefault="00BD1C20" w:rsidP="007A5030">
      <w:pPr>
        <w:jc w:val="both"/>
        <w:rPr>
          <w:color w:val="0000FF"/>
        </w:rPr>
      </w:pPr>
      <w:r>
        <w:rPr>
          <w:color w:val="0000FF"/>
        </w:rPr>
        <w:t xml:space="preserve">For example, </w:t>
      </w:r>
      <w:r w:rsidRPr="00C14EBF">
        <w:rPr>
          <w:color w:val="0000FF"/>
        </w:rPr>
        <w:t>65 </w:t>
      </w:r>
      <w:r>
        <w:rPr>
          <w:color w:val="0000FF"/>
        </w:rPr>
        <w:t>ppb</w:t>
      </w:r>
      <w:r w:rsidRPr="00C14EBF">
        <w:rPr>
          <w:color w:val="0000FF"/>
        </w:rPr>
        <w:t xml:space="preserve"> of acetaminophen has been detected in surface water and the concentration of acetaminophen might be much higher in pharmaceutical industry wastewater</w:t>
      </w:r>
      <w:r>
        <w:rPr>
          <w:color w:val="0000FF"/>
        </w:rPr>
        <w:t xml:space="preserve">. However, authors were used </w:t>
      </w:r>
      <w:r w:rsidR="00C14EBF" w:rsidRPr="00C14EBF">
        <w:rPr>
          <w:color w:val="0000FF"/>
        </w:rPr>
        <w:t xml:space="preserve">Stock solutions of </w:t>
      </w:r>
      <w:r w:rsidRPr="00C14EBF">
        <w:rPr>
          <w:color w:val="0000FF"/>
        </w:rPr>
        <w:t xml:space="preserve">acetaminophen </w:t>
      </w:r>
      <w:r w:rsidR="00C14EBF" w:rsidRPr="00C14EBF">
        <w:rPr>
          <w:color w:val="0000FF"/>
        </w:rPr>
        <w:t>prepared in pure water at 100 </w:t>
      </w:r>
      <w:r>
        <w:rPr>
          <w:color w:val="0000FF"/>
        </w:rPr>
        <w:t>ppm</w:t>
      </w:r>
      <w:r w:rsidR="003D4B24">
        <w:rPr>
          <w:color w:val="0000FF"/>
        </w:rPr>
        <w:t xml:space="preserve"> (</w:t>
      </w:r>
      <w:r w:rsidR="003D4B24" w:rsidRPr="00C14EBF">
        <w:rPr>
          <w:color w:val="0000FF"/>
        </w:rPr>
        <w:t xml:space="preserve">H. Wang, Y. Liu, J. Jiang, Chemosphere 155 (2016) </w:t>
      </w:r>
      <w:proofErr w:type="gramStart"/>
      <w:r w:rsidR="003D4B24" w:rsidRPr="00C14EBF">
        <w:rPr>
          <w:color w:val="0000FF"/>
        </w:rPr>
        <w:t>583</w:t>
      </w:r>
      <w:r w:rsidR="003D4B24">
        <w:rPr>
          <w:color w:val="0000FF"/>
        </w:rPr>
        <w:t xml:space="preserve"> )</w:t>
      </w:r>
      <w:proofErr w:type="gramEnd"/>
      <w:r w:rsidR="003D4B24">
        <w:rPr>
          <w:color w:val="0000FF"/>
        </w:rPr>
        <w:t>.</w:t>
      </w:r>
    </w:p>
    <w:p w:rsidR="00161F8B" w:rsidRDefault="00161F8B" w:rsidP="007A5030">
      <w:pPr>
        <w:jc w:val="both"/>
        <w:rPr>
          <w:color w:val="0000FF"/>
        </w:rPr>
      </w:pPr>
    </w:p>
    <w:p w:rsidR="00BD1C20" w:rsidRDefault="003D4B24" w:rsidP="007A5030">
      <w:pPr>
        <w:jc w:val="both"/>
        <w:rPr>
          <w:color w:val="0000FF"/>
        </w:rPr>
      </w:pPr>
      <w:r>
        <w:rPr>
          <w:color w:val="0000FF"/>
        </w:rPr>
        <w:t xml:space="preserve">In </w:t>
      </w:r>
      <w:proofErr w:type="spellStart"/>
      <w:r>
        <w:rPr>
          <w:color w:val="0000FF"/>
        </w:rPr>
        <w:t>addittion</w:t>
      </w:r>
      <w:proofErr w:type="spellEnd"/>
      <w:r>
        <w:rPr>
          <w:color w:val="0000FF"/>
        </w:rPr>
        <w:t xml:space="preserve">, </w:t>
      </w:r>
      <w:r w:rsidR="007B1A43">
        <w:rPr>
          <w:color w:val="0000FF"/>
        </w:rPr>
        <w:t>this is a model work</w:t>
      </w:r>
      <w:r w:rsidR="009A65B3">
        <w:rPr>
          <w:color w:val="0000FF"/>
        </w:rPr>
        <w:t xml:space="preserve"> which aqueous solution</w:t>
      </w:r>
      <w:r w:rsidR="007B1A43">
        <w:rPr>
          <w:color w:val="0000FF"/>
        </w:rPr>
        <w:t xml:space="preserve"> that </w:t>
      </w:r>
      <w:r w:rsidR="009A65B3">
        <w:rPr>
          <w:color w:val="0000FF"/>
        </w:rPr>
        <w:t xml:space="preserve">artificially </w:t>
      </w:r>
      <w:r w:rsidR="00161F8B">
        <w:rPr>
          <w:color w:val="0000FF"/>
        </w:rPr>
        <w:t>prepared</w:t>
      </w:r>
      <w:r w:rsidR="009A65B3">
        <w:rPr>
          <w:color w:val="0000FF"/>
        </w:rPr>
        <w:t>. Working with concentration in ppb levels contains some di</w:t>
      </w:r>
      <w:r w:rsidR="000015D2">
        <w:rPr>
          <w:color w:val="0000FF"/>
        </w:rPr>
        <w:t>f</w:t>
      </w:r>
      <w:r w:rsidR="009A65B3">
        <w:rPr>
          <w:color w:val="0000FF"/>
        </w:rPr>
        <w:t>f</w:t>
      </w:r>
      <w:r w:rsidR="000015D2">
        <w:rPr>
          <w:color w:val="0000FF"/>
        </w:rPr>
        <w:t>i</w:t>
      </w:r>
      <w:r w:rsidR="009A65B3">
        <w:rPr>
          <w:color w:val="0000FF"/>
        </w:rPr>
        <w:t>culty</w:t>
      </w:r>
      <w:r w:rsidR="00161F8B">
        <w:rPr>
          <w:color w:val="0000FF"/>
        </w:rPr>
        <w:t xml:space="preserve"> in experimental and analysis s</w:t>
      </w:r>
      <w:r w:rsidR="009A65B3">
        <w:rPr>
          <w:color w:val="0000FF"/>
        </w:rPr>
        <w:t>tage, too.</w:t>
      </w:r>
    </w:p>
    <w:p w:rsidR="003E61CA" w:rsidRDefault="003E61CA" w:rsidP="007A5030">
      <w:pPr>
        <w:jc w:val="both"/>
        <w:rPr>
          <w:color w:val="0000FF"/>
        </w:rPr>
      </w:pPr>
    </w:p>
    <w:p w:rsidR="003E61CA" w:rsidRDefault="003E61CA" w:rsidP="007A5030">
      <w:pPr>
        <w:jc w:val="both"/>
        <w:rPr>
          <w:color w:val="FF0000"/>
        </w:rPr>
      </w:pPr>
      <w:r w:rsidRPr="003E61CA">
        <w:rPr>
          <w:color w:val="FF0000"/>
        </w:rPr>
        <w:t xml:space="preserve">** Experimental difficulties cannot be an excuse, but </w:t>
      </w:r>
      <w:proofErr w:type="spellStart"/>
      <w:r w:rsidRPr="003E61CA">
        <w:rPr>
          <w:color w:val="FF0000"/>
        </w:rPr>
        <w:t>practicallity</w:t>
      </w:r>
      <w:proofErr w:type="spellEnd"/>
      <w:r w:rsidRPr="003E61CA">
        <w:rPr>
          <w:color w:val="FF0000"/>
        </w:rPr>
        <w:t xml:space="preserve"> and relevance can. Please try to </w:t>
      </w:r>
      <w:r>
        <w:rPr>
          <w:color w:val="FF0000"/>
        </w:rPr>
        <w:t>present</w:t>
      </w:r>
      <w:r w:rsidRPr="003E61CA">
        <w:rPr>
          <w:color w:val="FF0000"/>
        </w:rPr>
        <w:t xml:space="preserve"> your argument about using higher concentrations somewhere in the text, and inform me where </w:t>
      </w:r>
      <w:r w:rsidR="00977FDE">
        <w:rPr>
          <w:color w:val="FF0000"/>
        </w:rPr>
        <w:t xml:space="preserve">and how </w:t>
      </w:r>
      <w:r w:rsidRPr="003E61CA">
        <w:rPr>
          <w:color w:val="FF0000"/>
        </w:rPr>
        <w:t>you did so.</w:t>
      </w:r>
    </w:p>
    <w:p w:rsidR="006A3AA6" w:rsidRPr="006A3AA6" w:rsidRDefault="006A3AA6" w:rsidP="007A5030">
      <w:pPr>
        <w:jc w:val="both"/>
        <w:rPr>
          <w:color w:val="7030A0"/>
        </w:rPr>
      </w:pPr>
    </w:p>
    <w:p w:rsidR="006A3AA6" w:rsidRDefault="006A3AA6" w:rsidP="007A5030">
      <w:pPr>
        <w:jc w:val="both"/>
        <w:rPr>
          <w:color w:val="7030A0"/>
        </w:rPr>
      </w:pPr>
      <w:r w:rsidRPr="006A3AA6">
        <w:rPr>
          <w:color w:val="7030A0"/>
        </w:rPr>
        <w:t xml:space="preserve">*** It is </w:t>
      </w:r>
      <w:proofErr w:type="spellStart"/>
      <w:r w:rsidRPr="006A3AA6">
        <w:rPr>
          <w:color w:val="7030A0"/>
        </w:rPr>
        <w:t>wtitten</w:t>
      </w:r>
      <w:proofErr w:type="spellEnd"/>
      <w:r w:rsidRPr="006A3AA6">
        <w:rPr>
          <w:color w:val="7030A0"/>
        </w:rPr>
        <w:t xml:space="preserve"> in line 42-43 as: "Paracetamol has been found in sewage treatment plant with concentration up to 6 ppb and 10 ppb in natural waters.</w:t>
      </w:r>
      <w:r w:rsidRPr="006A3AA6">
        <w:rPr>
          <w:color w:val="7030A0"/>
          <w:vertAlign w:val="superscript"/>
        </w:rPr>
        <w:t>7,11,</w:t>
      </w:r>
      <w:r w:rsidR="00C21742" w:rsidRPr="006A3AA6">
        <w:rPr>
          <w:color w:val="7030A0"/>
          <w:vertAlign w:val="superscript"/>
        </w:rPr>
        <w:t>12</w:t>
      </w:r>
      <w:r w:rsidR="00C21742" w:rsidRPr="006A3AA6">
        <w:rPr>
          <w:color w:val="7030A0"/>
        </w:rPr>
        <w:t>” Even</w:t>
      </w:r>
      <w:r w:rsidR="002363C0">
        <w:rPr>
          <w:color w:val="7030A0"/>
        </w:rPr>
        <w:t xml:space="preserve"> so, we used </w:t>
      </w:r>
      <w:r>
        <w:rPr>
          <w:color w:val="7030A0"/>
        </w:rPr>
        <w:t xml:space="preserve">a stock </w:t>
      </w:r>
      <w:r w:rsidRPr="006A3AA6">
        <w:rPr>
          <w:color w:val="7030A0"/>
        </w:rPr>
        <w:t>5 ppm aqueous paracetamol solution (line 99)</w:t>
      </w:r>
      <w:r>
        <w:rPr>
          <w:color w:val="7030A0"/>
        </w:rPr>
        <w:t>.</w:t>
      </w:r>
    </w:p>
    <w:p w:rsidR="006A3AA6" w:rsidRDefault="006A3AA6" w:rsidP="007A5030">
      <w:pPr>
        <w:jc w:val="both"/>
        <w:rPr>
          <w:color w:val="7030A0"/>
        </w:rPr>
      </w:pPr>
    </w:p>
    <w:p w:rsidR="002363C0" w:rsidRDefault="006A3AA6" w:rsidP="007A5030">
      <w:pPr>
        <w:jc w:val="both"/>
        <w:rPr>
          <w:color w:val="7030A0"/>
        </w:rPr>
      </w:pPr>
      <w:r w:rsidRPr="002363C0">
        <w:rPr>
          <w:color w:val="7030A0"/>
        </w:rPr>
        <w:t xml:space="preserve">We had tried to explain this </w:t>
      </w:r>
      <w:r w:rsidR="000E0BD9" w:rsidRPr="002363C0">
        <w:rPr>
          <w:color w:val="7030A0"/>
        </w:rPr>
        <w:t>by illustrating some literature references that used solutions contain higher concentrations of target materials, in spite of the fact that aquatic medium containing th</w:t>
      </w:r>
      <w:r w:rsidR="00405A30">
        <w:rPr>
          <w:color w:val="7030A0"/>
        </w:rPr>
        <w:t>ese</w:t>
      </w:r>
      <w:r w:rsidR="000E0BD9" w:rsidRPr="002363C0">
        <w:rPr>
          <w:color w:val="7030A0"/>
        </w:rPr>
        <w:t xml:space="preserve"> materials in lower doses. It is a regular situation that </w:t>
      </w:r>
      <w:r w:rsidR="002363C0" w:rsidRPr="002363C0">
        <w:rPr>
          <w:color w:val="7030A0"/>
        </w:rPr>
        <w:t xml:space="preserve">hazardous materials can be exist in too high concentration in the exit waste of management which is different in the aquatic environment far from the management.  </w:t>
      </w:r>
      <w:r w:rsidR="009B725D">
        <w:rPr>
          <w:color w:val="7030A0"/>
        </w:rPr>
        <w:t xml:space="preserve">For instance, we must employ a degradation/removal process directly to the exit water of a management/industry, not to the water of sea or underground. </w:t>
      </w:r>
      <w:r w:rsidR="00C21742">
        <w:rPr>
          <w:color w:val="7030A0"/>
        </w:rPr>
        <w:t>Furthermore,</w:t>
      </w:r>
      <w:r w:rsidR="009B725D">
        <w:rPr>
          <w:color w:val="7030A0"/>
        </w:rPr>
        <w:t xml:space="preserve"> we know that concentration of exit water is always higher than other water </w:t>
      </w:r>
      <w:r w:rsidR="00850B51">
        <w:rPr>
          <w:color w:val="7030A0"/>
        </w:rPr>
        <w:t xml:space="preserve">samples </w:t>
      </w:r>
      <w:r w:rsidR="00C21742">
        <w:rPr>
          <w:color w:val="7030A0"/>
        </w:rPr>
        <w:t>(sea</w:t>
      </w:r>
      <w:r w:rsidR="00850B51">
        <w:rPr>
          <w:color w:val="7030A0"/>
        </w:rPr>
        <w:t>, river or underground water).</w:t>
      </w:r>
      <w:r w:rsidR="009B725D">
        <w:rPr>
          <w:color w:val="7030A0"/>
        </w:rPr>
        <w:t xml:space="preserve"> </w:t>
      </w:r>
      <w:r w:rsidR="00407625">
        <w:rPr>
          <w:color w:val="7030A0"/>
        </w:rPr>
        <w:t xml:space="preserve"> </w:t>
      </w:r>
    </w:p>
    <w:p w:rsidR="002363C0" w:rsidRDefault="002363C0" w:rsidP="007A5030">
      <w:pPr>
        <w:jc w:val="both"/>
        <w:rPr>
          <w:color w:val="7030A0"/>
        </w:rPr>
      </w:pPr>
    </w:p>
    <w:p w:rsidR="006A3AA6" w:rsidRPr="00FA6CF4" w:rsidRDefault="002363C0" w:rsidP="007A5030">
      <w:pPr>
        <w:jc w:val="both"/>
        <w:rPr>
          <w:color w:val="7030A0"/>
        </w:rPr>
      </w:pPr>
      <w:r w:rsidRPr="00FA6CF4">
        <w:rPr>
          <w:color w:val="7030A0"/>
        </w:rPr>
        <w:t xml:space="preserve">The sentence “Working with concentration in ppb levels contains some difficulty in experimental and analysis </w:t>
      </w:r>
      <w:r w:rsidR="00C21742">
        <w:rPr>
          <w:color w:val="7030A0"/>
        </w:rPr>
        <w:t xml:space="preserve">stage” </w:t>
      </w:r>
      <w:r w:rsidR="00C21742" w:rsidRPr="00FA6CF4">
        <w:rPr>
          <w:color w:val="7030A0"/>
        </w:rPr>
        <w:t>is</w:t>
      </w:r>
      <w:r w:rsidRPr="00FA6CF4">
        <w:rPr>
          <w:color w:val="7030A0"/>
        </w:rPr>
        <w:t xml:space="preserve"> not the main reason of working in higher concentration but added an extra explanation that cause a </w:t>
      </w:r>
      <w:r w:rsidR="00C21742" w:rsidRPr="00FA6CF4">
        <w:rPr>
          <w:color w:val="7030A0"/>
        </w:rPr>
        <w:t>difficulty</w:t>
      </w:r>
      <w:r w:rsidRPr="00FA6CF4">
        <w:rPr>
          <w:color w:val="7030A0"/>
        </w:rPr>
        <w:t xml:space="preserve"> in the analysis stage. </w:t>
      </w:r>
    </w:p>
    <w:p w:rsidR="002363C0" w:rsidRDefault="002363C0" w:rsidP="007A5030">
      <w:pPr>
        <w:jc w:val="both"/>
        <w:rPr>
          <w:color w:val="7030A0"/>
        </w:rPr>
      </w:pPr>
    </w:p>
    <w:p w:rsidR="002363C0" w:rsidRPr="002363C0" w:rsidRDefault="002363C0" w:rsidP="007A5030">
      <w:pPr>
        <w:jc w:val="both"/>
        <w:rPr>
          <w:color w:val="7030A0"/>
        </w:rPr>
      </w:pPr>
    </w:p>
    <w:bookmarkEnd w:id="1"/>
    <w:p w:rsidR="00C14EBF" w:rsidRDefault="00C14EBF" w:rsidP="007A5030">
      <w:pPr>
        <w:jc w:val="both"/>
      </w:pPr>
    </w:p>
    <w:p w:rsidR="00B01209" w:rsidRDefault="00B01209" w:rsidP="007A5030">
      <w:pPr>
        <w:jc w:val="both"/>
      </w:pPr>
    </w:p>
    <w:p w:rsidR="00717D05" w:rsidRDefault="005D3F35" w:rsidP="007A5030">
      <w:pPr>
        <w:jc w:val="both"/>
      </w:pPr>
      <w:r w:rsidRPr="008F4FD6">
        <w:t xml:space="preserve">b. Result and Discussion part describes five equations for the approximation models and have developed a sixth equation which varies dramatically for 393 and 403K temperatures. </w:t>
      </w:r>
      <w:r w:rsidRPr="008F4FD6">
        <w:br/>
      </w:r>
      <w:r w:rsidRPr="008F4FD6">
        <w:lastRenderedPageBreak/>
        <w:br/>
        <w:t xml:space="preserve">What is the need to show the result in main manuscript with first five equations when they do not match the result </w:t>
      </w:r>
      <w:proofErr w:type="gramStart"/>
      <w:r w:rsidRPr="008F4FD6">
        <w:t>obtained.</w:t>
      </w:r>
      <w:proofErr w:type="gramEnd"/>
      <w:r w:rsidRPr="008F4FD6">
        <w:t xml:space="preserve"> They can be shown in supplementary information if authors find it relevant. </w:t>
      </w:r>
    </w:p>
    <w:p w:rsidR="00717D05" w:rsidRDefault="00717D05" w:rsidP="007A5030">
      <w:pPr>
        <w:jc w:val="both"/>
      </w:pPr>
    </w:p>
    <w:p w:rsidR="00717D05" w:rsidRDefault="00717D05" w:rsidP="007A5030">
      <w:pPr>
        <w:jc w:val="both"/>
        <w:rPr>
          <w:color w:val="0000FF"/>
        </w:rPr>
      </w:pPr>
      <w:r>
        <w:rPr>
          <w:color w:val="0000FF"/>
        </w:rPr>
        <w:t>*</w:t>
      </w:r>
      <w:r w:rsidRPr="005D3F35">
        <w:rPr>
          <w:color w:val="0000FF"/>
        </w:rPr>
        <w:t>We</w:t>
      </w:r>
      <w:r>
        <w:rPr>
          <w:color w:val="0000FF"/>
        </w:rPr>
        <w:t xml:space="preserve"> have tried the five theoretical equations to our results to determine the best one that </w:t>
      </w:r>
      <w:proofErr w:type="spellStart"/>
      <w:r>
        <w:rPr>
          <w:color w:val="0000FF"/>
        </w:rPr>
        <w:t>appropritate</w:t>
      </w:r>
      <w:proofErr w:type="spellEnd"/>
      <w:r>
        <w:rPr>
          <w:color w:val="0000FF"/>
        </w:rPr>
        <w:t xml:space="preserve"> with results. When we obtained that none of the five equations were not appropriate, we modified the equations and obtained the new one </w:t>
      </w:r>
      <w:r w:rsidRPr="00B01209">
        <w:rPr>
          <w:color w:val="0000FF"/>
        </w:rPr>
        <w:t>which predicts mole fraction solubility of paracetamol correctly</w:t>
      </w:r>
      <w:r>
        <w:rPr>
          <w:color w:val="0000FF"/>
        </w:rPr>
        <w:t>.</w:t>
      </w:r>
      <w:r w:rsidRPr="004D4EB9">
        <w:rPr>
          <w:color w:val="0000FF"/>
        </w:rPr>
        <w:t xml:space="preserve"> </w:t>
      </w:r>
      <w:r>
        <w:rPr>
          <w:color w:val="0000FF"/>
        </w:rPr>
        <w:t xml:space="preserve">This is a </w:t>
      </w:r>
      <w:proofErr w:type="spellStart"/>
      <w:r>
        <w:rPr>
          <w:color w:val="0000FF"/>
        </w:rPr>
        <w:t>standart</w:t>
      </w:r>
      <w:proofErr w:type="spellEnd"/>
      <w:r>
        <w:rPr>
          <w:color w:val="0000FF"/>
        </w:rPr>
        <w:t xml:space="preserve"> procedure which was applied in lots of literature work as stated in our references numbered 13, 14, 15 and 23. </w:t>
      </w:r>
    </w:p>
    <w:p w:rsidR="00717D05" w:rsidRDefault="00717D05" w:rsidP="007A5030">
      <w:pPr>
        <w:jc w:val="both"/>
        <w:rPr>
          <w:color w:val="0000FF"/>
        </w:rPr>
      </w:pPr>
    </w:p>
    <w:p w:rsidR="00717D05" w:rsidRDefault="00717D05" w:rsidP="007A5030">
      <w:pPr>
        <w:jc w:val="both"/>
        <w:rPr>
          <w:color w:val="0000FF"/>
        </w:rPr>
      </w:pPr>
      <w:r>
        <w:rPr>
          <w:color w:val="0000FF"/>
        </w:rPr>
        <w:t xml:space="preserve">*Table one clearly shows the results obtained with all of the equations. These results are a part of the RESULTS </w:t>
      </w:r>
      <w:proofErr w:type="gramStart"/>
      <w:r>
        <w:rPr>
          <w:color w:val="0000FF"/>
        </w:rPr>
        <w:t>sections..</w:t>
      </w:r>
      <w:proofErr w:type="gramEnd"/>
      <w:r>
        <w:rPr>
          <w:color w:val="0000FF"/>
        </w:rPr>
        <w:t xml:space="preserve"> </w:t>
      </w:r>
    </w:p>
    <w:p w:rsidR="00180619" w:rsidRDefault="00180619" w:rsidP="007A5030">
      <w:pPr>
        <w:jc w:val="both"/>
        <w:rPr>
          <w:color w:val="0000FF"/>
        </w:rPr>
      </w:pPr>
    </w:p>
    <w:p w:rsidR="00180619" w:rsidRDefault="00180619" w:rsidP="007A5030">
      <w:pPr>
        <w:jc w:val="both"/>
        <w:rPr>
          <w:color w:val="FF0000"/>
        </w:rPr>
      </w:pPr>
      <w:r w:rsidRPr="001504CD">
        <w:rPr>
          <w:color w:val="FF0000"/>
        </w:rPr>
        <w:t>** I will accept that, just do not call them, as th</w:t>
      </w:r>
      <w:r w:rsidR="001504CD" w:rsidRPr="001504CD">
        <w:rPr>
          <w:color w:val="FF0000"/>
        </w:rPr>
        <w:t xml:space="preserve">ey clearly seem to be empirical, or </w:t>
      </w:r>
      <w:proofErr w:type="spellStart"/>
      <w:r w:rsidR="001504CD" w:rsidRPr="001504CD">
        <w:rPr>
          <w:color w:val="FF0000"/>
        </w:rPr>
        <w:t>approximative</w:t>
      </w:r>
      <w:proofErr w:type="spellEnd"/>
      <w:r w:rsidR="001504CD" w:rsidRPr="001504CD">
        <w:rPr>
          <w:color w:val="FF0000"/>
        </w:rPr>
        <w:t>, as you mentioned.</w:t>
      </w:r>
    </w:p>
    <w:p w:rsidR="00FA6CF4" w:rsidRDefault="00FA6CF4" w:rsidP="00640470">
      <w:pPr>
        <w:rPr>
          <w:color w:val="FF0000"/>
        </w:rPr>
      </w:pPr>
    </w:p>
    <w:p w:rsidR="00FA6CF4" w:rsidRPr="00FA6CF4" w:rsidRDefault="00FA6CF4" w:rsidP="007A5030">
      <w:pPr>
        <w:jc w:val="both"/>
        <w:rPr>
          <w:color w:val="7030A0"/>
        </w:rPr>
      </w:pPr>
      <w:r w:rsidRPr="00FA6CF4">
        <w:rPr>
          <w:color w:val="7030A0"/>
        </w:rPr>
        <w:t xml:space="preserve">*** We corrected </w:t>
      </w:r>
      <w:r w:rsidR="00341CD6">
        <w:rPr>
          <w:color w:val="7030A0"/>
        </w:rPr>
        <w:t>this</w:t>
      </w:r>
      <w:r w:rsidRPr="00FA6CF4">
        <w:rPr>
          <w:color w:val="7030A0"/>
        </w:rPr>
        <w:t xml:space="preserve"> in our last revised manuscript</w:t>
      </w:r>
      <w:r w:rsidR="00051234">
        <w:rPr>
          <w:color w:val="7030A0"/>
        </w:rPr>
        <w:t xml:space="preserve"> (line 11-line 75)</w:t>
      </w:r>
    </w:p>
    <w:p w:rsidR="00717D05" w:rsidRDefault="005D3F35" w:rsidP="007A5030">
      <w:pPr>
        <w:jc w:val="both"/>
      </w:pPr>
      <w:r w:rsidRPr="008F4FD6">
        <w:br/>
        <w:t xml:space="preserve">There is no theoretical discussion or its practical relevance about how equation 6 was arrived. Please include the same. </w:t>
      </w:r>
    </w:p>
    <w:p w:rsidR="00717D05" w:rsidRDefault="00717D05" w:rsidP="007A5030">
      <w:pPr>
        <w:jc w:val="both"/>
      </w:pPr>
    </w:p>
    <w:p w:rsidR="00552976" w:rsidRDefault="00717D05" w:rsidP="007A5030">
      <w:pPr>
        <w:jc w:val="both"/>
      </w:pPr>
      <w:r w:rsidRPr="00923692">
        <w:rPr>
          <w:color w:val="0000FF"/>
        </w:rPr>
        <w:t>*</w:t>
      </w:r>
      <w:r w:rsidR="0088625E">
        <w:rPr>
          <w:color w:val="0000FF"/>
        </w:rPr>
        <w:t xml:space="preserve">Generally </w:t>
      </w:r>
      <w:r w:rsidR="0088625E" w:rsidRPr="00923692">
        <w:rPr>
          <w:color w:val="0000FF"/>
        </w:rPr>
        <w:t>actual</w:t>
      </w:r>
      <w:r w:rsidR="0088625E">
        <w:rPr>
          <w:color w:val="0000FF"/>
        </w:rPr>
        <w:t>/previously created</w:t>
      </w:r>
      <w:r w:rsidR="0088625E" w:rsidRPr="00923692">
        <w:rPr>
          <w:color w:val="0000FF"/>
        </w:rPr>
        <w:t xml:space="preserve"> </w:t>
      </w:r>
      <w:r w:rsidR="009A65B3" w:rsidRPr="00923692">
        <w:rPr>
          <w:color w:val="0000FF"/>
        </w:rPr>
        <w:t>equations are modified using specific coefficients</w:t>
      </w:r>
      <w:r w:rsidR="00F26716">
        <w:rPr>
          <w:color w:val="0000FF"/>
        </w:rPr>
        <w:t xml:space="preserve"> (using </w:t>
      </w:r>
      <w:proofErr w:type="gramStart"/>
      <w:r w:rsidR="00F26716">
        <w:rPr>
          <w:color w:val="0000FF"/>
        </w:rPr>
        <w:t xml:space="preserve">Microsoft  </w:t>
      </w:r>
      <w:proofErr w:type="spellStart"/>
      <w:r w:rsidR="00F26716">
        <w:rPr>
          <w:color w:val="0000FF"/>
        </w:rPr>
        <w:t>Excell</w:t>
      </w:r>
      <w:proofErr w:type="spellEnd"/>
      <w:proofErr w:type="gramEnd"/>
      <w:r w:rsidR="00F26716">
        <w:rPr>
          <w:color w:val="0000FF"/>
        </w:rPr>
        <w:t xml:space="preserve"> )</w:t>
      </w:r>
      <w:r w:rsidR="009A65B3" w:rsidRPr="00923692">
        <w:rPr>
          <w:color w:val="0000FF"/>
        </w:rPr>
        <w:t xml:space="preserve"> in theoretical equations </w:t>
      </w:r>
      <w:r w:rsidR="0088625E" w:rsidRPr="00923692">
        <w:rPr>
          <w:color w:val="0000FF"/>
        </w:rPr>
        <w:t xml:space="preserve">works </w:t>
      </w:r>
      <w:r w:rsidR="009A65B3" w:rsidRPr="00923692">
        <w:rPr>
          <w:color w:val="0000FF"/>
        </w:rPr>
        <w:t xml:space="preserve">and obtained equations are analysed for </w:t>
      </w:r>
      <w:r w:rsidR="00923692" w:rsidRPr="00923692">
        <w:rPr>
          <w:color w:val="0000FF"/>
        </w:rPr>
        <w:t>consistency with experimental results.</w:t>
      </w:r>
      <w:r w:rsidR="009A65B3" w:rsidRPr="00923692">
        <w:rPr>
          <w:color w:val="0000FF"/>
        </w:rPr>
        <w:t xml:space="preserve"> </w:t>
      </w:r>
      <w:r w:rsidR="00552976" w:rsidRPr="00923692">
        <w:rPr>
          <w:color w:val="0000FF"/>
        </w:rPr>
        <w:t xml:space="preserve"> </w:t>
      </w:r>
    </w:p>
    <w:p w:rsidR="00552976" w:rsidRDefault="005D3F35" w:rsidP="007A5030">
      <w:pPr>
        <w:jc w:val="both"/>
      </w:pPr>
      <w:r w:rsidRPr="008F4FD6">
        <w:br/>
        <w:t>Can equation be modified further so as to fit results from temperature 393 and 403 K.</w:t>
      </w:r>
    </w:p>
    <w:p w:rsidR="007A5030" w:rsidRDefault="007A5030" w:rsidP="007A5030">
      <w:pPr>
        <w:jc w:val="both"/>
      </w:pPr>
    </w:p>
    <w:p w:rsidR="00552976" w:rsidRDefault="00552976" w:rsidP="007A5030">
      <w:pPr>
        <w:jc w:val="both"/>
      </w:pPr>
      <w:r>
        <w:rPr>
          <w:color w:val="0000FF"/>
        </w:rPr>
        <w:t xml:space="preserve">* </w:t>
      </w:r>
      <w:r w:rsidRPr="00552976">
        <w:rPr>
          <w:color w:val="0000FF"/>
        </w:rPr>
        <w:t>We pointed out in line 122-123 that mole fraction solubility of paracetamol decreased dramatically at 413 K due to possible degradation of paracetamol at the higher temperature as shown in figure 1</w:t>
      </w:r>
      <w:r>
        <w:rPr>
          <w:color w:val="0000FF"/>
        </w:rPr>
        <w:t xml:space="preserve">. Otherwise, high </w:t>
      </w:r>
      <w:proofErr w:type="spellStart"/>
      <w:r>
        <w:rPr>
          <w:color w:val="0000FF"/>
        </w:rPr>
        <w:t>tempreture</w:t>
      </w:r>
      <w:proofErr w:type="spellEnd"/>
      <w:r>
        <w:rPr>
          <w:color w:val="0000FF"/>
        </w:rPr>
        <w:t xml:space="preserve"> decrease the solubility of </w:t>
      </w:r>
      <w:proofErr w:type="gramStart"/>
      <w:r>
        <w:rPr>
          <w:color w:val="0000FF"/>
        </w:rPr>
        <w:t>paracetamol,  even</w:t>
      </w:r>
      <w:proofErr w:type="gramEnd"/>
      <w:r>
        <w:rPr>
          <w:color w:val="0000FF"/>
        </w:rPr>
        <w:t xml:space="preserve"> at 393 and 403 K.</w:t>
      </w:r>
    </w:p>
    <w:p w:rsidR="0088625E" w:rsidRDefault="005D3F35" w:rsidP="007A5030">
      <w:pPr>
        <w:jc w:val="both"/>
      </w:pPr>
      <w:r w:rsidRPr="008F4FD6">
        <w:br/>
        <w:t>c. The authors should make use of “Supplementary Information (SI)” facility that is available with most of the journals including this one to make your claims’ about the work strong. For example, besides suggested above important HPLC graphs of the solubility and degradation of the drug along with standard drug can be uploaded in SI.</w:t>
      </w:r>
    </w:p>
    <w:p w:rsidR="0088625E" w:rsidRDefault="0088625E" w:rsidP="007A5030">
      <w:pPr>
        <w:jc w:val="both"/>
      </w:pPr>
    </w:p>
    <w:p w:rsidR="00273FC8" w:rsidRDefault="0088625E" w:rsidP="007A5030">
      <w:pPr>
        <w:jc w:val="both"/>
        <w:rPr>
          <w:color w:val="0000FF"/>
        </w:rPr>
      </w:pPr>
      <w:r>
        <w:rPr>
          <w:color w:val="0000FF"/>
        </w:rPr>
        <w:t xml:space="preserve">* </w:t>
      </w:r>
      <w:r w:rsidR="00273FC8">
        <w:rPr>
          <w:color w:val="0000FF"/>
        </w:rPr>
        <w:t xml:space="preserve">There are over 100 HPLC chromatograms (for degradation and solubility of paracetamol for each in triple). In addition, previous articles (references 13, 14, 15 and 23) did not give HPLC </w:t>
      </w:r>
      <w:r w:rsidR="00273FC8" w:rsidRPr="008471EC">
        <w:rPr>
          <w:color w:val="0000FF"/>
        </w:rPr>
        <w:t xml:space="preserve">chromatograms as </w:t>
      </w:r>
      <w:proofErr w:type="spellStart"/>
      <w:r w:rsidR="00273FC8" w:rsidRPr="008471EC">
        <w:rPr>
          <w:color w:val="0000FF"/>
        </w:rPr>
        <w:t>Suplementary</w:t>
      </w:r>
      <w:proofErr w:type="spellEnd"/>
      <w:r w:rsidR="00273FC8" w:rsidRPr="008471EC">
        <w:rPr>
          <w:color w:val="0000FF"/>
        </w:rPr>
        <w:t xml:space="preserve"> Information. </w:t>
      </w:r>
      <w:proofErr w:type="gramStart"/>
      <w:r w:rsidR="008471EC" w:rsidRPr="008471EC">
        <w:rPr>
          <w:color w:val="0000FF"/>
        </w:rPr>
        <w:t>However</w:t>
      </w:r>
      <w:proofErr w:type="gramEnd"/>
      <w:r w:rsidR="008471EC" w:rsidRPr="008471EC">
        <w:rPr>
          <w:color w:val="0000FF"/>
        </w:rPr>
        <w:t xml:space="preserve"> We uploaded some of HPLC chromatograms as Supplementary Information in our revised submission. </w:t>
      </w:r>
      <w:r w:rsidR="00273FC8" w:rsidRPr="008471EC">
        <w:rPr>
          <w:color w:val="0000FF"/>
        </w:rPr>
        <w:t xml:space="preserve">After all, if editor request some </w:t>
      </w:r>
      <w:r w:rsidR="008471EC" w:rsidRPr="008471EC">
        <w:rPr>
          <w:color w:val="0000FF"/>
        </w:rPr>
        <w:t xml:space="preserve">others of them we can </w:t>
      </w:r>
      <w:proofErr w:type="spellStart"/>
      <w:r w:rsidR="008471EC" w:rsidRPr="008471EC">
        <w:rPr>
          <w:color w:val="0000FF"/>
        </w:rPr>
        <w:t>includ</w:t>
      </w:r>
      <w:proofErr w:type="spellEnd"/>
      <w:r w:rsidR="008471EC" w:rsidRPr="008471EC">
        <w:rPr>
          <w:color w:val="0000FF"/>
        </w:rPr>
        <w:t>.</w:t>
      </w:r>
    </w:p>
    <w:p w:rsidR="00273FC8" w:rsidRDefault="00273FC8" w:rsidP="007A5030">
      <w:pPr>
        <w:jc w:val="both"/>
        <w:rPr>
          <w:color w:val="0000FF"/>
        </w:rPr>
      </w:pPr>
    </w:p>
    <w:p w:rsidR="005D3F35" w:rsidRDefault="005D3F35" w:rsidP="007A5030">
      <w:pPr>
        <w:jc w:val="both"/>
      </w:pPr>
      <w:r w:rsidRPr="008F4FD6">
        <w:br/>
      </w:r>
    </w:p>
    <w:sectPr w:rsidR="005D3F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67"/>
    <w:rsid w:val="000015D2"/>
    <w:rsid w:val="00051234"/>
    <w:rsid w:val="000E0BD9"/>
    <w:rsid w:val="001504CD"/>
    <w:rsid w:val="00161F8B"/>
    <w:rsid w:val="001738D9"/>
    <w:rsid w:val="00180619"/>
    <w:rsid w:val="001844E7"/>
    <w:rsid w:val="002363C0"/>
    <w:rsid w:val="00273FC8"/>
    <w:rsid w:val="00295804"/>
    <w:rsid w:val="00302FBE"/>
    <w:rsid w:val="003278A5"/>
    <w:rsid w:val="00341CD6"/>
    <w:rsid w:val="0034215E"/>
    <w:rsid w:val="00347A51"/>
    <w:rsid w:val="00382067"/>
    <w:rsid w:val="003D4B24"/>
    <w:rsid w:val="003E61CA"/>
    <w:rsid w:val="00405A30"/>
    <w:rsid w:val="00407625"/>
    <w:rsid w:val="00441502"/>
    <w:rsid w:val="004C0D83"/>
    <w:rsid w:val="004D4EB9"/>
    <w:rsid w:val="0052062A"/>
    <w:rsid w:val="005209A8"/>
    <w:rsid w:val="00552976"/>
    <w:rsid w:val="005B15CA"/>
    <w:rsid w:val="005D3F35"/>
    <w:rsid w:val="005F7DF9"/>
    <w:rsid w:val="0061151D"/>
    <w:rsid w:val="00640470"/>
    <w:rsid w:val="00657ECD"/>
    <w:rsid w:val="00677E09"/>
    <w:rsid w:val="006835DD"/>
    <w:rsid w:val="006A3AA6"/>
    <w:rsid w:val="006B4E07"/>
    <w:rsid w:val="006E486D"/>
    <w:rsid w:val="00717D05"/>
    <w:rsid w:val="007A5030"/>
    <w:rsid w:val="007B1A43"/>
    <w:rsid w:val="007C6061"/>
    <w:rsid w:val="007D5F87"/>
    <w:rsid w:val="008471EC"/>
    <w:rsid w:val="00850B51"/>
    <w:rsid w:val="0088625E"/>
    <w:rsid w:val="00894785"/>
    <w:rsid w:val="008D07C5"/>
    <w:rsid w:val="008F6016"/>
    <w:rsid w:val="00912C70"/>
    <w:rsid w:val="00923692"/>
    <w:rsid w:val="00946031"/>
    <w:rsid w:val="00957A4B"/>
    <w:rsid w:val="00977FDE"/>
    <w:rsid w:val="009A65B3"/>
    <w:rsid w:val="009B3D4B"/>
    <w:rsid w:val="009B725D"/>
    <w:rsid w:val="00AD0D37"/>
    <w:rsid w:val="00B01209"/>
    <w:rsid w:val="00B210DE"/>
    <w:rsid w:val="00B94CFA"/>
    <w:rsid w:val="00BD1C20"/>
    <w:rsid w:val="00C14EBF"/>
    <w:rsid w:val="00C21742"/>
    <w:rsid w:val="00C56ABE"/>
    <w:rsid w:val="00C57D57"/>
    <w:rsid w:val="00C719F4"/>
    <w:rsid w:val="00CF36A3"/>
    <w:rsid w:val="00D558FE"/>
    <w:rsid w:val="00DA0278"/>
    <w:rsid w:val="00DD34EE"/>
    <w:rsid w:val="00E57FB0"/>
    <w:rsid w:val="00E62E6D"/>
    <w:rsid w:val="00F26716"/>
    <w:rsid w:val="00F50BE3"/>
    <w:rsid w:val="00F618AA"/>
    <w:rsid w:val="00F92641"/>
    <w:rsid w:val="00FA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18235-8FA7-46A6-88A0-8B7A9EE8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35"/>
    <w:pPr>
      <w:spacing w:after="0" w:line="240" w:lineRule="auto"/>
    </w:pPr>
    <w:rPr>
      <w:rFonts w:ascii="Times New Roman" w:eastAsia="Times New Roman" w:hAnsi="Times New Roman" w:cs="Times New Roman"/>
      <w:sz w:val="24"/>
      <w:szCs w:val="24"/>
      <w:lang w:val="en-GB" w:eastAsia="tr-TR"/>
    </w:rPr>
  </w:style>
  <w:style w:type="paragraph" w:styleId="Balk2">
    <w:name w:val="heading 2"/>
    <w:basedOn w:val="Normal"/>
    <w:next w:val="Normal"/>
    <w:link w:val="Balk2Char"/>
    <w:uiPriority w:val="9"/>
    <w:semiHidden/>
    <w:unhideWhenUsed/>
    <w:qFormat/>
    <w:rsid w:val="008D07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D3F35"/>
    <w:pPr>
      <w:tabs>
        <w:tab w:val="center" w:pos="4536"/>
        <w:tab w:val="right" w:pos="9072"/>
      </w:tabs>
    </w:pPr>
    <w:rPr>
      <w:lang w:val="en-US"/>
    </w:rPr>
  </w:style>
  <w:style w:type="character" w:customStyle="1" w:styleId="stBilgiChar">
    <w:name w:val="Üst Bilgi Char"/>
    <w:basedOn w:val="VarsaylanParagrafYazTipi"/>
    <w:link w:val="stBilgi"/>
    <w:rsid w:val="005D3F35"/>
    <w:rPr>
      <w:rFonts w:ascii="Times New Roman" w:eastAsia="Times New Roman" w:hAnsi="Times New Roman" w:cs="Times New Roman"/>
      <w:sz w:val="24"/>
      <w:szCs w:val="24"/>
      <w:lang w:eastAsia="tr-TR"/>
    </w:rPr>
  </w:style>
  <w:style w:type="paragraph" w:styleId="KonuBal">
    <w:name w:val="Title"/>
    <w:basedOn w:val="Normal"/>
    <w:link w:val="KonuBalChar"/>
    <w:qFormat/>
    <w:rsid w:val="005D3F35"/>
    <w:pPr>
      <w:jc w:val="center"/>
    </w:pPr>
    <w:rPr>
      <w:b/>
      <w:bCs/>
      <w:lang w:val="en-US"/>
    </w:rPr>
  </w:style>
  <w:style w:type="character" w:customStyle="1" w:styleId="KonuBalChar">
    <w:name w:val="Konu Başlığı Char"/>
    <w:basedOn w:val="VarsaylanParagrafYazTipi"/>
    <w:link w:val="KonuBal"/>
    <w:rsid w:val="005D3F35"/>
    <w:rPr>
      <w:rFonts w:ascii="Times New Roman" w:eastAsia="Times New Roman" w:hAnsi="Times New Roman" w:cs="Times New Roman"/>
      <w:b/>
      <w:bCs/>
      <w:sz w:val="24"/>
      <w:szCs w:val="24"/>
      <w:lang w:eastAsia="tr-TR"/>
    </w:rPr>
  </w:style>
  <w:style w:type="paragraph" w:styleId="HTMLncedenBiimlendirilmi">
    <w:name w:val="HTML Preformatted"/>
    <w:basedOn w:val="Normal"/>
    <w:link w:val="HTMLncedenBiimlendirilmiChar"/>
    <w:uiPriority w:val="99"/>
    <w:unhideWhenUsed/>
    <w:rsid w:val="005D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5D3F35"/>
    <w:rPr>
      <w:rFonts w:ascii="Courier New" w:eastAsia="Times New Roman" w:hAnsi="Courier New" w:cs="Courier New"/>
      <w:sz w:val="20"/>
      <w:szCs w:val="20"/>
    </w:rPr>
  </w:style>
  <w:style w:type="paragraph" w:styleId="ListeParagraf">
    <w:name w:val="List Paragraph"/>
    <w:basedOn w:val="Normal"/>
    <w:uiPriority w:val="34"/>
    <w:qFormat/>
    <w:rsid w:val="005D3F35"/>
    <w:pPr>
      <w:ind w:left="720"/>
      <w:contextualSpacing/>
    </w:pPr>
  </w:style>
  <w:style w:type="character" w:customStyle="1" w:styleId="Balk2Char">
    <w:name w:val="Başlık 2 Char"/>
    <w:basedOn w:val="VarsaylanParagrafYazTipi"/>
    <w:link w:val="Balk2"/>
    <w:uiPriority w:val="9"/>
    <w:semiHidden/>
    <w:rsid w:val="008D07C5"/>
    <w:rPr>
      <w:rFonts w:asciiTheme="majorHAnsi" w:eastAsiaTheme="majorEastAsia" w:hAnsiTheme="majorHAnsi" w:cstheme="majorBidi"/>
      <w:color w:val="2E74B5" w:themeColor="accent1" w:themeShade="BF"/>
      <w:sz w:val="26"/>
      <w:szCs w:val="26"/>
      <w:lang w:val="tr-TR" w:eastAsia="tr-TR"/>
    </w:rPr>
  </w:style>
  <w:style w:type="character" w:customStyle="1" w:styleId="apple-converted-space">
    <w:name w:val="apple-converted-space"/>
    <w:basedOn w:val="VarsaylanParagrafYazTipi"/>
    <w:rsid w:val="00C1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1491</Words>
  <Characters>8503</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Admin</cp:lastModifiedBy>
  <cp:revision>25</cp:revision>
  <dcterms:created xsi:type="dcterms:W3CDTF">2016-08-30T20:18:00Z</dcterms:created>
  <dcterms:modified xsi:type="dcterms:W3CDTF">2016-09-01T13:25:00Z</dcterms:modified>
</cp:coreProperties>
</file>