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AA" w:rsidRPr="005E5045" w:rsidRDefault="002421AA" w:rsidP="005E5045">
      <w:pPr>
        <w:spacing w:line="276" w:lineRule="auto"/>
        <w:rPr>
          <w:rFonts w:asciiTheme="minorBidi" w:hAnsiTheme="minorBidi"/>
          <w:color w:val="FF0000"/>
        </w:rPr>
      </w:pPr>
      <w:r w:rsidRPr="005E5045">
        <w:rPr>
          <w:rFonts w:asciiTheme="minorBidi" w:hAnsiTheme="minorBidi"/>
          <w:color w:val="FF0000"/>
        </w:rPr>
        <w:t>Reviewer B</w:t>
      </w:r>
    </w:p>
    <w:p w:rsidR="002421AA" w:rsidRPr="005E5045" w:rsidRDefault="002421AA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Comment; </w:t>
      </w:r>
    </w:p>
    <w:p w:rsidR="002421AA" w:rsidRPr="005E5045" w:rsidRDefault="002421AA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1257088A" wp14:editId="2FEF4DE1">
            <wp:extent cx="5939790" cy="1503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AA" w:rsidRPr="005E5045" w:rsidRDefault="002421AA" w:rsidP="005E5045">
      <w:pPr>
        <w:spacing w:line="276" w:lineRule="auto"/>
        <w:rPr>
          <w:rFonts w:asciiTheme="minorBidi" w:hAnsiTheme="minorBidi"/>
        </w:rPr>
      </w:pPr>
    </w:p>
    <w:p w:rsidR="002421AA" w:rsidRPr="00062AE4" w:rsidRDefault="004B0965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062AE4">
        <w:rPr>
          <w:rFonts w:asciiTheme="minorBidi" w:hAnsiTheme="minorBidi"/>
          <w:color w:val="1F497D" w:themeColor="text2"/>
        </w:rPr>
        <w:t>Response</w:t>
      </w:r>
      <w:r w:rsidR="002421AA" w:rsidRPr="00062AE4">
        <w:rPr>
          <w:rFonts w:asciiTheme="minorBidi" w:hAnsiTheme="minorBidi"/>
          <w:color w:val="1F497D" w:themeColor="text2"/>
        </w:rPr>
        <w:t>:</w:t>
      </w:r>
    </w:p>
    <w:p w:rsidR="00565FBB" w:rsidRPr="00062AE4" w:rsidRDefault="004B0965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062AE4">
        <w:rPr>
          <w:rFonts w:asciiTheme="minorBidi" w:hAnsiTheme="minorBidi"/>
          <w:color w:val="1F497D" w:themeColor="text2"/>
          <w:lang w:bidi="fa-IR"/>
        </w:rPr>
        <w:t>I</w:t>
      </w:r>
      <w:r w:rsidR="004A30BE" w:rsidRPr="00062AE4">
        <w:rPr>
          <w:rFonts w:asciiTheme="minorBidi" w:hAnsiTheme="minorBidi"/>
          <w:color w:val="1F497D" w:themeColor="text2"/>
          <w:lang w:bidi="fa-IR"/>
        </w:rPr>
        <w:t>n this work</w:t>
      </w:r>
      <w:r w:rsidRPr="00062AE4">
        <w:rPr>
          <w:rFonts w:asciiTheme="minorBidi" w:hAnsiTheme="minorBidi"/>
          <w:color w:val="1F497D" w:themeColor="text2"/>
          <w:lang w:bidi="fa-IR"/>
        </w:rPr>
        <w:t>,</w:t>
      </w:r>
      <w:r w:rsidR="004A30BE" w:rsidRPr="00062AE4">
        <w:rPr>
          <w:rFonts w:asciiTheme="minorBidi" w:hAnsiTheme="minorBidi"/>
          <w:color w:val="1F497D" w:themeColor="text2"/>
          <w:lang w:bidi="fa-IR"/>
        </w:rPr>
        <w:t xml:space="preserve"> </w:t>
      </w:r>
      <w:r w:rsidRPr="00062AE4">
        <w:rPr>
          <w:rFonts w:asciiTheme="minorBidi" w:hAnsiTheme="minorBidi"/>
          <w:color w:val="1F497D" w:themeColor="text2"/>
          <w:lang w:bidi="fa-IR"/>
        </w:rPr>
        <w:t xml:space="preserve">we have studied </w:t>
      </w:r>
      <w:r w:rsidR="004A30BE" w:rsidRPr="00062AE4">
        <w:rPr>
          <w:rFonts w:asciiTheme="minorBidi" w:hAnsiTheme="minorBidi"/>
          <w:color w:val="1F497D" w:themeColor="text2"/>
          <w:lang w:bidi="fa-IR"/>
        </w:rPr>
        <w:t xml:space="preserve">thermodynamic state where the metal-nonmetal transition tends to initiate and </w:t>
      </w:r>
      <w:r w:rsidR="0058700B" w:rsidRPr="00062AE4">
        <w:rPr>
          <w:rFonts w:asciiTheme="minorBidi" w:hAnsiTheme="minorBidi"/>
          <w:color w:val="1F497D" w:themeColor="text2"/>
          <w:lang w:bidi="fa-IR"/>
        </w:rPr>
        <w:t>discussed</w:t>
      </w:r>
      <w:r w:rsidR="004A30BE" w:rsidRPr="00062AE4">
        <w:rPr>
          <w:rFonts w:asciiTheme="minorBidi" w:hAnsiTheme="minorBidi"/>
          <w:color w:val="1F497D" w:themeColor="text2"/>
          <w:lang w:bidi="fa-IR"/>
        </w:rPr>
        <w:t xml:space="preserve"> coordination number and </w:t>
      </w:r>
      <w:r w:rsidR="00C3757B" w:rsidRPr="00062AE4">
        <w:rPr>
          <w:rFonts w:asciiTheme="minorBidi" w:hAnsiTheme="minorBidi"/>
          <w:color w:val="1F497D" w:themeColor="text2"/>
        </w:rPr>
        <w:t>diffusion coefficient</w:t>
      </w:r>
      <w:r w:rsidR="004A30BE" w:rsidRPr="00062AE4">
        <w:rPr>
          <w:rFonts w:asciiTheme="minorBidi" w:hAnsiTheme="minorBidi"/>
          <w:color w:val="1F497D" w:themeColor="text2"/>
          <w:lang w:bidi="fa-IR"/>
        </w:rPr>
        <w:t xml:space="preserve"> </w:t>
      </w:r>
      <w:r w:rsidR="00C3757B" w:rsidRPr="00062AE4">
        <w:rPr>
          <w:rFonts w:asciiTheme="minorBidi" w:hAnsiTheme="minorBidi"/>
          <w:color w:val="1F497D" w:themeColor="text2"/>
        </w:rPr>
        <w:t xml:space="preserve">around </w:t>
      </w:r>
      <w:r w:rsidRPr="00062AE4">
        <w:rPr>
          <w:rFonts w:asciiTheme="minorBidi" w:hAnsiTheme="minorBidi"/>
          <w:color w:val="1F497D" w:themeColor="text2"/>
        </w:rPr>
        <w:t xml:space="preserve">the </w:t>
      </w:r>
      <w:r w:rsidR="00C3757B" w:rsidRPr="00062AE4">
        <w:rPr>
          <w:rFonts w:asciiTheme="minorBidi" w:hAnsiTheme="minorBidi"/>
          <w:color w:val="1F497D" w:themeColor="text2"/>
        </w:rPr>
        <w:t>maximum region of the P</w:t>
      </w:r>
      <w:r w:rsidR="00C3757B" w:rsidRPr="00062AE4">
        <w:rPr>
          <w:rFonts w:asciiTheme="minorBidi" w:hAnsiTheme="minorBidi"/>
          <w:color w:val="1F497D" w:themeColor="text2"/>
          <w:vertAlign w:val="subscript"/>
        </w:rPr>
        <w:t>i</w:t>
      </w:r>
      <w:r w:rsidR="00C3757B" w:rsidRPr="00062AE4">
        <w:rPr>
          <w:rFonts w:asciiTheme="minorBidi" w:hAnsiTheme="minorBidi"/>
          <w:color w:val="1F497D" w:themeColor="text2"/>
        </w:rPr>
        <w:t>-V</w:t>
      </w:r>
      <w:r w:rsidR="00C3757B" w:rsidRPr="00062AE4">
        <w:rPr>
          <w:rFonts w:asciiTheme="minorBidi" w:hAnsiTheme="minorBidi"/>
          <w:color w:val="1F497D" w:themeColor="text2"/>
          <w:vertAlign w:val="subscript"/>
        </w:rPr>
        <w:t>m</w:t>
      </w:r>
      <w:r w:rsidR="00C3757B" w:rsidRPr="00062AE4">
        <w:rPr>
          <w:rFonts w:asciiTheme="minorBidi" w:hAnsiTheme="minorBidi"/>
          <w:color w:val="1F497D" w:themeColor="text2"/>
        </w:rPr>
        <w:t xml:space="preserve"> curve (</w:t>
      </w:r>
      <w:r w:rsidR="007D4305" w:rsidRPr="00062AE4">
        <w:rPr>
          <w:rFonts w:asciiTheme="minorBidi" w:hAnsiTheme="minorBidi"/>
          <w:color w:val="1F497D" w:themeColor="text2"/>
        </w:rPr>
        <w:t>F</w:t>
      </w:r>
      <w:r w:rsidR="00C3757B" w:rsidRPr="00062AE4">
        <w:rPr>
          <w:rFonts w:asciiTheme="minorBidi" w:hAnsiTheme="minorBidi"/>
          <w:color w:val="1F497D" w:themeColor="text2"/>
        </w:rPr>
        <w:t xml:space="preserve">ig. </w:t>
      </w:r>
      <w:r w:rsidR="00435400" w:rsidRPr="00062AE4">
        <w:rPr>
          <w:rFonts w:asciiTheme="minorBidi" w:hAnsiTheme="minorBidi"/>
          <w:color w:val="1F497D" w:themeColor="text2"/>
        </w:rPr>
        <w:t xml:space="preserve">3 in </w:t>
      </w:r>
      <w:r w:rsidRPr="00062AE4">
        <w:rPr>
          <w:rFonts w:asciiTheme="minorBidi" w:hAnsiTheme="minorBidi"/>
          <w:color w:val="1F497D" w:themeColor="text2"/>
        </w:rPr>
        <w:t>the revised</w:t>
      </w:r>
      <w:r w:rsidR="00435400" w:rsidRPr="00062AE4">
        <w:rPr>
          <w:rFonts w:asciiTheme="minorBidi" w:hAnsiTheme="minorBidi"/>
          <w:color w:val="1F497D" w:themeColor="text2"/>
        </w:rPr>
        <w:t xml:space="preserve"> </w:t>
      </w:r>
      <w:r w:rsidR="00435400" w:rsidRPr="00062AE4">
        <w:rPr>
          <w:rFonts w:asciiTheme="minorBidi" w:hAnsiTheme="minorBidi"/>
          <w:color w:val="1F497D" w:themeColor="text2"/>
          <w:shd w:val="clear" w:color="auto" w:fill="FFFFFF"/>
        </w:rPr>
        <w:t>manuscript</w:t>
      </w:r>
      <w:r w:rsidR="00C3757B" w:rsidRPr="00062AE4">
        <w:rPr>
          <w:rFonts w:asciiTheme="minorBidi" w:hAnsiTheme="minorBidi"/>
          <w:color w:val="1F497D" w:themeColor="text2"/>
        </w:rPr>
        <w:t xml:space="preserve">). </w:t>
      </w:r>
      <w:r w:rsidR="007D4305" w:rsidRPr="00062AE4">
        <w:rPr>
          <w:rFonts w:asciiTheme="minorBidi" w:hAnsiTheme="minorBidi"/>
          <w:color w:val="1F497D" w:themeColor="text2"/>
        </w:rPr>
        <w:t xml:space="preserve">It is worth mentioning </w:t>
      </w:r>
      <w:r w:rsidR="00FF0B4C" w:rsidRPr="00062AE4">
        <w:rPr>
          <w:rFonts w:asciiTheme="minorBidi" w:hAnsiTheme="minorBidi"/>
          <w:color w:val="1F497D" w:themeColor="text2"/>
          <w:lang w:bidi="fa-IR"/>
        </w:rPr>
        <w:t xml:space="preserve">that </w:t>
      </w:r>
      <w:r w:rsidR="00FF0B4C" w:rsidRPr="00062AE4">
        <w:rPr>
          <w:rFonts w:asciiTheme="minorBidi" w:hAnsiTheme="minorBidi"/>
          <w:color w:val="1F497D" w:themeColor="text2"/>
        </w:rPr>
        <w:t>t</w:t>
      </w:r>
      <w:r w:rsidR="007D4305" w:rsidRPr="00062AE4">
        <w:rPr>
          <w:rFonts w:asciiTheme="minorBidi" w:hAnsiTheme="minorBidi"/>
          <w:color w:val="1F497D" w:themeColor="text2"/>
        </w:rPr>
        <w:t>he maximums</w:t>
      </w:r>
      <w:r w:rsidR="00DC04F2" w:rsidRPr="00062AE4">
        <w:rPr>
          <w:rFonts w:asciiTheme="minorBidi" w:hAnsiTheme="minorBidi"/>
          <w:color w:val="1F497D" w:themeColor="text2"/>
        </w:rPr>
        <w:t xml:space="preserve"> of P</w:t>
      </w:r>
      <w:r w:rsidR="00DC04F2" w:rsidRPr="00062AE4">
        <w:rPr>
          <w:rFonts w:asciiTheme="minorBidi" w:hAnsiTheme="minorBidi"/>
          <w:color w:val="1F497D" w:themeColor="text2"/>
          <w:vertAlign w:val="subscript"/>
        </w:rPr>
        <w:t>i</w:t>
      </w:r>
      <w:r w:rsidR="00DC04F2" w:rsidRPr="00062AE4">
        <w:rPr>
          <w:rFonts w:asciiTheme="minorBidi" w:hAnsiTheme="minorBidi"/>
          <w:color w:val="1F497D" w:themeColor="text2"/>
        </w:rPr>
        <w:t>-V</w:t>
      </w:r>
      <w:r w:rsidR="00DC04F2" w:rsidRPr="00062AE4">
        <w:rPr>
          <w:rFonts w:asciiTheme="minorBidi" w:hAnsiTheme="minorBidi"/>
          <w:color w:val="1F497D" w:themeColor="text2"/>
          <w:vertAlign w:val="subscript"/>
        </w:rPr>
        <w:t>m</w:t>
      </w:r>
      <w:r w:rsidR="00DC04F2" w:rsidRPr="00062AE4">
        <w:rPr>
          <w:rFonts w:asciiTheme="minorBidi" w:hAnsiTheme="minorBidi"/>
          <w:color w:val="1F497D" w:themeColor="text2"/>
        </w:rPr>
        <w:t xml:space="preserve"> curves are at (1100 K and 400 bar) and (1200 and 500 bar)</w:t>
      </w:r>
      <w:r w:rsidR="005051DF" w:rsidRPr="00062AE4">
        <w:rPr>
          <w:rFonts w:asciiTheme="minorBidi" w:hAnsiTheme="minorBidi"/>
          <w:color w:val="1F497D" w:themeColor="text2"/>
        </w:rPr>
        <w:t xml:space="preserve"> w</w:t>
      </w:r>
      <w:r w:rsidRPr="00062AE4">
        <w:rPr>
          <w:rFonts w:asciiTheme="minorBidi" w:hAnsiTheme="minorBidi"/>
          <w:color w:val="1F497D" w:themeColor="text2"/>
        </w:rPr>
        <w:t>here</w:t>
      </w:r>
      <w:r w:rsidR="005051DF" w:rsidRPr="00062AE4">
        <w:rPr>
          <w:rFonts w:asciiTheme="minorBidi" w:hAnsiTheme="minorBidi"/>
          <w:color w:val="1F497D" w:themeColor="text2"/>
        </w:rPr>
        <w:t xml:space="preserve"> the </w:t>
      </w:r>
      <w:r w:rsidRPr="00062AE4">
        <w:rPr>
          <w:rFonts w:asciiTheme="minorBidi" w:hAnsiTheme="minorBidi"/>
          <w:color w:val="1F497D" w:themeColor="text2"/>
        </w:rPr>
        <w:t xml:space="preserve">density </w:t>
      </w:r>
      <w:r w:rsidR="005051DF" w:rsidRPr="00062AE4">
        <w:rPr>
          <w:rFonts w:asciiTheme="minorBidi" w:hAnsiTheme="minorBidi"/>
          <w:color w:val="1F497D" w:themeColor="text2"/>
        </w:rPr>
        <w:t>deviation are less than 3%</w:t>
      </w:r>
      <w:r w:rsidR="00DC04F2" w:rsidRPr="00062AE4">
        <w:rPr>
          <w:rFonts w:asciiTheme="minorBidi" w:hAnsiTheme="minorBidi"/>
          <w:color w:val="1F497D" w:themeColor="text2"/>
        </w:rPr>
        <w:t xml:space="preserve"> </w:t>
      </w:r>
      <w:r w:rsidR="0018450B" w:rsidRPr="00062AE4">
        <w:rPr>
          <w:rFonts w:asciiTheme="minorBidi" w:hAnsiTheme="minorBidi"/>
          <w:color w:val="1F497D" w:themeColor="text2"/>
        </w:rPr>
        <w:t xml:space="preserve">. </w:t>
      </w:r>
      <w:r w:rsidR="007D4305" w:rsidRPr="00062AE4">
        <w:rPr>
          <w:rFonts w:asciiTheme="minorBidi" w:hAnsiTheme="minorBidi"/>
          <w:color w:val="1F497D" w:themeColor="text2"/>
        </w:rPr>
        <w:t xml:space="preserve">For </w:t>
      </w:r>
      <w:r w:rsidR="00FF0B4C" w:rsidRPr="00062AE4">
        <w:rPr>
          <w:rFonts w:asciiTheme="minorBidi" w:hAnsiTheme="minorBidi"/>
          <w:color w:val="1F497D" w:themeColor="text2"/>
        </w:rPr>
        <w:t xml:space="preserve">temperatures from 900 </w:t>
      </w:r>
      <w:r w:rsidR="0058700B" w:rsidRPr="00062AE4">
        <w:rPr>
          <w:rFonts w:asciiTheme="minorBidi" w:hAnsiTheme="minorBidi"/>
          <w:color w:val="1F497D" w:themeColor="text2"/>
        </w:rPr>
        <w:t>up to</w:t>
      </w:r>
      <w:r w:rsidR="00FF0B4C" w:rsidRPr="00062AE4">
        <w:rPr>
          <w:rFonts w:asciiTheme="minorBidi" w:hAnsiTheme="minorBidi"/>
          <w:color w:val="1F497D" w:themeColor="text2"/>
        </w:rPr>
        <w:t xml:space="preserve"> 1200 K and pressures from 400 up</w:t>
      </w:r>
      <w:r w:rsidR="007D4305" w:rsidRPr="00062AE4">
        <w:rPr>
          <w:rFonts w:asciiTheme="minorBidi" w:hAnsiTheme="minorBidi"/>
          <w:color w:val="1F497D" w:themeColor="text2"/>
        </w:rPr>
        <w:t xml:space="preserve"> </w:t>
      </w:r>
      <w:r w:rsidR="00FF0B4C" w:rsidRPr="00062AE4">
        <w:rPr>
          <w:rFonts w:asciiTheme="minorBidi" w:hAnsiTheme="minorBidi"/>
          <w:color w:val="1F497D" w:themeColor="text2"/>
        </w:rPr>
        <w:t xml:space="preserve">to 600 bar, deviation </w:t>
      </w:r>
      <w:r w:rsidR="007D4305" w:rsidRPr="00062AE4">
        <w:rPr>
          <w:rFonts w:asciiTheme="minorBidi" w:hAnsiTheme="minorBidi"/>
          <w:color w:val="1F497D" w:themeColor="text2"/>
        </w:rPr>
        <w:t xml:space="preserve">of density </w:t>
      </w:r>
      <w:r w:rsidR="00FF0B4C" w:rsidRPr="00062AE4">
        <w:rPr>
          <w:rFonts w:asciiTheme="minorBidi" w:hAnsiTheme="minorBidi"/>
          <w:color w:val="1F497D" w:themeColor="text2"/>
        </w:rPr>
        <w:t>are less than 3% . Also, it is less than 5%</w:t>
      </w:r>
      <w:r w:rsidR="00712585" w:rsidRPr="00062AE4">
        <w:rPr>
          <w:rFonts w:asciiTheme="minorBidi" w:hAnsiTheme="minorBidi"/>
          <w:color w:val="1F497D" w:themeColor="text2"/>
        </w:rPr>
        <w:t xml:space="preserve"> for 800 K </w:t>
      </w:r>
      <w:r w:rsidR="0058700B" w:rsidRPr="00062AE4">
        <w:rPr>
          <w:rFonts w:asciiTheme="minorBidi" w:hAnsiTheme="minorBidi"/>
          <w:color w:val="1F497D" w:themeColor="text2"/>
        </w:rPr>
        <w:t>up to</w:t>
      </w:r>
      <w:r w:rsidR="00712585" w:rsidRPr="00062AE4">
        <w:rPr>
          <w:rFonts w:asciiTheme="minorBidi" w:hAnsiTheme="minorBidi"/>
          <w:color w:val="1F497D" w:themeColor="text2"/>
        </w:rPr>
        <w:t xml:space="preserve"> 1300 K in 300 – 800 bar. In fact, </w:t>
      </w:r>
      <w:r w:rsidR="005359AE" w:rsidRPr="00062AE4">
        <w:rPr>
          <w:rFonts w:asciiTheme="minorBidi" w:hAnsiTheme="minorBidi"/>
          <w:color w:val="1F497D" w:themeColor="text2"/>
        </w:rPr>
        <w:t>the large deviation</w:t>
      </w:r>
      <w:r w:rsidR="007D4305" w:rsidRPr="00062AE4">
        <w:rPr>
          <w:rFonts w:asciiTheme="minorBidi" w:hAnsiTheme="minorBidi"/>
          <w:color w:val="1F497D" w:themeColor="text2"/>
        </w:rPr>
        <w:t xml:space="preserve"> of density</w:t>
      </w:r>
      <w:r w:rsidR="005359AE" w:rsidRPr="00062AE4">
        <w:rPr>
          <w:rFonts w:asciiTheme="minorBidi" w:hAnsiTheme="minorBidi"/>
          <w:color w:val="1F497D" w:themeColor="text2"/>
        </w:rPr>
        <w:t xml:space="preserve"> at 1500 K and 1600 k </w:t>
      </w:r>
      <w:r w:rsidR="0058700B" w:rsidRPr="00062AE4">
        <w:rPr>
          <w:rFonts w:asciiTheme="minorBidi" w:hAnsiTheme="minorBidi"/>
          <w:color w:val="1F497D" w:themeColor="text2"/>
        </w:rPr>
        <w:t>cannot</w:t>
      </w:r>
      <w:r w:rsidR="00565FBB" w:rsidRPr="00062AE4">
        <w:rPr>
          <w:rFonts w:asciiTheme="minorBidi" w:hAnsiTheme="minorBidi"/>
          <w:color w:val="1F497D" w:themeColor="text2"/>
        </w:rPr>
        <w:t xml:space="preserve"> i</w:t>
      </w:r>
      <w:r w:rsidR="00A6366B" w:rsidRPr="00062AE4">
        <w:rPr>
          <w:rFonts w:asciiTheme="minorBidi" w:hAnsiTheme="minorBidi"/>
          <w:color w:val="1F497D" w:themeColor="text2"/>
        </w:rPr>
        <w:t>mpress the results of this work</w:t>
      </w:r>
      <w:r w:rsidR="007D4305" w:rsidRPr="00062AE4">
        <w:rPr>
          <w:rFonts w:asciiTheme="minorBidi" w:hAnsiTheme="minorBidi"/>
          <w:color w:val="1F497D" w:themeColor="text2"/>
        </w:rPr>
        <w:t>.</w:t>
      </w:r>
    </w:p>
    <w:p w:rsidR="004A30BE" w:rsidRPr="005E5045" w:rsidRDefault="004A30BE" w:rsidP="005E5045">
      <w:pPr>
        <w:spacing w:line="276" w:lineRule="auto"/>
        <w:rPr>
          <w:rFonts w:asciiTheme="minorBidi" w:hAnsiTheme="minorBidi"/>
        </w:rPr>
      </w:pPr>
    </w:p>
    <w:p w:rsidR="003E5FA6" w:rsidRPr="005E5045" w:rsidRDefault="003E5FA6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Comment; </w:t>
      </w:r>
    </w:p>
    <w:p w:rsidR="002350FD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0A8B8FFA" wp14:editId="271F1821">
            <wp:extent cx="5939790" cy="1852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FD" w:rsidRPr="005E5045" w:rsidRDefault="002350FD" w:rsidP="005E5045">
      <w:pPr>
        <w:spacing w:line="276" w:lineRule="auto"/>
        <w:rPr>
          <w:rFonts w:asciiTheme="minorBidi" w:hAnsiTheme="minorBidi"/>
          <w:rtl/>
          <w:lang w:bidi="fa-IR"/>
        </w:rPr>
      </w:pPr>
    </w:p>
    <w:p w:rsidR="002350FD" w:rsidRPr="00062AE4" w:rsidRDefault="005E5045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062AE4">
        <w:rPr>
          <w:rFonts w:asciiTheme="minorBidi" w:hAnsiTheme="minorBidi"/>
          <w:color w:val="1F497D" w:themeColor="text2"/>
        </w:rPr>
        <w:t>Response</w:t>
      </w:r>
      <w:r w:rsidR="002350FD" w:rsidRPr="00062AE4">
        <w:rPr>
          <w:rFonts w:asciiTheme="minorBidi" w:hAnsiTheme="minorBidi"/>
          <w:color w:val="1F497D" w:themeColor="text2"/>
        </w:rPr>
        <w:t>:</w:t>
      </w:r>
    </w:p>
    <w:p w:rsidR="00062AE4" w:rsidRPr="00062AE4" w:rsidRDefault="00062AE4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062AE4">
        <w:rPr>
          <w:rFonts w:asciiTheme="minorBidi" w:hAnsiTheme="minorBidi"/>
          <w:color w:val="1F497D" w:themeColor="text2"/>
        </w:rPr>
        <w:t xml:space="preserve">Gupta potential is a n-body potential designed for simulating the metallic clusters. Including the polarizability effects or reducing the atomic partial charges usually applied for site-site potential interactions used for simulating molecular systems like ionic liquids. </w:t>
      </w:r>
    </w:p>
    <w:p w:rsidR="0023481F" w:rsidRPr="00062AE4" w:rsidRDefault="00E633A9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062AE4">
        <w:rPr>
          <w:rFonts w:asciiTheme="minorBidi" w:hAnsiTheme="minorBidi"/>
          <w:color w:val="1F497D" w:themeColor="text2"/>
        </w:rPr>
        <w:t xml:space="preserve">The calculated </w:t>
      </w:r>
      <w:r w:rsidR="00D75A18" w:rsidRPr="00062AE4">
        <w:rPr>
          <w:rFonts w:asciiTheme="minorBidi" w:hAnsiTheme="minorBidi"/>
          <w:color w:val="1F497D" w:themeColor="text2"/>
        </w:rPr>
        <w:t>coordination numbers and positions of RDF</w:t>
      </w:r>
      <w:r w:rsidR="00D75A18" w:rsidRPr="00062AE4">
        <w:rPr>
          <w:rFonts w:asciiTheme="minorBidi" w:hAnsiTheme="minorBidi"/>
          <w:color w:val="1F497D" w:themeColor="text2"/>
          <w:vertAlign w:val="subscript"/>
        </w:rPr>
        <w:t>s</w:t>
      </w:r>
      <w:r w:rsidR="00D75A18" w:rsidRPr="00062AE4">
        <w:rPr>
          <w:rFonts w:asciiTheme="minorBidi" w:hAnsiTheme="minorBidi"/>
          <w:color w:val="1F497D" w:themeColor="text2"/>
        </w:rPr>
        <w:t xml:space="preserve"> are in good agreement with x-ray diffraction and small-angel x-ray scattering measurements</w:t>
      </w:r>
      <w:r w:rsidR="0071017B" w:rsidRPr="00062AE4">
        <w:rPr>
          <w:rFonts w:asciiTheme="minorBidi" w:hAnsiTheme="minorBidi"/>
          <w:color w:val="1F497D" w:themeColor="text2"/>
        </w:rPr>
        <w:t xml:space="preserve"> </w:t>
      </w:r>
      <w:r w:rsidR="005E5045" w:rsidRPr="00062AE4">
        <w:rPr>
          <w:rFonts w:asciiTheme="minorBidi" w:hAnsiTheme="minorBidi"/>
          <w:color w:val="1F497D" w:themeColor="text2"/>
        </w:rPr>
        <w:t xml:space="preserve">in </w:t>
      </w:r>
      <w:r w:rsidR="0071017B" w:rsidRPr="00062AE4">
        <w:rPr>
          <w:rFonts w:asciiTheme="minorBidi" w:hAnsiTheme="minorBidi"/>
          <w:color w:val="1F497D" w:themeColor="text2"/>
        </w:rPr>
        <w:t xml:space="preserve">ref. 6 and </w:t>
      </w:r>
      <w:r w:rsidR="00435400" w:rsidRPr="00062AE4">
        <w:rPr>
          <w:rFonts w:asciiTheme="minorBidi" w:hAnsiTheme="minorBidi"/>
          <w:color w:val="1F497D" w:themeColor="text2"/>
        </w:rPr>
        <w:t xml:space="preserve">30 </w:t>
      </w:r>
      <w:r w:rsidR="005E5045" w:rsidRPr="00062AE4">
        <w:rPr>
          <w:rFonts w:asciiTheme="minorBidi" w:hAnsiTheme="minorBidi"/>
          <w:color w:val="1F497D" w:themeColor="text2"/>
        </w:rPr>
        <w:t xml:space="preserve">of the revised </w:t>
      </w:r>
      <w:r w:rsidR="00435400" w:rsidRPr="00062AE4">
        <w:rPr>
          <w:rFonts w:asciiTheme="minorBidi" w:hAnsiTheme="minorBidi"/>
          <w:color w:val="1F497D" w:themeColor="text2"/>
          <w:shd w:val="clear" w:color="auto" w:fill="FFFFFF"/>
        </w:rPr>
        <w:t>manuscript</w:t>
      </w:r>
      <w:r w:rsidR="0023481F" w:rsidRPr="00062AE4">
        <w:rPr>
          <w:rFonts w:asciiTheme="minorBidi" w:hAnsiTheme="minorBidi"/>
          <w:color w:val="1F497D" w:themeColor="text2"/>
        </w:rPr>
        <w:t>.</w:t>
      </w:r>
      <w:r w:rsidR="005E5045" w:rsidRPr="00062AE4">
        <w:rPr>
          <w:rFonts w:asciiTheme="minorBidi" w:hAnsiTheme="minorBidi"/>
          <w:color w:val="1F497D" w:themeColor="text2"/>
        </w:rPr>
        <w:t xml:space="preserve"> </w:t>
      </w:r>
    </w:p>
    <w:p w:rsidR="002A6522" w:rsidRDefault="00BD5FAD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 </w:t>
      </w:r>
    </w:p>
    <w:p w:rsidR="002A6522" w:rsidRDefault="002A6522" w:rsidP="005E5045">
      <w:pPr>
        <w:spacing w:line="276" w:lineRule="auto"/>
        <w:rPr>
          <w:rFonts w:asciiTheme="minorBidi" w:hAnsiTheme="minorBidi"/>
        </w:rPr>
      </w:pPr>
    </w:p>
    <w:p w:rsidR="002A6522" w:rsidRDefault="002A6522" w:rsidP="005E5045">
      <w:pPr>
        <w:spacing w:line="276" w:lineRule="auto"/>
        <w:rPr>
          <w:rFonts w:asciiTheme="minorBidi" w:hAnsiTheme="minorBidi"/>
        </w:rPr>
      </w:pPr>
    </w:p>
    <w:p w:rsidR="006A00A5" w:rsidRPr="005E5045" w:rsidRDefault="00DB0F62" w:rsidP="005E5045">
      <w:pPr>
        <w:spacing w:line="276" w:lineRule="auto"/>
        <w:rPr>
          <w:rFonts w:asciiTheme="minorBidi" w:hAnsiTheme="minorBidi"/>
          <w:rtl/>
        </w:rPr>
      </w:pPr>
      <w:r w:rsidRPr="005E5045">
        <w:rPr>
          <w:rFonts w:asciiTheme="minorBidi" w:hAnsiTheme="minorBidi"/>
        </w:rPr>
        <w:t xml:space="preserve"> </w:t>
      </w:r>
      <w:r w:rsidR="0071017B" w:rsidRPr="005E5045">
        <w:rPr>
          <w:rFonts w:asciiTheme="minorBidi" w:hAnsiTheme="minorBidi"/>
        </w:rPr>
        <w:t xml:space="preserve"> </w:t>
      </w:r>
    </w:p>
    <w:p w:rsidR="006A00A5" w:rsidRPr="005E5045" w:rsidRDefault="006A00A5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lastRenderedPageBreak/>
        <w:t xml:space="preserve">Comment; </w:t>
      </w:r>
    </w:p>
    <w:p w:rsidR="006A00A5" w:rsidRPr="005E5045" w:rsidRDefault="00B65673" w:rsidP="005E5045">
      <w:pPr>
        <w:spacing w:line="276" w:lineRule="auto"/>
        <w:rPr>
          <w:rFonts w:asciiTheme="minorBidi" w:hAnsiTheme="minorBidi"/>
          <w:lang w:bidi="fa-IR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6EED6734" wp14:editId="249D1F18">
            <wp:extent cx="5931535" cy="469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F7" w:rsidRPr="00062AE4" w:rsidRDefault="00C076F7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062AE4">
        <w:rPr>
          <w:rFonts w:asciiTheme="minorBidi" w:hAnsiTheme="minorBidi"/>
          <w:color w:val="1F497D" w:themeColor="text2"/>
        </w:rPr>
        <w:t>Respon</w:t>
      </w:r>
      <w:r w:rsidR="007F2B75" w:rsidRPr="00062AE4">
        <w:rPr>
          <w:rFonts w:asciiTheme="minorBidi" w:hAnsiTheme="minorBidi"/>
          <w:color w:val="1F497D" w:themeColor="text2"/>
        </w:rPr>
        <w:t>s</w:t>
      </w:r>
      <w:r w:rsidR="0034739F" w:rsidRPr="00062AE4">
        <w:rPr>
          <w:rFonts w:asciiTheme="minorBidi" w:hAnsiTheme="minorBidi"/>
          <w:color w:val="1F497D" w:themeColor="text2"/>
        </w:rPr>
        <w:t>;</w:t>
      </w:r>
    </w:p>
    <w:p w:rsidR="007F2B75" w:rsidRPr="00062AE4" w:rsidRDefault="0049247B" w:rsidP="00062AE4">
      <w:pPr>
        <w:spacing w:line="276" w:lineRule="auto"/>
        <w:rPr>
          <w:rFonts w:asciiTheme="minorBidi" w:hAnsiTheme="minorBidi"/>
          <w:color w:val="1F497D" w:themeColor="text2"/>
        </w:rPr>
      </w:pPr>
      <w:r w:rsidRPr="00062AE4">
        <w:rPr>
          <w:rFonts w:asciiTheme="minorBidi" w:hAnsiTheme="minorBidi"/>
          <w:color w:val="1F497D" w:themeColor="text2"/>
        </w:rPr>
        <w:t>The goal</w:t>
      </w:r>
      <w:r w:rsidR="007F2B75" w:rsidRPr="00062AE4">
        <w:rPr>
          <w:rFonts w:asciiTheme="minorBidi" w:hAnsiTheme="minorBidi"/>
          <w:color w:val="1F497D" w:themeColor="text2"/>
        </w:rPr>
        <w:t xml:space="preserve"> of</w:t>
      </w:r>
      <w:r w:rsidR="00FB5AD1" w:rsidRPr="00062AE4">
        <w:rPr>
          <w:rFonts w:asciiTheme="minorBidi" w:hAnsiTheme="minorBidi"/>
          <w:color w:val="1F497D" w:themeColor="text2"/>
        </w:rPr>
        <w:t xml:space="preserve"> our study is </w:t>
      </w:r>
      <w:r w:rsidR="00062AE4" w:rsidRPr="00062AE4">
        <w:rPr>
          <w:rFonts w:asciiTheme="minorBidi" w:hAnsiTheme="minorBidi"/>
          <w:color w:val="1F497D" w:themeColor="text2"/>
        </w:rPr>
        <w:t xml:space="preserve">to </w:t>
      </w:r>
      <w:r w:rsidR="00FB5AD1" w:rsidRPr="00062AE4">
        <w:rPr>
          <w:rFonts w:asciiTheme="minorBidi" w:hAnsiTheme="minorBidi"/>
          <w:color w:val="1F497D" w:themeColor="text2"/>
        </w:rPr>
        <w:t>investigat</w:t>
      </w:r>
      <w:r w:rsidR="00062AE4" w:rsidRPr="00062AE4">
        <w:rPr>
          <w:rFonts w:asciiTheme="minorBidi" w:hAnsiTheme="minorBidi"/>
          <w:color w:val="1F497D" w:themeColor="text2"/>
        </w:rPr>
        <w:t>e</w:t>
      </w:r>
      <w:r w:rsidR="00FB5AD1" w:rsidRPr="00062AE4">
        <w:rPr>
          <w:rFonts w:asciiTheme="minorBidi" w:hAnsiTheme="minorBidi"/>
          <w:color w:val="1F497D" w:themeColor="text2"/>
        </w:rPr>
        <w:t xml:space="preserve"> </w:t>
      </w:r>
      <w:r w:rsidR="00062AE4" w:rsidRPr="00062AE4">
        <w:rPr>
          <w:rFonts w:asciiTheme="minorBidi" w:hAnsiTheme="minorBidi"/>
          <w:color w:val="1F497D" w:themeColor="text2"/>
        </w:rPr>
        <w:t>the</w:t>
      </w:r>
      <w:r w:rsidR="00FB5AD1" w:rsidRPr="00062AE4">
        <w:rPr>
          <w:rFonts w:asciiTheme="minorBidi" w:hAnsiTheme="minorBidi"/>
          <w:color w:val="1F497D" w:themeColor="text2"/>
        </w:rPr>
        <w:t xml:space="preserve"> deviation </w:t>
      </w:r>
      <w:r w:rsidR="007D7B3D" w:rsidRPr="00062AE4">
        <w:rPr>
          <w:rFonts w:asciiTheme="minorBidi" w:hAnsiTheme="minorBidi"/>
          <w:color w:val="1F497D" w:themeColor="text2"/>
        </w:rPr>
        <w:t>of metallic characteristic</w:t>
      </w:r>
      <w:r w:rsidR="009D5129" w:rsidRPr="00062AE4">
        <w:rPr>
          <w:rFonts w:asciiTheme="minorBidi" w:hAnsiTheme="minorBidi"/>
          <w:color w:val="1F497D" w:themeColor="text2"/>
        </w:rPr>
        <w:t xml:space="preserve"> for Cs</w:t>
      </w:r>
      <w:r w:rsidR="000E397A" w:rsidRPr="00062AE4">
        <w:rPr>
          <w:rFonts w:asciiTheme="minorBidi" w:hAnsiTheme="minorBidi"/>
          <w:color w:val="1F497D" w:themeColor="text2"/>
        </w:rPr>
        <w:t xml:space="preserve"> using internal </w:t>
      </w:r>
      <w:r w:rsidR="00062AE4" w:rsidRPr="00062AE4">
        <w:rPr>
          <w:rFonts w:asciiTheme="minorBidi" w:hAnsiTheme="minorBidi"/>
          <w:color w:val="1F497D" w:themeColor="text2"/>
        </w:rPr>
        <w:t>pressure</w:t>
      </w:r>
      <w:r w:rsidR="000E397A" w:rsidRPr="00062AE4">
        <w:rPr>
          <w:rFonts w:asciiTheme="minorBidi" w:hAnsiTheme="minorBidi"/>
          <w:color w:val="1F497D" w:themeColor="text2"/>
        </w:rPr>
        <w:t xml:space="preserve"> and</w:t>
      </w:r>
      <w:r w:rsidR="009D5129" w:rsidRPr="00062AE4">
        <w:rPr>
          <w:rFonts w:asciiTheme="minorBidi" w:hAnsiTheme="minorBidi"/>
          <w:color w:val="1F497D" w:themeColor="text2"/>
        </w:rPr>
        <w:t xml:space="preserve"> </w:t>
      </w:r>
      <w:r w:rsidR="00062AE4" w:rsidRPr="00062AE4">
        <w:rPr>
          <w:rFonts w:asciiTheme="minorBidi" w:hAnsiTheme="minorBidi"/>
          <w:color w:val="1F497D" w:themeColor="text2"/>
        </w:rPr>
        <w:t xml:space="preserve">we find that </w:t>
      </w:r>
      <w:r w:rsidR="009D5129" w:rsidRPr="00062AE4">
        <w:rPr>
          <w:rFonts w:asciiTheme="minorBidi" w:hAnsiTheme="minorBidi"/>
          <w:color w:val="1F497D" w:themeColor="text2"/>
        </w:rPr>
        <w:t xml:space="preserve">it </w:t>
      </w:r>
      <w:r w:rsidR="00062AE4" w:rsidRPr="00062AE4">
        <w:rPr>
          <w:rFonts w:asciiTheme="minorBidi" w:hAnsiTheme="minorBidi"/>
          <w:color w:val="1F497D" w:themeColor="text2"/>
        </w:rPr>
        <w:t>occurs</w:t>
      </w:r>
      <w:r w:rsidR="009D5129" w:rsidRPr="00062AE4">
        <w:rPr>
          <w:rFonts w:asciiTheme="minorBidi" w:hAnsiTheme="minorBidi"/>
          <w:color w:val="1F497D" w:themeColor="text2"/>
        </w:rPr>
        <w:t xml:space="preserve"> around </w:t>
      </w:r>
      <w:r w:rsidR="000E397A" w:rsidRPr="00062AE4">
        <w:rPr>
          <w:rFonts w:asciiTheme="minorBidi" w:hAnsiTheme="minorBidi"/>
          <w:color w:val="1F497D" w:themeColor="text2"/>
        </w:rPr>
        <w:t xml:space="preserve">1100 </w:t>
      </w:r>
      <w:r w:rsidR="00456184" w:rsidRPr="00062AE4">
        <w:rPr>
          <w:rFonts w:asciiTheme="minorBidi" w:hAnsiTheme="minorBidi"/>
          <w:color w:val="1F497D" w:themeColor="text2"/>
        </w:rPr>
        <w:t>and 1200 K</w:t>
      </w:r>
      <w:r w:rsidR="000E397A" w:rsidRPr="00062AE4">
        <w:rPr>
          <w:rFonts w:asciiTheme="minorBidi" w:hAnsiTheme="minorBidi"/>
          <w:color w:val="1F497D" w:themeColor="text2"/>
        </w:rPr>
        <w:t>. T</w:t>
      </w:r>
      <w:r w:rsidR="007D7B3D" w:rsidRPr="00062AE4">
        <w:rPr>
          <w:rFonts w:asciiTheme="minorBidi" w:hAnsiTheme="minorBidi"/>
          <w:color w:val="1F497D" w:themeColor="text2"/>
        </w:rPr>
        <w:t xml:space="preserve">he internal pressure for Cs expanded fluid has been studied in ref. 5 at </w:t>
      </w:r>
      <w:r w:rsidR="000E397A" w:rsidRPr="00062AE4">
        <w:rPr>
          <w:rFonts w:asciiTheme="minorBidi" w:hAnsiTheme="minorBidi"/>
          <w:color w:val="1F497D" w:themeColor="text2"/>
        </w:rPr>
        <w:t>6</w:t>
      </w:r>
      <w:r w:rsidR="007D7B3D" w:rsidRPr="00062AE4">
        <w:rPr>
          <w:rFonts w:asciiTheme="minorBidi" w:hAnsiTheme="minorBidi"/>
          <w:color w:val="1F497D" w:themeColor="text2"/>
        </w:rPr>
        <w:t>00-</w:t>
      </w:r>
      <w:r w:rsidR="00B45FFE" w:rsidRPr="00062AE4">
        <w:rPr>
          <w:rFonts w:asciiTheme="minorBidi" w:hAnsiTheme="minorBidi"/>
          <w:color w:val="1F497D" w:themeColor="text2"/>
        </w:rPr>
        <w:t>16</w:t>
      </w:r>
      <w:r w:rsidR="007D7B3D" w:rsidRPr="00062AE4">
        <w:rPr>
          <w:rFonts w:asciiTheme="minorBidi" w:hAnsiTheme="minorBidi"/>
          <w:color w:val="1F497D" w:themeColor="text2"/>
        </w:rPr>
        <w:t>00</w:t>
      </w:r>
      <w:r w:rsidR="000E397A" w:rsidRPr="00062AE4">
        <w:rPr>
          <w:rFonts w:asciiTheme="minorBidi" w:hAnsiTheme="minorBidi"/>
          <w:color w:val="1F497D" w:themeColor="text2"/>
        </w:rPr>
        <w:t xml:space="preserve"> </w:t>
      </w:r>
      <w:r w:rsidR="007D7B3D" w:rsidRPr="00062AE4">
        <w:rPr>
          <w:rFonts w:asciiTheme="minorBidi" w:hAnsiTheme="minorBidi"/>
          <w:color w:val="1F497D" w:themeColor="text2"/>
        </w:rPr>
        <w:t>K</w:t>
      </w:r>
      <w:r w:rsidR="00456184" w:rsidRPr="00062AE4">
        <w:rPr>
          <w:rFonts w:asciiTheme="minorBidi" w:hAnsiTheme="minorBidi"/>
          <w:color w:val="1F497D" w:themeColor="text2"/>
        </w:rPr>
        <w:t xml:space="preserve">, so we chose </w:t>
      </w:r>
      <w:r w:rsidR="00B81B74" w:rsidRPr="00062AE4">
        <w:rPr>
          <w:rFonts w:asciiTheme="minorBidi" w:hAnsiTheme="minorBidi"/>
          <w:color w:val="1F497D" w:themeColor="text2"/>
        </w:rPr>
        <w:t xml:space="preserve">a </w:t>
      </w:r>
      <w:r w:rsidR="00456184" w:rsidRPr="00062AE4">
        <w:rPr>
          <w:rFonts w:asciiTheme="minorBidi" w:hAnsiTheme="minorBidi"/>
          <w:color w:val="1F497D" w:themeColor="text2"/>
        </w:rPr>
        <w:t>similar range</w:t>
      </w:r>
      <w:r w:rsidR="00062AE4" w:rsidRPr="00062AE4">
        <w:rPr>
          <w:rFonts w:asciiTheme="minorBidi" w:hAnsiTheme="minorBidi"/>
          <w:color w:val="1F497D" w:themeColor="text2"/>
        </w:rPr>
        <w:t>s</w:t>
      </w:r>
      <w:r w:rsidR="00B81B74" w:rsidRPr="00062AE4">
        <w:rPr>
          <w:rFonts w:asciiTheme="minorBidi" w:hAnsiTheme="minorBidi"/>
          <w:color w:val="1F497D" w:themeColor="text2"/>
        </w:rPr>
        <w:t xml:space="preserve"> of temperature changes</w:t>
      </w:r>
      <w:r w:rsidR="00DC09B5" w:rsidRPr="00062AE4">
        <w:rPr>
          <w:rFonts w:asciiTheme="minorBidi" w:hAnsiTheme="minorBidi"/>
          <w:color w:val="1F497D" w:themeColor="text2"/>
        </w:rPr>
        <w:t xml:space="preserve"> to compare with </w:t>
      </w:r>
      <w:r w:rsidR="00062AE4" w:rsidRPr="00062AE4">
        <w:rPr>
          <w:rFonts w:asciiTheme="minorBidi" w:hAnsiTheme="minorBidi"/>
          <w:color w:val="1F497D" w:themeColor="text2"/>
        </w:rPr>
        <w:t>that data</w:t>
      </w:r>
      <w:r w:rsidR="00DC09B5" w:rsidRPr="00062AE4">
        <w:rPr>
          <w:rFonts w:asciiTheme="minorBidi" w:hAnsiTheme="minorBidi"/>
          <w:color w:val="1F497D" w:themeColor="text2"/>
        </w:rPr>
        <w:t xml:space="preserve">. </w:t>
      </w:r>
    </w:p>
    <w:p w:rsidR="0034739F" w:rsidRPr="00062AE4" w:rsidRDefault="0034739F" w:rsidP="005E5045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</w:p>
    <w:p w:rsidR="0034739F" w:rsidRPr="005E5045" w:rsidRDefault="0034739F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Comment; </w:t>
      </w:r>
    </w:p>
    <w:p w:rsidR="0034739F" w:rsidRPr="005E5045" w:rsidRDefault="0034739F" w:rsidP="005E5045">
      <w:pPr>
        <w:spacing w:line="276" w:lineRule="auto"/>
        <w:rPr>
          <w:rFonts w:asciiTheme="minorBidi" w:hAnsiTheme="minorBidi"/>
          <w:rtl/>
          <w:lang w:bidi="fa-IR"/>
        </w:rPr>
      </w:pP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3ABE9018" wp14:editId="3BAAC149">
            <wp:extent cx="5464829" cy="3733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025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9F" w:rsidRPr="005E5045" w:rsidRDefault="0034739F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>Respons;</w:t>
      </w:r>
    </w:p>
    <w:p w:rsidR="00B65673" w:rsidRPr="005E5045" w:rsidRDefault="00B65673" w:rsidP="005E5045">
      <w:pPr>
        <w:spacing w:line="276" w:lineRule="auto"/>
        <w:rPr>
          <w:rFonts w:asciiTheme="minorBidi" w:hAnsiTheme="minorBidi"/>
          <w:lang w:bidi="fa-IR"/>
        </w:rPr>
      </w:pPr>
    </w:p>
    <w:p w:rsidR="00980690" w:rsidRPr="00062AE4" w:rsidRDefault="00AF40AA" w:rsidP="00062AE4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  <w:r w:rsidRPr="00062AE4">
        <w:rPr>
          <w:rFonts w:asciiTheme="minorBidi" w:hAnsiTheme="minorBidi"/>
          <w:color w:val="1F497D" w:themeColor="text2"/>
          <w:lang w:bidi="fa-IR"/>
        </w:rPr>
        <w:t>The c</w:t>
      </w:r>
      <w:r w:rsidR="00980690" w:rsidRPr="00062AE4">
        <w:rPr>
          <w:rFonts w:asciiTheme="minorBidi" w:hAnsiTheme="minorBidi"/>
          <w:color w:val="1F497D" w:themeColor="text2"/>
          <w:lang w:bidi="fa-IR"/>
        </w:rPr>
        <w:t xml:space="preserve">alculated internal energy </w:t>
      </w:r>
      <w:r w:rsidR="00980690" w:rsidRPr="00062AE4">
        <w:rPr>
          <w:rFonts w:asciiTheme="minorBidi" w:eastAsia="Times New Roman" w:hAnsiTheme="minorBidi"/>
          <w:color w:val="1F497D" w:themeColor="text2"/>
        </w:rPr>
        <w:t>from Eq. (4)</w:t>
      </w:r>
      <w:r w:rsidR="00980690" w:rsidRPr="00062AE4">
        <w:rPr>
          <w:rFonts w:asciiTheme="minorBidi" w:hAnsiTheme="minorBidi"/>
          <w:color w:val="1F497D" w:themeColor="text2"/>
          <w:lang w:bidi="fa-IR"/>
        </w:rPr>
        <w:t xml:space="preserve"> and </w:t>
      </w:r>
      <w:r w:rsidRPr="00062AE4">
        <w:rPr>
          <w:rFonts w:asciiTheme="minorBidi" w:hAnsiTheme="minorBidi"/>
          <w:color w:val="1F497D" w:themeColor="text2"/>
          <w:lang w:bidi="fa-IR"/>
        </w:rPr>
        <w:t xml:space="preserve">the </w:t>
      </w:r>
      <w:r w:rsidR="00980690" w:rsidRPr="00062AE4">
        <w:rPr>
          <w:rFonts w:asciiTheme="minorBidi" w:hAnsiTheme="minorBidi"/>
          <w:color w:val="1F497D" w:themeColor="text2"/>
          <w:lang w:bidi="fa-IR"/>
        </w:rPr>
        <w:t xml:space="preserve">simulated one, have been </w:t>
      </w:r>
      <w:r w:rsidRPr="00062AE4">
        <w:rPr>
          <w:rFonts w:asciiTheme="minorBidi" w:hAnsiTheme="minorBidi"/>
          <w:color w:val="1F497D" w:themeColor="text2"/>
        </w:rPr>
        <w:t xml:space="preserve">illustrated </w:t>
      </w:r>
      <w:r w:rsidR="00980690" w:rsidRPr="00062AE4">
        <w:rPr>
          <w:rFonts w:asciiTheme="minorBidi" w:hAnsiTheme="minorBidi"/>
          <w:color w:val="1F497D" w:themeColor="text2"/>
          <w:lang w:bidi="fa-IR"/>
        </w:rPr>
        <w:t>in fig 2</w:t>
      </w:r>
      <w:r w:rsidR="00435400" w:rsidRPr="00062AE4">
        <w:rPr>
          <w:rFonts w:asciiTheme="minorBidi" w:hAnsiTheme="minorBidi"/>
          <w:color w:val="1F497D" w:themeColor="text2"/>
          <w:lang w:bidi="fa-IR"/>
        </w:rPr>
        <w:t xml:space="preserve"> </w:t>
      </w:r>
      <w:r w:rsidR="00435400" w:rsidRPr="00062AE4">
        <w:rPr>
          <w:rFonts w:asciiTheme="minorBidi" w:hAnsiTheme="minorBidi"/>
          <w:color w:val="1F497D" w:themeColor="text2"/>
        </w:rPr>
        <w:t xml:space="preserve">in </w:t>
      </w:r>
      <w:r w:rsidR="00062AE4" w:rsidRPr="00062AE4">
        <w:rPr>
          <w:rFonts w:asciiTheme="minorBidi" w:hAnsiTheme="minorBidi"/>
          <w:color w:val="1F497D" w:themeColor="text2"/>
        </w:rPr>
        <w:t>revised</w:t>
      </w:r>
      <w:r w:rsidR="00435400" w:rsidRPr="00062AE4">
        <w:rPr>
          <w:rFonts w:asciiTheme="minorBidi" w:hAnsiTheme="minorBidi"/>
          <w:color w:val="1F497D" w:themeColor="text2"/>
        </w:rPr>
        <w:t xml:space="preserve"> </w:t>
      </w:r>
      <w:r w:rsidR="00435400" w:rsidRPr="00062AE4">
        <w:rPr>
          <w:rFonts w:asciiTheme="minorBidi" w:hAnsiTheme="minorBidi"/>
          <w:color w:val="1F497D" w:themeColor="text2"/>
          <w:shd w:val="clear" w:color="auto" w:fill="FFFFFF"/>
        </w:rPr>
        <w:t>manuscript</w:t>
      </w:r>
      <w:r w:rsidRPr="00062AE4">
        <w:rPr>
          <w:rFonts w:asciiTheme="minorBidi" w:hAnsiTheme="minorBidi"/>
          <w:color w:val="1F497D" w:themeColor="text2"/>
          <w:lang w:bidi="fa-IR"/>
        </w:rPr>
        <w:t>.</w:t>
      </w:r>
    </w:p>
    <w:p w:rsidR="00980690" w:rsidRPr="005E5045" w:rsidRDefault="00980690" w:rsidP="005E5045">
      <w:pPr>
        <w:keepNext/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20C5DBD2" wp14:editId="618EDA02">
            <wp:extent cx="5944235" cy="40906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690" w:rsidRPr="005E5045" w:rsidRDefault="00980690" w:rsidP="005E5045">
      <w:pPr>
        <w:pStyle w:val="Caption"/>
        <w:spacing w:line="276" w:lineRule="auto"/>
        <w:rPr>
          <w:rFonts w:asciiTheme="minorBidi" w:hAnsiTheme="minorBidi"/>
          <w:b w:val="0"/>
          <w:bCs w:val="0"/>
          <w:color w:val="000000" w:themeColor="text1"/>
          <w:sz w:val="22"/>
          <w:szCs w:val="22"/>
          <w:lang w:bidi="fa-IR"/>
        </w:rPr>
      </w:pPr>
      <w:r w:rsidRPr="005E5045">
        <w:rPr>
          <w:rFonts w:asciiTheme="minorBidi" w:hAnsiTheme="minorBidi"/>
          <w:b w:val="0"/>
          <w:bCs w:val="0"/>
          <w:color w:val="000000" w:themeColor="text1"/>
          <w:sz w:val="22"/>
          <w:szCs w:val="22"/>
        </w:rPr>
        <w:t xml:space="preserve">Fig. 2 </w:t>
      </w:r>
      <w:r w:rsidR="003F0F51" w:rsidRPr="005E5045">
        <w:rPr>
          <w:rFonts w:asciiTheme="minorBidi" w:hAnsiTheme="minorBidi"/>
          <w:b w:val="0"/>
          <w:bCs w:val="0"/>
          <w:color w:val="000000" w:themeColor="text1"/>
          <w:sz w:val="22"/>
          <w:szCs w:val="22"/>
        </w:rPr>
        <w:t>C</w:t>
      </w:r>
      <w:r w:rsidRPr="005E5045">
        <w:rPr>
          <w:rFonts w:asciiTheme="minorBidi" w:hAnsiTheme="minorBidi"/>
          <w:b w:val="0"/>
          <w:bCs w:val="0"/>
          <w:color w:val="000000" w:themeColor="text1"/>
          <w:sz w:val="22"/>
          <w:szCs w:val="22"/>
        </w:rPr>
        <w:t xml:space="preserve">alculated and simulated internal energies for Cs at </w:t>
      </w:r>
      <w:r w:rsidR="00AF40AA" w:rsidRPr="005E5045">
        <w:rPr>
          <w:rFonts w:asciiTheme="minorBidi" w:hAnsiTheme="minorBidi"/>
          <w:b w:val="0"/>
          <w:bCs w:val="0"/>
          <w:color w:val="000000" w:themeColor="text1"/>
          <w:sz w:val="22"/>
          <w:szCs w:val="22"/>
        </w:rPr>
        <w:t>temperature range 700 – 1600 K.</w:t>
      </w:r>
    </w:p>
    <w:p w:rsidR="001B3DA3" w:rsidRPr="005E5045" w:rsidRDefault="001B3DA3" w:rsidP="005E5045">
      <w:pPr>
        <w:spacing w:line="276" w:lineRule="auto"/>
        <w:rPr>
          <w:rFonts w:asciiTheme="minorBidi" w:hAnsiTheme="minorBidi"/>
        </w:rPr>
      </w:pPr>
    </w:p>
    <w:p w:rsidR="0034739F" w:rsidRPr="005E5045" w:rsidRDefault="0034739F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Comment; </w:t>
      </w: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404E6CF2" wp14:editId="1BB6612C">
            <wp:extent cx="5939790" cy="445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A3" w:rsidRPr="005E5045" w:rsidRDefault="001B3DA3" w:rsidP="005E5045">
      <w:pPr>
        <w:spacing w:line="276" w:lineRule="auto"/>
        <w:rPr>
          <w:rFonts w:asciiTheme="minorBidi" w:hAnsiTheme="minorBidi"/>
        </w:rPr>
      </w:pPr>
    </w:p>
    <w:p w:rsidR="0034739F" w:rsidRPr="00CE4374" w:rsidRDefault="0034739F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CE4374">
        <w:rPr>
          <w:rFonts w:asciiTheme="minorBidi" w:hAnsiTheme="minorBidi"/>
          <w:color w:val="1F497D" w:themeColor="text2"/>
        </w:rPr>
        <w:t>Respons;</w:t>
      </w:r>
    </w:p>
    <w:p w:rsidR="00312298" w:rsidRPr="00CE4374" w:rsidRDefault="00312298" w:rsidP="005E5045">
      <w:pPr>
        <w:spacing w:line="276" w:lineRule="auto"/>
        <w:rPr>
          <w:rFonts w:asciiTheme="minorBidi" w:eastAsia="Times New Roman" w:hAnsiTheme="minorBidi"/>
          <w:color w:val="1F497D" w:themeColor="text2"/>
          <w:shd w:val="clear" w:color="auto" w:fill="FFFFFF"/>
        </w:rPr>
      </w:pPr>
    </w:p>
    <w:p w:rsidR="00B342B1" w:rsidRPr="00CE4374" w:rsidRDefault="00CE4374" w:rsidP="00CE4374">
      <w:pPr>
        <w:spacing w:line="276" w:lineRule="auto"/>
        <w:rPr>
          <w:rFonts w:asciiTheme="minorBidi" w:hAnsiTheme="minorBidi"/>
          <w:color w:val="1F497D" w:themeColor="text2"/>
        </w:rPr>
      </w:pPr>
      <w:r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>C</w:t>
      </w:r>
      <w:r w:rsidR="00312298"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>omparing snapshot</w:t>
      </w:r>
      <w:r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>s of the simulated</w:t>
      </w:r>
      <w:r w:rsidR="00312298"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 ensemble at </w:t>
      </w:r>
      <w:r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thermodynamic conditions which has the </w:t>
      </w:r>
      <w:r w:rsidR="00312298"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>low</w:t>
      </w:r>
      <w:r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>est</w:t>
      </w:r>
      <w:r w:rsidR="00196DF8"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 </w:t>
      </w:r>
      <w:r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and highest densities </w:t>
      </w:r>
      <w:r w:rsidR="00361265"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can </w:t>
      </w:r>
      <w:r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be used for </w:t>
      </w:r>
      <w:r w:rsidR="00AD667B"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clarification </w:t>
      </w:r>
      <w:r w:rsidR="000E6484" w:rsidRPr="00CE4374">
        <w:rPr>
          <w:rFonts w:asciiTheme="minorBidi" w:eastAsia="Times New Roman" w:hAnsiTheme="minorBidi"/>
          <w:color w:val="1F497D" w:themeColor="text2"/>
          <w:shd w:val="clear" w:color="auto" w:fill="FFFFFF"/>
        </w:rPr>
        <w:t xml:space="preserve">of </w:t>
      </w:r>
      <w:r w:rsidRPr="00CE4374">
        <w:rPr>
          <w:rFonts w:asciiTheme="minorBidi" w:hAnsiTheme="minorBidi"/>
          <w:color w:val="1F497D" w:themeColor="text2"/>
        </w:rPr>
        <w:t xml:space="preserve">formation </w:t>
      </w:r>
      <w:r w:rsidR="000E6484" w:rsidRPr="00CE4374">
        <w:rPr>
          <w:rFonts w:asciiTheme="minorBidi" w:hAnsiTheme="minorBidi"/>
          <w:color w:val="1F497D" w:themeColor="text2"/>
        </w:rPr>
        <w:t>of Cs clusters. (1600 k was not used because of it’s large deviation in calculated de</w:t>
      </w:r>
      <w:r w:rsidR="003F0F51" w:rsidRPr="00CE4374">
        <w:rPr>
          <w:rFonts w:asciiTheme="minorBidi" w:hAnsiTheme="minorBidi"/>
          <w:color w:val="1F497D" w:themeColor="text2"/>
        </w:rPr>
        <w:t>n</w:t>
      </w:r>
      <w:r w:rsidR="000E6484" w:rsidRPr="00CE4374">
        <w:rPr>
          <w:rFonts w:asciiTheme="minorBidi" w:hAnsiTheme="minorBidi"/>
          <w:color w:val="1F497D" w:themeColor="text2"/>
        </w:rPr>
        <w:t>sity)</w:t>
      </w:r>
      <w:r w:rsidR="00003BEA" w:rsidRPr="00CE4374">
        <w:rPr>
          <w:rFonts w:asciiTheme="minorBidi" w:hAnsiTheme="minorBidi"/>
          <w:color w:val="1F497D" w:themeColor="text2"/>
        </w:rPr>
        <w:t>.</w:t>
      </w:r>
    </w:p>
    <w:p w:rsidR="00E60A83" w:rsidRPr="005E5045" w:rsidRDefault="00003BEA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 </w:t>
      </w: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3EBAA5FB" wp14:editId="197E7596">
            <wp:extent cx="5939790" cy="105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9F" w:rsidRPr="005E5045" w:rsidRDefault="0034739F" w:rsidP="005E5045">
      <w:pPr>
        <w:spacing w:line="276" w:lineRule="auto"/>
        <w:rPr>
          <w:rFonts w:asciiTheme="minorBidi" w:hAnsiTheme="minorBidi"/>
          <w:lang w:bidi="fa-IR"/>
        </w:rPr>
      </w:pPr>
    </w:p>
    <w:p w:rsidR="00131CC4" w:rsidRPr="00CE4374" w:rsidRDefault="00131CC4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CE4374">
        <w:rPr>
          <w:rFonts w:asciiTheme="minorBidi" w:hAnsiTheme="minorBidi"/>
          <w:color w:val="1F497D" w:themeColor="text2"/>
        </w:rPr>
        <w:t>Respons;</w:t>
      </w:r>
    </w:p>
    <w:p w:rsidR="00B65673" w:rsidRPr="00CE4374" w:rsidRDefault="00BE77E6" w:rsidP="00CE4374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  <w:r w:rsidRPr="00CE4374">
        <w:rPr>
          <w:rFonts w:asciiTheme="minorBidi" w:hAnsiTheme="minorBidi"/>
          <w:color w:val="1F497D" w:themeColor="text2"/>
          <w:lang w:bidi="fa-IR"/>
        </w:rPr>
        <w:t>We calculated RDFs for expanded Cs in whole studied temperature and pressure range</w:t>
      </w:r>
      <w:r w:rsidR="00CE4374" w:rsidRPr="00CE4374">
        <w:rPr>
          <w:rFonts w:asciiTheme="minorBidi" w:hAnsiTheme="minorBidi"/>
          <w:color w:val="1F497D" w:themeColor="text2"/>
          <w:lang w:bidi="fa-IR"/>
        </w:rPr>
        <w:t>s</w:t>
      </w:r>
      <w:r w:rsidRPr="00CE4374">
        <w:rPr>
          <w:rFonts w:asciiTheme="minorBidi" w:hAnsiTheme="minorBidi"/>
          <w:color w:val="1F497D" w:themeColor="text2"/>
          <w:lang w:bidi="fa-IR"/>
        </w:rPr>
        <w:t xml:space="preserve"> </w:t>
      </w:r>
      <w:r w:rsidR="00CE4374" w:rsidRPr="00CE4374">
        <w:rPr>
          <w:rFonts w:asciiTheme="minorBidi" w:hAnsiTheme="minorBidi"/>
          <w:color w:val="1F497D" w:themeColor="text2"/>
          <w:lang w:bidi="fa-IR"/>
        </w:rPr>
        <w:t xml:space="preserve">but showing just one graph </w:t>
      </w:r>
      <w:r w:rsidRPr="00CE4374">
        <w:rPr>
          <w:rFonts w:asciiTheme="minorBidi" w:hAnsiTheme="minorBidi"/>
          <w:color w:val="1F497D" w:themeColor="text2"/>
          <w:lang w:bidi="fa-IR"/>
        </w:rPr>
        <w:t xml:space="preserve">for </w:t>
      </w:r>
      <w:r w:rsidR="00CE4374" w:rsidRPr="00CE4374">
        <w:rPr>
          <w:rFonts w:asciiTheme="minorBidi" w:hAnsiTheme="minorBidi"/>
          <w:color w:val="1F497D" w:themeColor="text2"/>
          <w:lang w:bidi="fa-IR"/>
        </w:rPr>
        <w:t>illustration</w:t>
      </w:r>
      <w:r w:rsidRPr="00CE4374">
        <w:rPr>
          <w:rFonts w:asciiTheme="minorBidi" w:hAnsiTheme="minorBidi"/>
          <w:color w:val="1F497D" w:themeColor="text2"/>
          <w:lang w:bidi="fa-IR"/>
        </w:rPr>
        <w:t xml:space="preserve">. </w:t>
      </w:r>
      <w:r w:rsidR="00AC6738" w:rsidRPr="00CE4374">
        <w:rPr>
          <w:rFonts w:asciiTheme="minorBidi" w:hAnsiTheme="minorBidi"/>
          <w:color w:val="1F497D" w:themeColor="text2"/>
          <w:lang w:bidi="fa-IR"/>
        </w:rPr>
        <w:t xml:space="preserve">This graph is useful for showing the extent of </w:t>
      </w:r>
      <w:r w:rsidR="00CE4374" w:rsidRPr="00CE4374">
        <w:rPr>
          <w:rFonts w:asciiTheme="minorBidi" w:hAnsiTheme="minorBidi"/>
          <w:color w:val="1F497D" w:themeColor="text2"/>
          <w:lang w:bidi="fa-IR"/>
        </w:rPr>
        <w:t>the effect of the temperature on the height and location of the first peak of g(r).</w:t>
      </w:r>
    </w:p>
    <w:p w:rsidR="0034739F" w:rsidRPr="005E5045" w:rsidRDefault="0034739F" w:rsidP="005E5045">
      <w:pPr>
        <w:spacing w:line="276" w:lineRule="auto"/>
        <w:rPr>
          <w:rFonts w:asciiTheme="minorBidi" w:hAnsiTheme="minorBidi"/>
          <w:lang w:bidi="fa-IR"/>
        </w:rPr>
      </w:pPr>
    </w:p>
    <w:p w:rsidR="0034739F" w:rsidRPr="005E5045" w:rsidRDefault="0034739F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Comment; </w:t>
      </w:r>
    </w:p>
    <w:p w:rsidR="0034739F" w:rsidRPr="005E5045" w:rsidRDefault="0034739F" w:rsidP="005E5045">
      <w:pPr>
        <w:spacing w:line="276" w:lineRule="auto"/>
        <w:rPr>
          <w:rFonts w:asciiTheme="minorBidi" w:hAnsiTheme="minorBidi"/>
          <w:lang w:bidi="fa-IR"/>
        </w:rPr>
      </w:pPr>
    </w:p>
    <w:p w:rsidR="00B65673" w:rsidRPr="00CE4374" w:rsidRDefault="00B65673" w:rsidP="005E5045">
      <w:pPr>
        <w:spacing w:line="276" w:lineRule="auto"/>
        <w:rPr>
          <w:rFonts w:asciiTheme="minorBidi" w:hAnsiTheme="minorBidi"/>
          <w:color w:val="1F497D" w:themeColor="text2"/>
          <w:rtl/>
          <w:lang w:bidi="fa-IR"/>
        </w:rPr>
      </w:pPr>
      <w:r w:rsidRPr="00CE4374">
        <w:rPr>
          <w:rFonts w:asciiTheme="minorBidi" w:hAnsiTheme="minorBidi"/>
          <w:noProof/>
          <w:color w:val="1F497D" w:themeColor="text2"/>
        </w:rPr>
        <w:drawing>
          <wp:inline distT="0" distB="0" distL="0" distR="0" wp14:anchorId="2371C872" wp14:editId="5F2385CB">
            <wp:extent cx="5939790" cy="548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32F" w:rsidRPr="00CE4374" w:rsidRDefault="0040632F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CE4374">
        <w:rPr>
          <w:rFonts w:asciiTheme="minorBidi" w:hAnsiTheme="minorBidi"/>
          <w:color w:val="1F497D" w:themeColor="text2"/>
        </w:rPr>
        <w:t>Respons;</w:t>
      </w:r>
    </w:p>
    <w:p w:rsidR="00D41D73" w:rsidRPr="00CE4374" w:rsidRDefault="00CE4374" w:rsidP="00CE4374">
      <w:pPr>
        <w:spacing w:line="276" w:lineRule="auto"/>
        <w:rPr>
          <w:rFonts w:asciiTheme="minorBidi" w:hAnsiTheme="minorBidi"/>
          <w:color w:val="1F497D" w:themeColor="text2"/>
        </w:rPr>
      </w:pPr>
      <w:r w:rsidRPr="00CE4374">
        <w:rPr>
          <w:rFonts w:asciiTheme="minorBidi" w:hAnsiTheme="minorBidi"/>
          <w:color w:val="1F497D" w:themeColor="text2"/>
        </w:rPr>
        <w:t xml:space="preserve">Yes, it is </w:t>
      </w:r>
      <w:r w:rsidR="00FB6828" w:rsidRPr="00CE4374">
        <w:rPr>
          <w:rFonts w:asciiTheme="minorBidi" w:hAnsiTheme="minorBidi"/>
          <w:color w:val="1F497D" w:themeColor="text2"/>
        </w:rPr>
        <w:t>expect</w:t>
      </w:r>
      <w:r w:rsidRPr="00CE4374">
        <w:rPr>
          <w:rFonts w:asciiTheme="minorBidi" w:hAnsiTheme="minorBidi"/>
          <w:color w:val="1F497D" w:themeColor="text2"/>
        </w:rPr>
        <w:t>ed</w:t>
      </w:r>
      <w:r w:rsidR="00FB6828" w:rsidRPr="00CE4374">
        <w:rPr>
          <w:rFonts w:asciiTheme="minorBidi" w:hAnsiTheme="minorBidi"/>
          <w:color w:val="1F497D" w:themeColor="text2"/>
        </w:rPr>
        <w:t xml:space="preserve">, but </w:t>
      </w:r>
      <w:r w:rsidRPr="00CE4374">
        <w:rPr>
          <w:rFonts w:asciiTheme="minorBidi" w:hAnsiTheme="minorBidi"/>
          <w:color w:val="1F497D" w:themeColor="text2"/>
        </w:rPr>
        <w:t xml:space="preserve">we try to show the </w:t>
      </w:r>
      <w:r w:rsidR="006416FA" w:rsidRPr="00CE4374">
        <w:rPr>
          <w:rFonts w:asciiTheme="minorBidi" w:hAnsiTheme="minorBidi"/>
          <w:color w:val="1F497D" w:themeColor="text2"/>
        </w:rPr>
        <w:t>amount of</w:t>
      </w:r>
      <w:r w:rsidR="00FB6828" w:rsidRPr="00CE4374">
        <w:rPr>
          <w:rFonts w:asciiTheme="minorBidi" w:hAnsiTheme="minorBidi"/>
          <w:color w:val="1F497D" w:themeColor="text2"/>
        </w:rPr>
        <w:t xml:space="preserve"> changes. The results are in good agreement</w:t>
      </w:r>
      <w:r w:rsidR="008C0ECD" w:rsidRPr="00CE4374">
        <w:rPr>
          <w:rFonts w:asciiTheme="minorBidi" w:hAnsiTheme="minorBidi"/>
          <w:color w:val="1F497D" w:themeColor="text2"/>
        </w:rPr>
        <w:t xml:space="preserve"> with ref. 6 and 7  and similar study in ref. 4</w:t>
      </w:r>
      <w:r w:rsidR="00435400" w:rsidRPr="00CE4374">
        <w:rPr>
          <w:rFonts w:asciiTheme="minorBidi" w:hAnsiTheme="minorBidi"/>
          <w:color w:val="1F497D" w:themeColor="text2"/>
        </w:rPr>
        <w:t xml:space="preserve">8 (in new </w:t>
      </w:r>
      <w:r w:rsidR="00435400" w:rsidRPr="00CE4374">
        <w:rPr>
          <w:rFonts w:asciiTheme="minorBidi" w:hAnsiTheme="minorBidi"/>
          <w:color w:val="1F497D" w:themeColor="text2"/>
          <w:shd w:val="clear" w:color="auto" w:fill="FFFFFF"/>
        </w:rPr>
        <w:t>manuscript</w:t>
      </w:r>
      <w:r w:rsidR="00435400" w:rsidRPr="00CE4374">
        <w:rPr>
          <w:rFonts w:asciiTheme="minorBidi" w:hAnsiTheme="minorBidi"/>
          <w:color w:val="1F497D" w:themeColor="text2"/>
        </w:rPr>
        <w:t xml:space="preserve"> )</w:t>
      </w:r>
      <w:r w:rsidR="008C0ECD" w:rsidRPr="00CE4374">
        <w:rPr>
          <w:rFonts w:asciiTheme="minorBidi" w:hAnsiTheme="minorBidi"/>
          <w:color w:val="1F497D" w:themeColor="text2"/>
        </w:rPr>
        <w:t>for Rb.</w:t>
      </w:r>
      <w:r w:rsidR="00FB6828" w:rsidRPr="00CE4374">
        <w:rPr>
          <w:rFonts w:asciiTheme="minorBidi" w:hAnsiTheme="minorBidi"/>
          <w:color w:val="1F497D" w:themeColor="text2"/>
        </w:rPr>
        <w:t xml:space="preserve"> </w:t>
      </w:r>
    </w:p>
    <w:p w:rsidR="0040632F" w:rsidRPr="00CE4374" w:rsidRDefault="0040632F" w:rsidP="005E5045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</w:p>
    <w:p w:rsidR="0034739F" w:rsidRPr="005E5045" w:rsidRDefault="0034739F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Comment; </w:t>
      </w:r>
    </w:p>
    <w:p w:rsidR="0034739F" w:rsidRPr="005E5045" w:rsidRDefault="0034739F" w:rsidP="005E5045">
      <w:pPr>
        <w:spacing w:line="276" w:lineRule="auto"/>
        <w:rPr>
          <w:rFonts w:asciiTheme="minorBidi" w:hAnsiTheme="minorBidi"/>
          <w:rtl/>
          <w:lang w:bidi="fa-IR"/>
        </w:rPr>
      </w:pP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  <w:r w:rsidRPr="005E5045">
        <w:rPr>
          <w:rFonts w:asciiTheme="minorBidi" w:hAnsiTheme="minorBidi"/>
          <w:noProof/>
        </w:rPr>
        <w:drawing>
          <wp:inline distT="0" distB="0" distL="0" distR="0" wp14:anchorId="70D0A86A" wp14:editId="0FD9EB63">
            <wp:extent cx="5939790" cy="675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73" w:rsidRPr="005E5045" w:rsidRDefault="00B65673" w:rsidP="005E5045">
      <w:pPr>
        <w:spacing w:line="276" w:lineRule="auto"/>
        <w:rPr>
          <w:rFonts w:asciiTheme="minorBidi" w:hAnsiTheme="minorBidi"/>
          <w:lang w:bidi="fa-IR"/>
        </w:rPr>
      </w:pPr>
    </w:p>
    <w:p w:rsidR="00CF2AC2" w:rsidRPr="003C4717" w:rsidRDefault="00CF2AC2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3C4717">
        <w:rPr>
          <w:rFonts w:asciiTheme="minorBidi" w:hAnsiTheme="minorBidi"/>
          <w:color w:val="1F497D" w:themeColor="text2"/>
        </w:rPr>
        <w:t>Respons;</w:t>
      </w:r>
    </w:p>
    <w:p w:rsidR="00CF2AC2" w:rsidRPr="003C4717" w:rsidRDefault="00CF2AC2" w:rsidP="005E5045">
      <w:pPr>
        <w:spacing w:line="276" w:lineRule="auto"/>
        <w:rPr>
          <w:rFonts w:asciiTheme="minorBidi" w:hAnsiTheme="minorBidi"/>
          <w:color w:val="1F497D" w:themeColor="text2"/>
          <w:rtl/>
          <w:lang w:bidi="fa-IR"/>
        </w:rPr>
      </w:pPr>
    </w:p>
    <w:p w:rsidR="006756C3" w:rsidRPr="003C4717" w:rsidRDefault="00CE4374" w:rsidP="005E5045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  <w:r w:rsidRPr="003C4717">
        <w:rPr>
          <w:rFonts w:asciiTheme="minorBidi" w:hAnsiTheme="minorBidi"/>
          <w:color w:val="1F497D" w:themeColor="text2"/>
          <w:lang w:bidi="fa-IR"/>
        </w:rPr>
        <w:t xml:space="preserve">This </w:t>
      </w:r>
      <w:r w:rsidR="003C4717" w:rsidRPr="003C4717">
        <w:rPr>
          <w:rFonts w:asciiTheme="minorBidi" w:hAnsiTheme="minorBidi"/>
          <w:color w:val="1F497D" w:themeColor="text2"/>
          <w:lang w:bidi="fa-IR"/>
        </w:rPr>
        <w:t xml:space="preserve">manuscript is the first </w:t>
      </w:r>
      <w:r w:rsidRPr="003C4717">
        <w:rPr>
          <w:rFonts w:asciiTheme="minorBidi" w:hAnsiTheme="minorBidi"/>
          <w:color w:val="1F497D" w:themeColor="text2"/>
          <w:lang w:bidi="fa-IR"/>
        </w:rPr>
        <w:t xml:space="preserve">project </w:t>
      </w:r>
      <w:r w:rsidR="003C4717" w:rsidRPr="003C4717">
        <w:rPr>
          <w:rFonts w:asciiTheme="minorBidi" w:hAnsiTheme="minorBidi"/>
          <w:color w:val="1F497D" w:themeColor="text2"/>
          <w:lang w:bidi="fa-IR"/>
        </w:rPr>
        <w:t xml:space="preserve">on LAMs in our lab. Investigation on other LAMs is ongoing.  </w:t>
      </w:r>
    </w:p>
    <w:p w:rsidR="006756C3" w:rsidRPr="003C4717" w:rsidRDefault="006756C3" w:rsidP="005E5045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</w:p>
    <w:p w:rsidR="0034739F" w:rsidRPr="005E5045" w:rsidRDefault="0034739F" w:rsidP="005E5045">
      <w:pPr>
        <w:spacing w:line="276" w:lineRule="auto"/>
        <w:rPr>
          <w:rFonts w:asciiTheme="minorBidi" w:hAnsiTheme="minorBidi"/>
        </w:rPr>
      </w:pPr>
      <w:r w:rsidRPr="005E5045">
        <w:rPr>
          <w:rFonts w:asciiTheme="minorBidi" w:hAnsiTheme="minorBidi"/>
        </w:rPr>
        <w:t xml:space="preserve">Comment; </w:t>
      </w: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  <w:r w:rsidRPr="005E5045">
        <w:rPr>
          <w:rFonts w:asciiTheme="minorBidi" w:hAnsiTheme="minorBidi"/>
          <w:noProof/>
        </w:rPr>
        <w:lastRenderedPageBreak/>
        <w:drawing>
          <wp:inline distT="0" distB="0" distL="0" distR="0" wp14:anchorId="3627F8A0" wp14:editId="3679ECCA">
            <wp:extent cx="5939790" cy="516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9F" w:rsidRPr="003C4717" w:rsidRDefault="0034739F" w:rsidP="005E5045">
      <w:pPr>
        <w:spacing w:line="276" w:lineRule="auto"/>
        <w:rPr>
          <w:rFonts w:asciiTheme="minorBidi" w:hAnsiTheme="minorBidi"/>
          <w:color w:val="1F497D" w:themeColor="text2"/>
        </w:rPr>
      </w:pPr>
      <w:r w:rsidRPr="003C4717">
        <w:rPr>
          <w:rFonts w:asciiTheme="minorBidi" w:hAnsiTheme="minorBidi"/>
          <w:color w:val="1F497D" w:themeColor="text2"/>
        </w:rPr>
        <w:t>Respons;</w:t>
      </w:r>
    </w:p>
    <w:p w:rsidR="00CF2AC2" w:rsidRPr="003C4717" w:rsidRDefault="003C4717" w:rsidP="003C4717">
      <w:pPr>
        <w:spacing w:line="276" w:lineRule="auto"/>
        <w:rPr>
          <w:rFonts w:asciiTheme="minorBidi" w:hAnsiTheme="minorBidi"/>
          <w:color w:val="1F497D" w:themeColor="text2"/>
        </w:rPr>
      </w:pPr>
      <w:r w:rsidRPr="003C4717">
        <w:rPr>
          <w:rFonts w:asciiTheme="minorBidi" w:hAnsiTheme="minorBidi"/>
          <w:color w:val="1F497D" w:themeColor="text2"/>
        </w:rPr>
        <w:t xml:space="preserve">Some new references was added to the manuscript </w:t>
      </w:r>
      <w:r w:rsidR="00C077C0" w:rsidRPr="003C4717">
        <w:rPr>
          <w:rFonts w:asciiTheme="minorBidi" w:eastAsia="Times New Roman" w:hAnsiTheme="minorBidi"/>
          <w:color w:val="1F497D" w:themeColor="text2"/>
        </w:rPr>
        <w:t>(ref. 19, 20 and 21</w:t>
      </w:r>
      <w:r w:rsidR="00B7485C" w:rsidRPr="003C4717">
        <w:rPr>
          <w:rFonts w:asciiTheme="minorBidi" w:eastAsia="Times New Roman" w:hAnsiTheme="minorBidi"/>
          <w:color w:val="1F497D" w:themeColor="text2"/>
        </w:rPr>
        <w:t xml:space="preserve"> </w:t>
      </w:r>
      <w:r w:rsidR="00B7485C" w:rsidRPr="003C4717">
        <w:rPr>
          <w:rFonts w:asciiTheme="minorBidi" w:hAnsiTheme="minorBidi"/>
          <w:color w:val="1F497D" w:themeColor="text2"/>
        </w:rPr>
        <w:t xml:space="preserve">in </w:t>
      </w:r>
      <w:r w:rsidRPr="003C4717">
        <w:rPr>
          <w:rFonts w:asciiTheme="minorBidi" w:hAnsiTheme="minorBidi"/>
          <w:color w:val="1F497D" w:themeColor="text2"/>
        </w:rPr>
        <w:t xml:space="preserve">the revised </w:t>
      </w:r>
      <w:r w:rsidR="00B7485C" w:rsidRPr="003C4717">
        <w:rPr>
          <w:rFonts w:asciiTheme="minorBidi" w:hAnsiTheme="minorBidi"/>
          <w:color w:val="1F497D" w:themeColor="text2"/>
          <w:shd w:val="clear" w:color="auto" w:fill="FFFFFF"/>
        </w:rPr>
        <w:t>manuscript</w:t>
      </w:r>
      <w:r w:rsidR="00C077C0" w:rsidRPr="003C4717">
        <w:rPr>
          <w:rFonts w:asciiTheme="minorBidi" w:eastAsia="Times New Roman" w:hAnsiTheme="minorBidi"/>
          <w:color w:val="1F497D" w:themeColor="text2"/>
        </w:rPr>
        <w:t>).</w:t>
      </w:r>
      <w:r w:rsidR="00D5604D" w:rsidRPr="003C4717">
        <w:rPr>
          <w:rFonts w:asciiTheme="minorBidi" w:hAnsiTheme="minorBidi"/>
          <w:color w:val="1F497D" w:themeColor="text2"/>
        </w:rPr>
        <w:t xml:space="preserve"> </w:t>
      </w:r>
    </w:p>
    <w:p w:rsidR="00B65673" w:rsidRPr="005E5045" w:rsidRDefault="00B65673" w:rsidP="005E5045">
      <w:pPr>
        <w:spacing w:line="276" w:lineRule="auto"/>
        <w:rPr>
          <w:rFonts w:asciiTheme="minorBidi" w:hAnsiTheme="minorBidi"/>
          <w:rtl/>
          <w:lang w:bidi="fa-IR"/>
        </w:rPr>
      </w:pPr>
    </w:p>
    <w:p w:rsidR="00FD401E" w:rsidRDefault="00FD401E">
      <w:pPr>
        <w:rPr>
          <w:rFonts w:asciiTheme="minorBidi" w:hAnsiTheme="minorBidi"/>
          <w:lang w:bidi="fa-IR"/>
        </w:rPr>
      </w:pPr>
      <w:r>
        <w:rPr>
          <w:rFonts w:asciiTheme="minorBidi" w:hAnsiTheme="minorBidi"/>
          <w:lang w:bidi="fa-IR"/>
        </w:rPr>
        <w:br w:type="page"/>
      </w:r>
    </w:p>
    <w:p w:rsidR="00123C46" w:rsidRPr="005E5045" w:rsidRDefault="00123C46" w:rsidP="005E5045">
      <w:pPr>
        <w:spacing w:line="276" w:lineRule="auto"/>
        <w:rPr>
          <w:rFonts w:asciiTheme="minorBidi" w:hAnsiTheme="minorBidi"/>
          <w:b/>
          <w:bCs/>
          <w:color w:val="FF0000"/>
        </w:rPr>
      </w:pPr>
      <w:r w:rsidRPr="005E5045">
        <w:rPr>
          <w:rFonts w:asciiTheme="minorBidi" w:hAnsiTheme="minorBidi"/>
          <w:b/>
          <w:bCs/>
          <w:color w:val="FF0000"/>
        </w:rPr>
        <w:lastRenderedPageBreak/>
        <w:t>Reviewer C</w:t>
      </w:r>
    </w:p>
    <w:p w:rsidR="00F9134E" w:rsidRPr="005E5045" w:rsidRDefault="00F9134E" w:rsidP="005E5045">
      <w:pPr>
        <w:spacing w:line="276" w:lineRule="auto"/>
        <w:rPr>
          <w:rFonts w:asciiTheme="minorBidi" w:hAnsiTheme="minorBidi"/>
          <w:color w:val="FF0000"/>
        </w:rPr>
      </w:pPr>
      <w:r w:rsidRPr="005E5045">
        <w:rPr>
          <w:rFonts w:asciiTheme="minorBidi" w:hAnsiTheme="minorBidi"/>
        </w:rPr>
        <w:t>Comment;</w:t>
      </w:r>
    </w:p>
    <w:p w:rsidR="00123C46" w:rsidRPr="005E5045" w:rsidRDefault="00123C46" w:rsidP="002D09C4">
      <w:pPr>
        <w:spacing w:line="276" w:lineRule="auto"/>
        <w:rPr>
          <w:rFonts w:asciiTheme="minorBidi" w:eastAsia="Times New Roman" w:hAnsiTheme="minorBidi"/>
          <w:color w:val="000000"/>
        </w:rPr>
      </w:pPr>
      <w:r w:rsidRPr="005E5045">
        <w:rPr>
          <w:rFonts w:asciiTheme="minorBidi" w:eastAsia="Times New Roman" w:hAnsiTheme="minorBidi"/>
          <w:color w:val="000000"/>
        </w:rPr>
        <w:t>•The Authors should consult a native English speaker since there are</w:t>
      </w:r>
      <w:r w:rsidR="00A01E0B" w:rsidRPr="005E5045">
        <w:rPr>
          <w:rFonts w:asciiTheme="minorBidi" w:eastAsia="Times New Roman" w:hAnsiTheme="minorBidi"/>
          <w:color w:val="000000"/>
        </w:rPr>
        <w:t xml:space="preserve"> </w:t>
      </w:r>
      <w:r w:rsidRPr="005E5045">
        <w:rPr>
          <w:rFonts w:asciiTheme="minorBidi" w:eastAsia="Times New Roman" w:hAnsiTheme="minorBidi"/>
          <w:color w:val="000000"/>
        </w:rPr>
        <w:t>grammatical problems in the paper. </w:t>
      </w:r>
    </w:p>
    <w:p w:rsidR="009946F7" w:rsidRDefault="009946F7" w:rsidP="002D09C4">
      <w:pPr>
        <w:spacing w:line="276" w:lineRule="auto"/>
        <w:rPr>
          <w:rFonts w:asciiTheme="minorBidi" w:eastAsia="Times New Roman" w:hAnsiTheme="minorBidi"/>
          <w:color w:val="000000"/>
        </w:rPr>
      </w:pPr>
    </w:p>
    <w:p w:rsidR="009946F7" w:rsidRPr="009946F7" w:rsidRDefault="009946F7" w:rsidP="002D09C4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 xml:space="preserve">Response: </w:t>
      </w:r>
    </w:p>
    <w:p w:rsidR="00C077C0" w:rsidRPr="009946F7" w:rsidRDefault="002D09C4" w:rsidP="002D09C4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 xml:space="preserve">The manuscript was proofread by an expert and we </w:t>
      </w:r>
      <w:r w:rsidRPr="009946F7">
        <w:rPr>
          <w:rFonts w:ascii="Verdana" w:hAnsi="Verdana"/>
          <w:color w:val="1F497D" w:themeColor="text2"/>
          <w:sz w:val="20"/>
          <w:szCs w:val="20"/>
          <w:shd w:val="clear" w:color="auto" w:fill="FCFCFF"/>
        </w:rPr>
        <w:t xml:space="preserve">did our best to make the manuscript clear, concise and error-free </w:t>
      </w:r>
    </w:p>
    <w:p w:rsidR="009946F7" w:rsidRDefault="009946F7" w:rsidP="005E5045">
      <w:pPr>
        <w:spacing w:line="276" w:lineRule="auto"/>
        <w:rPr>
          <w:rFonts w:asciiTheme="minorBidi" w:hAnsiTheme="minorBidi"/>
        </w:rPr>
      </w:pPr>
    </w:p>
    <w:p w:rsidR="00D97DED" w:rsidRPr="005E5045" w:rsidRDefault="00D97DED" w:rsidP="005E5045">
      <w:pPr>
        <w:spacing w:line="276" w:lineRule="auto"/>
        <w:rPr>
          <w:rFonts w:asciiTheme="minorBidi" w:hAnsiTheme="minorBidi"/>
          <w:color w:val="FF0000"/>
        </w:rPr>
      </w:pPr>
      <w:r w:rsidRPr="005E5045">
        <w:rPr>
          <w:rFonts w:asciiTheme="minorBidi" w:hAnsiTheme="minorBidi"/>
        </w:rPr>
        <w:t>Comment;</w:t>
      </w:r>
    </w:p>
    <w:p w:rsidR="00123C46" w:rsidRPr="005E5045" w:rsidRDefault="00123C46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 w:rsidRPr="005E5045">
        <w:rPr>
          <w:rFonts w:asciiTheme="minorBidi" w:eastAsia="Times New Roman" w:hAnsiTheme="minorBidi"/>
          <w:color w:val="000000"/>
        </w:rPr>
        <w:t>•    ’’Sticky notes’’ with some comments are added in the paper (pdf</w:t>
      </w:r>
      <w:r w:rsidR="00A01E0B" w:rsidRPr="005E5045">
        <w:rPr>
          <w:rFonts w:asciiTheme="minorBidi" w:eastAsia="Times New Roman" w:hAnsiTheme="minorBidi"/>
          <w:color w:val="000000"/>
        </w:rPr>
        <w:t xml:space="preserve"> </w:t>
      </w:r>
      <w:r w:rsidRPr="005E5045">
        <w:rPr>
          <w:rFonts w:asciiTheme="minorBidi" w:eastAsia="Times New Roman" w:hAnsiTheme="minorBidi"/>
          <w:color w:val="000000"/>
        </w:rPr>
        <w:t>format).</w:t>
      </w:r>
    </w:p>
    <w:p w:rsidR="00C077C0" w:rsidRPr="009946F7" w:rsidRDefault="009946F7" w:rsidP="009946F7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>Response:</w:t>
      </w:r>
    </w:p>
    <w:p w:rsidR="00D97DED" w:rsidRPr="009946F7" w:rsidRDefault="00D97DED" w:rsidP="009946F7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 xml:space="preserve">Thanks </w:t>
      </w:r>
      <w:r w:rsidR="009946F7" w:rsidRPr="009946F7">
        <w:rPr>
          <w:rFonts w:asciiTheme="minorBidi" w:eastAsia="Times New Roman" w:hAnsiTheme="minorBidi"/>
          <w:color w:val="1F497D" w:themeColor="text2"/>
        </w:rPr>
        <w:t xml:space="preserve">for </w:t>
      </w:r>
      <w:r w:rsidR="002A6522" w:rsidRPr="009946F7">
        <w:rPr>
          <w:rFonts w:asciiTheme="minorBidi" w:eastAsia="Times New Roman" w:hAnsiTheme="minorBidi"/>
          <w:color w:val="1F497D" w:themeColor="text2"/>
        </w:rPr>
        <w:t>useful</w:t>
      </w:r>
      <w:r w:rsidR="009946F7" w:rsidRPr="009946F7">
        <w:rPr>
          <w:rFonts w:asciiTheme="minorBidi" w:eastAsia="Times New Roman" w:hAnsiTheme="minorBidi"/>
          <w:color w:val="1F497D" w:themeColor="text2"/>
        </w:rPr>
        <w:t xml:space="preserve"> comments and corrections. </w:t>
      </w:r>
      <w:r w:rsidRPr="009946F7">
        <w:rPr>
          <w:rFonts w:asciiTheme="minorBidi" w:eastAsia="Times New Roman" w:hAnsiTheme="minorBidi"/>
          <w:color w:val="1F497D" w:themeColor="text2"/>
        </w:rPr>
        <w:t>All comments</w:t>
      </w:r>
      <w:r w:rsidR="009946F7" w:rsidRPr="009946F7">
        <w:rPr>
          <w:rFonts w:asciiTheme="minorBidi" w:eastAsia="Times New Roman" w:hAnsiTheme="minorBidi"/>
          <w:color w:val="1F497D" w:themeColor="text2"/>
        </w:rPr>
        <w:t xml:space="preserve"> in sticky notes </w:t>
      </w:r>
      <w:r w:rsidRPr="009946F7">
        <w:rPr>
          <w:rFonts w:asciiTheme="minorBidi" w:eastAsia="Times New Roman" w:hAnsiTheme="minorBidi"/>
          <w:color w:val="1F497D" w:themeColor="text2"/>
        </w:rPr>
        <w:t xml:space="preserve">were taken into </w:t>
      </w:r>
      <w:r w:rsidR="009946F7" w:rsidRPr="009946F7">
        <w:rPr>
          <w:rFonts w:asciiTheme="minorBidi" w:eastAsia="Times New Roman" w:hAnsiTheme="minorBidi"/>
          <w:color w:val="1F497D" w:themeColor="text2"/>
        </w:rPr>
        <w:t xml:space="preserve">the consideration. </w:t>
      </w:r>
    </w:p>
    <w:p w:rsidR="009946F7" w:rsidRDefault="009946F7" w:rsidP="005E5045">
      <w:pPr>
        <w:spacing w:line="276" w:lineRule="auto"/>
        <w:rPr>
          <w:rFonts w:asciiTheme="minorBidi" w:hAnsiTheme="minorBidi"/>
        </w:rPr>
      </w:pPr>
    </w:p>
    <w:p w:rsidR="00D97DED" w:rsidRPr="005E5045" w:rsidRDefault="00D97DED" w:rsidP="005E5045">
      <w:pPr>
        <w:spacing w:line="276" w:lineRule="auto"/>
        <w:rPr>
          <w:rFonts w:asciiTheme="minorBidi" w:hAnsiTheme="minorBidi"/>
          <w:color w:val="FF0000"/>
        </w:rPr>
      </w:pPr>
      <w:r w:rsidRPr="005E5045">
        <w:rPr>
          <w:rFonts w:asciiTheme="minorBidi" w:hAnsiTheme="minorBidi"/>
        </w:rPr>
        <w:t>Comment;</w:t>
      </w:r>
    </w:p>
    <w:p w:rsidR="00123C46" w:rsidRPr="005E5045" w:rsidRDefault="00123C46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 w:rsidRPr="005E5045">
        <w:rPr>
          <w:rFonts w:asciiTheme="minorBidi" w:eastAsia="Times New Roman" w:hAnsiTheme="minorBidi"/>
          <w:color w:val="000000"/>
        </w:rPr>
        <w:t>•    Terms and acronyms should be uniform through the whole paper.</w:t>
      </w:r>
    </w:p>
    <w:p w:rsidR="009946F7" w:rsidRDefault="009946F7" w:rsidP="005E5045">
      <w:pPr>
        <w:spacing w:line="276" w:lineRule="auto"/>
        <w:rPr>
          <w:rFonts w:asciiTheme="minorBidi" w:eastAsia="Times New Roman" w:hAnsiTheme="minorBidi"/>
          <w:color w:val="000000"/>
        </w:rPr>
      </w:pPr>
    </w:p>
    <w:p w:rsidR="00D97DED" w:rsidRPr="009946F7" w:rsidRDefault="009946F7" w:rsidP="009946F7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>Response</w:t>
      </w:r>
      <w:r>
        <w:rPr>
          <w:rFonts w:asciiTheme="minorBidi" w:eastAsia="Times New Roman" w:hAnsiTheme="minorBidi"/>
          <w:color w:val="1F497D" w:themeColor="text2"/>
        </w:rPr>
        <w:t>:</w:t>
      </w:r>
    </w:p>
    <w:p w:rsidR="009946F7" w:rsidRPr="009946F7" w:rsidRDefault="009946F7" w:rsidP="005E5045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 xml:space="preserve">All terms and abbreviations have been checked and made uniform. </w:t>
      </w:r>
    </w:p>
    <w:p w:rsidR="009946F7" w:rsidRDefault="009946F7" w:rsidP="005E5045">
      <w:pPr>
        <w:spacing w:line="276" w:lineRule="auto"/>
        <w:rPr>
          <w:rFonts w:asciiTheme="minorBidi" w:eastAsia="Times New Roman" w:hAnsiTheme="minorBidi"/>
          <w:color w:val="000000"/>
        </w:rPr>
      </w:pPr>
    </w:p>
    <w:p w:rsidR="009946F7" w:rsidRDefault="009946F7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 xml:space="preserve">Comment:  </w:t>
      </w:r>
    </w:p>
    <w:p w:rsidR="00123C46" w:rsidRPr="005E5045" w:rsidRDefault="00123C46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 w:rsidRPr="005E5045">
        <w:rPr>
          <w:rFonts w:asciiTheme="minorBidi" w:eastAsia="Times New Roman" w:hAnsiTheme="minorBidi"/>
          <w:color w:val="000000"/>
        </w:rPr>
        <w:t>•    The Authors should decide which term is used in the whole Manuscript</w:t>
      </w:r>
      <w:r w:rsidR="009946F7">
        <w:rPr>
          <w:rFonts w:asciiTheme="minorBidi" w:eastAsia="Times New Roman" w:hAnsiTheme="minorBidi"/>
          <w:color w:val="000000"/>
        </w:rPr>
        <w:t xml:space="preserve"> </w:t>
      </w:r>
      <w:r w:rsidRPr="005E5045">
        <w:rPr>
          <w:rFonts w:asciiTheme="minorBidi" w:eastAsia="Times New Roman" w:hAnsiTheme="minorBidi"/>
          <w:color w:val="000000"/>
        </w:rPr>
        <w:t>(Cesium, cesium or Cs).</w:t>
      </w:r>
    </w:p>
    <w:p w:rsidR="009946F7" w:rsidRDefault="009946F7" w:rsidP="005E5045">
      <w:pPr>
        <w:spacing w:line="276" w:lineRule="auto"/>
        <w:rPr>
          <w:rFonts w:asciiTheme="minorBidi" w:eastAsia="Times New Roman" w:hAnsiTheme="minorBidi"/>
          <w:color w:val="000000"/>
        </w:rPr>
      </w:pPr>
    </w:p>
    <w:p w:rsidR="00D97DED" w:rsidRPr="009946F7" w:rsidRDefault="009946F7" w:rsidP="009946F7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 xml:space="preserve">Response: </w:t>
      </w:r>
    </w:p>
    <w:p w:rsidR="009946F7" w:rsidRPr="009946F7" w:rsidRDefault="009946F7" w:rsidP="009946F7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 xml:space="preserve">Cs was used through the manuscript.  </w:t>
      </w:r>
    </w:p>
    <w:p w:rsidR="009946F7" w:rsidRPr="009946F7" w:rsidRDefault="009946F7" w:rsidP="005E5045">
      <w:pPr>
        <w:spacing w:line="276" w:lineRule="auto"/>
        <w:rPr>
          <w:rFonts w:asciiTheme="minorBidi" w:eastAsia="Times New Roman" w:hAnsiTheme="minorBidi"/>
          <w:color w:val="1F497D" w:themeColor="text2"/>
        </w:rPr>
      </w:pPr>
    </w:p>
    <w:p w:rsidR="009946F7" w:rsidRDefault="009946F7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 xml:space="preserve">Comment: </w:t>
      </w:r>
    </w:p>
    <w:p w:rsidR="007412F2" w:rsidRPr="005E5045" w:rsidRDefault="00123C46" w:rsidP="009946F7">
      <w:pPr>
        <w:spacing w:line="276" w:lineRule="auto"/>
        <w:rPr>
          <w:rFonts w:asciiTheme="minorBidi" w:eastAsia="Times New Roman" w:hAnsiTheme="minorBidi"/>
          <w:color w:val="000000"/>
        </w:rPr>
      </w:pPr>
      <w:r w:rsidRPr="005E5045">
        <w:rPr>
          <w:rFonts w:asciiTheme="minorBidi" w:eastAsia="Times New Roman" w:hAnsiTheme="minorBidi"/>
          <w:color w:val="000000"/>
        </w:rPr>
        <w:t>•    Tables should be shown as more descriptive and in accordance with the</w:t>
      </w:r>
      <w:r w:rsidR="009946F7">
        <w:rPr>
          <w:rFonts w:asciiTheme="minorBidi" w:eastAsia="Times New Roman" w:hAnsiTheme="minorBidi"/>
          <w:color w:val="000000"/>
        </w:rPr>
        <w:t xml:space="preserve"> </w:t>
      </w:r>
      <w:r w:rsidRPr="005E5045">
        <w:rPr>
          <w:rFonts w:asciiTheme="minorBidi" w:eastAsia="Times New Roman" w:hAnsiTheme="minorBidi"/>
          <w:color w:val="000000"/>
        </w:rPr>
        <w:t>text.</w:t>
      </w:r>
    </w:p>
    <w:p w:rsidR="007412F2" w:rsidRPr="009946F7" w:rsidRDefault="009946F7" w:rsidP="009946F7">
      <w:pPr>
        <w:spacing w:line="276" w:lineRule="auto"/>
        <w:rPr>
          <w:rFonts w:asciiTheme="minorBidi" w:eastAsia="Times New Roman" w:hAnsiTheme="minorBidi"/>
          <w:color w:val="1F497D" w:themeColor="text2"/>
        </w:rPr>
      </w:pPr>
      <w:r w:rsidRPr="009946F7">
        <w:rPr>
          <w:rFonts w:asciiTheme="minorBidi" w:eastAsia="Times New Roman" w:hAnsiTheme="minorBidi"/>
          <w:color w:val="1F497D" w:themeColor="text2"/>
        </w:rPr>
        <w:t xml:space="preserve">Response: </w:t>
      </w:r>
    </w:p>
    <w:p w:rsidR="00123C46" w:rsidRPr="009946F7" w:rsidRDefault="009946F7" w:rsidP="005E5045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  <w:r w:rsidRPr="009946F7">
        <w:rPr>
          <w:rFonts w:asciiTheme="minorBidi" w:hAnsiTheme="minorBidi"/>
          <w:color w:val="1F497D" w:themeColor="text2"/>
          <w:lang w:bidi="fa-IR"/>
        </w:rPr>
        <w:t xml:space="preserve">All Tables and related texts were checked. </w:t>
      </w:r>
    </w:p>
    <w:p w:rsidR="00123C46" w:rsidRPr="009946F7" w:rsidRDefault="00123C46" w:rsidP="005E5045">
      <w:pPr>
        <w:spacing w:line="276" w:lineRule="auto"/>
        <w:rPr>
          <w:rFonts w:asciiTheme="minorBidi" w:hAnsiTheme="minorBidi"/>
          <w:color w:val="1F497D" w:themeColor="text2"/>
          <w:lang w:bidi="fa-IR"/>
        </w:rPr>
      </w:pPr>
    </w:p>
    <w:p w:rsidR="009946F7" w:rsidRDefault="009946F7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123C46" w:rsidRPr="009946F7" w:rsidRDefault="00123C46" w:rsidP="005E5045">
      <w:pPr>
        <w:spacing w:line="276" w:lineRule="auto"/>
        <w:rPr>
          <w:rFonts w:asciiTheme="minorBidi" w:hAnsiTheme="minorBidi"/>
        </w:rPr>
      </w:pPr>
      <w:r w:rsidRPr="009946F7">
        <w:rPr>
          <w:rFonts w:asciiTheme="minorBidi" w:hAnsiTheme="minorBidi"/>
        </w:rPr>
        <w:lastRenderedPageBreak/>
        <w:t>Reviewer D</w:t>
      </w:r>
    </w:p>
    <w:p w:rsidR="00A01E0B" w:rsidRPr="009946F7" w:rsidRDefault="00A01E0B" w:rsidP="005E5045">
      <w:pPr>
        <w:spacing w:line="276" w:lineRule="auto"/>
        <w:rPr>
          <w:rFonts w:asciiTheme="minorBidi" w:hAnsiTheme="minorBidi"/>
        </w:rPr>
      </w:pPr>
    </w:p>
    <w:p w:rsidR="00F9134E" w:rsidRPr="009946F7" w:rsidRDefault="00F9134E" w:rsidP="005E5045">
      <w:pPr>
        <w:spacing w:line="276" w:lineRule="auto"/>
        <w:rPr>
          <w:rFonts w:asciiTheme="minorBidi" w:hAnsiTheme="minorBidi"/>
        </w:rPr>
      </w:pPr>
      <w:r w:rsidRPr="009946F7">
        <w:rPr>
          <w:rFonts w:asciiTheme="minorBidi" w:hAnsiTheme="minorBidi"/>
        </w:rPr>
        <w:t>Comment;</w:t>
      </w:r>
    </w:p>
    <w:p w:rsidR="00A01E0B" w:rsidRPr="005E5045" w:rsidRDefault="00A01E0B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 w:rsidRPr="005E5045">
        <w:rPr>
          <w:rFonts w:asciiTheme="minorBidi" w:eastAsia="Times New Roman" w:hAnsiTheme="minorBidi"/>
          <w:color w:val="000000"/>
        </w:rPr>
        <w:t>I have a question regarding the temperature dependence of the fitting parameters a, b, and c from Eq. (4), which are given in Table 2. This temperature dependence is quite strong and should be commented on by the authors. Are there previous theoretical results on this?</w:t>
      </w:r>
    </w:p>
    <w:p w:rsidR="00DC09B5" w:rsidRDefault="00DC09B5" w:rsidP="005E5045">
      <w:pPr>
        <w:spacing w:line="276" w:lineRule="auto"/>
        <w:rPr>
          <w:rFonts w:asciiTheme="minorBidi" w:eastAsia="Times New Roman" w:hAnsiTheme="minorBidi"/>
          <w:color w:val="000000"/>
        </w:rPr>
      </w:pPr>
    </w:p>
    <w:p w:rsidR="002A6522" w:rsidRDefault="002A6522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 xml:space="preserve">Response: </w:t>
      </w:r>
    </w:p>
    <w:p w:rsidR="00F974D3" w:rsidRDefault="00F974D3" w:rsidP="00F974D3">
      <w:pPr>
        <w:spacing w:line="276" w:lineRule="auto"/>
        <w:rPr>
          <w:rFonts w:asciiTheme="minorBidi" w:eastAsia="Times New Roman" w:hAnsiTheme="minorBidi"/>
          <w:color w:val="000000"/>
        </w:rPr>
      </w:pPr>
    </w:p>
    <w:p w:rsidR="002A6522" w:rsidRDefault="00F974D3" w:rsidP="00F974D3">
      <w:pPr>
        <w:spacing w:line="276" w:lineRule="auto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>After the seminal work of Parsafar (</w:t>
      </w:r>
      <w:r w:rsidRPr="00F974D3">
        <w:rPr>
          <w:rFonts w:asciiTheme="minorBidi" w:eastAsia="Times New Roman" w:hAnsiTheme="minorBidi"/>
          <w:color w:val="000000"/>
        </w:rPr>
        <w:t>31.34.</w:t>
      </w:r>
      <w:r w:rsidRPr="00F974D3">
        <w:rPr>
          <w:rFonts w:asciiTheme="minorBidi" w:eastAsia="Times New Roman" w:hAnsiTheme="minorBidi"/>
          <w:color w:val="000000"/>
        </w:rPr>
        <w:tab/>
        <w:t>G. Parsafar, E. A. Mason, Phys. Rev. B 49 (1994) 3049</w:t>
      </w:r>
      <w:r>
        <w:rPr>
          <w:rFonts w:asciiTheme="minorBidi" w:eastAsia="Times New Roman" w:hAnsiTheme="minorBidi"/>
          <w:color w:val="000000"/>
        </w:rPr>
        <w:t xml:space="preserve"> , Ref. 34 of the manuscript) many researcher used the equation U=U(V) for obtaining the equation of state and some Linear Regalities (LIR). </w:t>
      </w:r>
      <w:r>
        <w:rPr>
          <w:rFonts w:asciiTheme="minorBidi" w:eastAsia="Times New Roman" w:hAnsiTheme="minorBidi"/>
          <w:color w:val="000000"/>
        </w:rPr>
        <w:t>Up to our knowledge</w:t>
      </w:r>
      <w:r>
        <w:rPr>
          <w:rFonts w:asciiTheme="minorBidi" w:eastAsia="Times New Roman" w:hAnsiTheme="minorBidi"/>
          <w:color w:val="000000"/>
        </w:rPr>
        <w:t xml:space="preserve">, we obtained for the first time the coefficients of U=U(V) by fitting the calculated internal energies to volume.    </w:t>
      </w:r>
    </w:p>
    <w:p w:rsidR="002A6522" w:rsidRDefault="00F974D3" w:rsidP="005E5045">
      <w:pPr>
        <w:spacing w:line="276" w:lineRule="auto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 xml:space="preserve">The obtained coefficients are strongly depended to temperature and a similar discussion to this text was added to the manuscript. </w:t>
      </w:r>
      <w:bookmarkStart w:id="0" w:name="_GoBack"/>
      <w:bookmarkEnd w:id="0"/>
    </w:p>
    <w:sectPr w:rsidR="002A6522" w:rsidSect="00E27D3A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79" w:rsidRDefault="00FF7979" w:rsidP="00B65673">
      <w:r>
        <w:separator/>
      </w:r>
    </w:p>
  </w:endnote>
  <w:endnote w:type="continuationSeparator" w:id="0">
    <w:p w:rsidR="00FF7979" w:rsidRDefault="00FF7979" w:rsidP="00B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79" w:rsidRDefault="00FF7979" w:rsidP="00B65673">
      <w:r>
        <w:separator/>
      </w:r>
    </w:p>
  </w:footnote>
  <w:footnote w:type="continuationSeparator" w:id="0">
    <w:p w:rsidR="00FF7979" w:rsidRDefault="00FF7979" w:rsidP="00B6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AA"/>
    <w:rsid w:val="00003BEA"/>
    <w:rsid w:val="000171DA"/>
    <w:rsid w:val="00062AE4"/>
    <w:rsid w:val="00082694"/>
    <w:rsid w:val="00085BAF"/>
    <w:rsid w:val="000D15C4"/>
    <w:rsid w:val="000D4B72"/>
    <w:rsid w:val="000E397A"/>
    <w:rsid w:val="000E6484"/>
    <w:rsid w:val="00102636"/>
    <w:rsid w:val="00103AC9"/>
    <w:rsid w:val="00123C46"/>
    <w:rsid w:val="00126F15"/>
    <w:rsid w:val="00131CC4"/>
    <w:rsid w:val="00162F62"/>
    <w:rsid w:val="0018450B"/>
    <w:rsid w:val="00196DF8"/>
    <w:rsid w:val="001B3DA3"/>
    <w:rsid w:val="001E08F8"/>
    <w:rsid w:val="001E1210"/>
    <w:rsid w:val="0022621E"/>
    <w:rsid w:val="0023481F"/>
    <w:rsid w:val="002350FD"/>
    <w:rsid w:val="002421AA"/>
    <w:rsid w:val="002A1D75"/>
    <w:rsid w:val="002A6522"/>
    <w:rsid w:val="002D09C4"/>
    <w:rsid w:val="00305575"/>
    <w:rsid w:val="0031098D"/>
    <w:rsid w:val="00312298"/>
    <w:rsid w:val="00324B75"/>
    <w:rsid w:val="00326229"/>
    <w:rsid w:val="00341E1C"/>
    <w:rsid w:val="0034739F"/>
    <w:rsid w:val="00361265"/>
    <w:rsid w:val="003977E4"/>
    <w:rsid w:val="003C4717"/>
    <w:rsid w:val="003E5FA6"/>
    <w:rsid w:val="003F0F51"/>
    <w:rsid w:val="003F3D6F"/>
    <w:rsid w:val="00405775"/>
    <w:rsid w:val="0040632F"/>
    <w:rsid w:val="00415FCA"/>
    <w:rsid w:val="00435400"/>
    <w:rsid w:val="0043772B"/>
    <w:rsid w:val="00441A26"/>
    <w:rsid w:val="00456184"/>
    <w:rsid w:val="00472732"/>
    <w:rsid w:val="0049247B"/>
    <w:rsid w:val="00494F30"/>
    <w:rsid w:val="004A30BE"/>
    <w:rsid w:val="004B0965"/>
    <w:rsid w:val="005051DF"/>
    <w:rsid w:val="00531ED6"/>
    <w:rsid w:val="005359AE"/>
    <w:rsid w:val="00542639"/>
    <w:rsid w:val="00565FBB"/>
    <w:rsid w:val="0058700B"/>
    <w:rsid w:val="005C6334"/>
    <w:rsid w:val="005C7A55"/>
    <w:rsid w:val="005E5045"/>
    <w:rsid w:val="0061509F"/>
    <w:rsid w:val="006416FA"/>
    <w:rsid w:val="0067525B"/>
    <w:rsid w:val="006756C3"/>
    <w:rsid w:val="006A00A5"/>
    <w:rsid w:val="006C3D92"/>
    <w:rsid w:val="006D3B1C"/>
    <w:rsid w:val="0071017B"/>
    <w:rsid w:val="00712585"/>
    <w:rsid w:val="00740204"/>
    <w:rsid w:val="007412F2"/>
    <w:rsid w:val="007A6239"/>
    <w:rsid w:val="007D4305"/>
    <w:rsid w:val="007D7B3D"/>
    <w:rsid w:val="007E397A"/>
    <w:rsid w:val="007F2B75"/>
    <w:rsid w:val="008062B6"/>
    <w:rsid w:val="008333D7"/>
    <w:rsid w:val="00855F13"/>
    <w:rsid w:val="008C0ECD"/>
    <w:rsid w:val="008C704D"/>
    <w:rsid w:val="008C7B74"/>
    <w:rsid w:val="00980690"/>
    <w:rsid w:val="009946F7"/>
    <w:rsid w:val="00994FDD"/>
    <w:rsid w:val="009A708A"/>
    <w:rsid w:val="009D5129"/>
    <w:rsid w:val="00A01E0B"/>
    <w:rsid w:val="00A55B15"/>
    <w:rsid w:val="00A6366B"/>
    <w:rsid w:val="00AA35ED"/>
    <w:rsid w:val="00AC6738"/>
    <w:rsid w:val="00AD12C5"/>
    <w:rsid w:val="00AD667B"/>
    <w:rsid w:val="00AF40AA"/>
    <w:rsid w:val="00B27B97"/>
    <w:rsid w:val="00B327A3"/>
    <w:rsid w:val="00B342B1"/>
    <w:rsid w:val="00B45FFE"/>
    <w:rsid w:val="00B537D5"/>
    <w:rsid w:val="00B65673"/>
    <w:rsid w:val="00B7485C"/>
    <w:rsid w:val="00B81B74"/>
    <w:rsid w:val="00B963E0"/>
    <w:rsid w:val="00BA0E08"/>
    <w:rsid w:val="00BD5FAD"/>
    <w:rsid w:val="00BE77E6"/>
    <w:rsid w:val="00C076F7"/>
    <w:rsid w:val="00C077C0"/>
    <w:rsid w:val="00C25128"/>
    <w:rsid w:val="00C3757B"/>
    <w:rsid w:val="00C96385"/>
    <w:rsid w:val="00CB504D"/>
    <w:rsid w:val="00CE4374"/>
    <w:rsid w:val="00CF2AC2"/>
    <w:rsid w:val="00D41D73"/>
    <w:rsid w:val="00D5555A"/>
    <w:rsid w:val="00D5604D"/>
    <w:rsid w:val="00D67DEC"/>
    <w:rsid w:val="00D708A8"/>
    <w:rsid w:val="00D75A18"/>
    <w:rsid w:val="00D97DED"/>
    <w:rsid w:val="00DB0F62"/>
    <w:rsid w:val="00DC04F2"/>
    <w:rsid w:val="00DC09B5"/>
    <w:rsid w:val="00DC5768"/>
    <w:rsid w:val="00DD210E"/>
    <w:rsid w:val="00DD326E"/>
    <w:rsid w:val="00DF155C"/>
    <w:rsid w:val="00E11952"/>
    <w:rsid w:val="00E126D8"/>
    <w:rsid w:val="00E202C0"/>
    <w:rsid w:val="00E27D3A"/>
    <w:rsid w:val="00E60A83"/>
    <w:rsid w:val="00E633A9"/>
    <w:rsid w:val="00E775C8"/>
    <w:rsid w:val="00E80CE6"/>
    <w:rsid w:val="00ED7F50"/>
    <w:rsid w:val="00EE7E02"/>
    <w:rsid w:val="00EF5D6E"/>
    <w:rsid w:val="00F7760A"/>
    <w:rsid w:val="00F9134E"/>
    <w:rsid w:val="00F974D3"/>
    <w:rsid w:val="00FA113B"/>
    <w:rsid w:val="00FB5AD1"/>
    <w:rsid w:val="00FB6828"/>
    <w:rsid w:val="00FD401E"/>
    <w:rsid w:val="00FF0B4C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BE70D-5FA9-473E-B5EF-070F3BE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673"/>
  </w:style>
  <w:style w:type="paragraph" w:styleId="Footer">
    <w:name w:val="footer"/>
    <w:basedOn w:val="Normal"/>
    <w:link w:val="FooterChar"/>
    <w:uiPriority w:val="99"/>
    <w:unhideWhenUsed/>
    <w:rsid w:val="00B65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673"/>
  </w:style>
  <w:style w:type="paragraph" w:styleId="Caption">
    <w:name w:val="caption"/>
    <w:basedOn w:val="Normal"/>
    <w:next w:val="Normal"/>
    <w:uiPriority w:val="35"/>
    <w:unhideWhenUsed/>
    <w:qFormat/>
    <w:rsid w:val="009806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5656</TotalTime>
  <Pages>6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Saeid Yeganegi</cp:lastModifiedBy>
  <cp:revision>22</cp:revision>
  <dcterms:created xsi:type="dcterms:W3CDTF">2016-11-02T14:53:00Z</dcterms:created>
  <dcterms:modified xsi:type="dcterms:W3CDTF">2016-12-29T19:53:00Z</dcterms:modified>
</cp:coreProperties>
</file>