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DB" w:rsidRDefault="00530850" w:rsidP="006479A1">
      <w:pPr>
        <w:jc w:val="both"/>
        <w:rPr>
          <w:lang w:val="en-GB"/>
        </w:rPr>
      </w:pPr>
      <w:r>
        <w:rPr>
          <w:lang w:val="en-GB"/>
        </w:rPr>
        <w:t>Dear Reviewer;</w:t>
      </w:r>
    </w:p>
    <w:p w:rsidR="00530850" w:rsidRDefault="00530850" w:rsidP="006479A1">
      <w:pPr>
        <w:jc w:val="both"/>
        <w:rPr>
          <w:lang w:val="en-GB"/>
        </w:rPr>
      </w:pPr>
      <w:r>
        <w:rPr>
          <w:lang w:val="en-GB"/>
        </w:rPr>
        <w:t xml:space="preserve">Thank you for your valuable comments and suggestions. We have </w:t>
      </w:r>
      <w:bookmarkStart w:id="0" w:name="_GoBack"/>
      <w:bookmarkEnd w:id="0"/>
      <w:r w:rsidR="001158A6">
        <w:rPr>
          <w:lang w:val="en-GB"/>
        </w:rPr>
        <w:t>done corrections</w:t>
      </w:r>
      <w:r w:rsidR="008063B4">
        <w:rPr>
          <w:lang w:val="en-GB"/>
        </w:rPr>
        <w:t xml:space="preserve"> </w:t>
      </w:r>
      <w:r w:rsidR="001158A6">
        <w:rPr>
          <w:lang w:val="en-GB"/>
        </w:rPr>
        <w:t xml:space="preserve">in </w:t>
      </w:r>
      <w:r w:rsidR="008063B4">
        <w:rPr>
          <w:lang w:val="en-GB"/>
        </w:rPr>
        <w:t xml:space="preserve">the </w:t>
      </w:r>
      <w:r>
        <w:rPr>
          <w:lang w:val="en-GB"/>
        </w:rPr>
        <w:t>manuscript according to your comments and suggestions</w:t>
      </w:r>
      <w:r w:rsidR="008063B4">
        <w:rPr>
          <w:lang w:val="en-GB"/>
        </w:rPr>
        <w:t>. Our explanations for your comments and questions are below.</w:t>
      </w:r>
    </w:p>
    <w:p w:rsidR="008063B4" w:rsidRDefault="008063B4" w:rsidP="006479A1">
      <w:pPr>
        <w:jc w:val="both"/>
        <w:rPr>
          <w:lang w:val="en-GB"/>
        </w:rPr>
      </w:pPr>
      <w:r>
        <w:rPr>
          <w:lang w:val="en-GB"/>
        </w:rPr>
        <w:t>Regards.</w:t>
      </w:r>
    </w:p>
    <w:p w:rsidR="008063B4" w:rsidRDefault="008063B4" w:rsidP="006479A1">
      <w:pPr>
        <w:jc w:val="both"/>
        <w:rPr>
          <w:lang w:val="en-GB"/>
        </w:rPr>
      </w:pPr>
      <w:r>
        <w:rPr>
          <w:lang w:val="en-GB"/>
        </w:rPr>
        <w:t>Sabahattin Deniz (Ph.D.)</w:t>
      </w:r>
    </w:p>
    <w:p w:rsidR="0039747C" w:rsidRDefault="00AC69DB" w:rsidP="00AC69DB">
      <w:pPr>
        <w:pStyle w:val="ListeParagraf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 It is known that primary amine groups are very attractive to aldehydes. That’s why we attached the thiamine to amino silica surface via glutaraldehyde. </w:t>
      </w:r>
      <w:r w:rsidR="00203E01" w:rsidRPr="00203E01">
        <w:rPr>
          <w:lang w:val="en-GB"/>
        </w:rPr>
        <w:t xml:space="preserve">The obtained </w:t>
      </w:r>
      <w:r w:rsidR="00203E01">
        <w:rPr>
          <w:lang w:val="en-GB"/>
        </w:rPr>
        <w:t xml:space="preserve">adsorbent </w:t>
      </w:r>
      <w:r w:rsidR="00203E01" w:rsidRPr="00203E01">
        <w:rPr>
          <w:lang w:val="en-GB"/>
        </w:rPr>
        <w:t>was washed three times with 30% ethanol</w:t>
      </w:r>
      <w:r w:rsidR="00203E01">
        <w:rPr>
          <w:lang w:val="en-GB"/>
        </w:rPr>
        <w:t xml:space="preserve"> for removing free thiamine</w:t>
      </w:r>
      <w:r w:rsidR="00E82BDC">
        <w:rPr>
          <w:lang w:val="en-GB"/>
        </w:rPr>
        <w:t xml:space="preserve"> if any</w:t>
      </w:r>
      <w:r w:rsidR="00203E01">
        <w:rPr>
          <w:lang w:val="en-GB"/>
        </w:rPr>
        <w:t xml:space="preserve"> and excess glutaraldehyde.</w:t>
      </w:r>
      <w:r w:rsidR="00203E01" w:rsidRPr="0033728E">
        <w:rPr>
          <w:rFonts w:ascii="Times New Roman" w:eastAsia="AdvSTP_PSTimR" w:hAnsi="Times New Roman" w:cs="Times New Roman"/>
          <w:sz w:val="24"/>
          <w:szCs w:val="24"/>
          <w:lang w:val="en-US"/>
        </w:rPr>
        <w:t xml:space="preserve"> </w:t>
      </w:r>
      <w:r>
        <w:rPr>
          <w:lang w:val="en-GB"/>
        </w:rPr>
        <w:t>Thus we have not any free amine groups in our adsorbent. But we discussed possible binding sides</w:t>
      </w:r>
      <w:r w:rsidR="00292B20">
        <w:rPr>
          <w:lang w:val="en-GB"/>
        </w:rPr>
        <w:t xml:space="preserve"> (</w:t>
      </w:r>
      <w:r w:rsidR="00292B20" w:rsidRPr="00292B20">
        <w:rPr>
          <w:lang w:val="en-GB"/>
        </w:rPr>
        <w:t>electron pair on the N, S and O atoms of vitamin B1)</w:t>
      </w:r>
      <w:r>
        <w:rPr>
          <w:lang w:val="en-GB"/>
        </w:rPr>
        <w:t xml:space="preserve"> of adsorbent in the “Effect of pH” section and </w:t>
      </w:r>
      <w:r w:rsidR="00292B20">
        <w:rPr>
          <w:lang w:val="en-GB"/>
        </w:rPr>
        <w:t>we have pointed out that sides on figure 2 such as electron dots.</w:t>
      </w:r>
      <w:r w:rsidR="00712131">
        <w:rPr>
          <w:lang w:val="en-GB"/>
        </w:rPr>
        <w:t xml:space="preserve"> Thank you for your suggestion.</w:t>
      </w:r>
    </w:p>
    <w:p w:rsidR="00292B20" w:rsidRDefault="00292B20" w:rsidP="00AC69DB">
      <w:pPr>
        <w:pStyle w:val="ListeParagraf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Suggested sentence changing has been done in page 7.</w:t>
      </w:r>
    </w:p>
    <w:p w:rsidR="00292B20" w:rsidRDefault="00292B20" w:rsidP="00292B20">
      <w:pPr>
        <w:pStyle w:val="ListeParagraf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We apologise for that mistake for numbering of equations. Equation (5) has been changed to equation (4). Thank you for your attention.</w:t>
      </w:r>
    </w:p>
    <w:p w:rsidR="00082896" w:rsidRDefault="00082896" w:rsidP="006479A1">
      <w:pPr>
        <w:pStyle w:val="ListeParagraf"/>
        <w:jc w:val="both"/>
        <w:rPr>
          <w:lang w:val="en-GB"/>
        </w:rPr>
      </w:pPr>
    </w:p>
    <w:p w:rsidR="007969DB" w:rsidRPr="007969DB" w:rsidRDefault="007969DB" w:rsidP="006479A1">
      <w:pPr>
        <w:pStyle w:val="ListeParagraf"/>
        <w:jc w:val="both"/>
        <w:rPr>
          <w:lang w:val="en-GB"/>
        </w:rPr>
      </w:pPr>
      <w:r>
        <w:rPr>
          <w:lang w:val="en-GB"/>
        </w:rPr>
        <w:t xml:space="preserve"> </w:t>
      </w:r>
    </w:p>
    <w:sectPr w:rsidR="007969DB" w:rsidRPr="0079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dvSTP_PSTimR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764"/>
    <w:multiLevelType w:val="hybridMultilevel"/>
    <w:tmpl w:val="82C2D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592"/>
    <w:multiLevelType w:val="hybridMultilevel"/>
    <w:tmpl w:val="3BC68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9D1"/>
    <w:multiLevelType w:val="hybridMultilevel"/>
    <w:tmpl w:val="B290F098"/>
    <w:lvl w:ilvl="0" w:tplc="59DCD7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07A"/>
    <w:multiLevelType w:val="hybridMultilevel"/>
    <w:tmpl w:val="82C2D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DB"/>
    <w:rsid w:val="00082896"/>
    <w:rsid w:val="000B1EDB"/>
    <w:rsid w:val="00113088"/>
    <w:rsid w:val="0011499F"/>
    <w:rsid w:val="001158A6"/>
    <w:rsid w:val="00161399"/>
    <w:rsid w:val="001D1CF3"/>
    <w:rsid w:val="002026B5"/>
    <w:rsid w:val="00203E01"/>
    <w:rsid w:val="00292B20"/>
    <w:rsid w:val="00295015"/>
    <w:rsid w:val="0039747C"/>
    <w:rsid w:val="00530850"/>
    <w:rsid w:val="006479A1"/>
    <w:rsid w:val="006C1881"/>
    <w:rsid w:val="00712131"/>
    <w:rsid w:val="007969DB"/>
    <w:rsid w:val="00802865"/>
    <w:rsid w:val="008063B4"/>
    <w:rsid w:val="00817DD8"/>
    <w:rsid w:val="00844E3A"/>
    <w:rsid w:val="008E5E9B"/>
    <w:rsid w:val="009E0F22"/>
    <w:rsid w:val="00A4358E"/>
    <w:rsid w:val="00A620F9"/>
    <w:rsid w:val="00A64766"/>
    <w:rsid w:val="00AC24DA"/>
    <w:rsid w:val="00AC69DB"/>
    <w:rsid w:val="00B158B3"/>
    <w:rsid w:val="00CC7234"/>
    <w:rsid w:val="00CF760D"/>
    <w:rsid w:val="00D1439B"/>
    <w:rsid w:val="00D97B6E"/>
    <w:rsid w:val="00DA428B"/>
    <w:rsid w:val="00DD2CED"/>
    <w:rsid w:val="00E82BDC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077A"/>
  <w15:chartTrackingRefBased/>
  <w15:docId w15:val="{F1F04427-A2B8-425D-BBA5-351550F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9DB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9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9747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47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DENIZ</dc:creator>
  <cp:keywords/>
  <dc:description/>
  <cp:lastModifiedBy>Sabahattin DENIZ</cp:lastModifiedBy>
  <cp:revision>6</cp:revision>
  <dcterms:created xsi:type="dcterms:W3CDTF">2016-10-18T06:55:00Z</dcterms:created>
  <dcterms:modified xsi:type="dcterms:W3CDTF">2016-10-18T10:02:00Z</dcterms:modified>
</cp:coreProperties>
</file>