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1F2" w:rsidRDefault="00872216" w:rsidP="004A11F2">
      <w:pPr>
        <w:pStyle w:val="TFReferencesSection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>
            <wp:extent cx="5181600" cy="26098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1F2" w:rsidRDefault="004A11F2" w:rsidP="004A11F2">
      <w:pPr>
        <w:pStyle w:val="TFReferencesSection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A11F2" w:rsidRPr="004A11F2" w:rsidRDefault="004A11F2" w:rsidP="00632F85">
      <w:pPr>
        <w:pStyle w:val="TFReferencesSection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A11F2">
        <w:rPr>
          <w:rFonts w:ascii="Times New Roman" w:hAnsi="Times New Roman" w:cs="Times New Roman"/>
          <w:sz w:val="24"/>
          <w:szCs w:val="24"/>
        </w:rPr>
        <w:t xml:space="preserve">The chlorophyll was transferred from solid phase, i.e., surface of </w:t>
      </w:r>
      <w:proofErr w:type="spellStart"/>
      <w:r w:rsidRPr="004A11F2">
        <w:rPr>
          <w:rFonts w:ascii="Times New Roman" w:hAnsi="Times New Roman" w:cs="Times New Roman"/>
          <w:sz w:val="24"/>
          <w:szCs w:val="24"/>
        </w:rPr>
        <w:t>pandan</w:t>
      </w:r>
      <w:proofErr w:type="spellEnd"/>
      <w:r w:rsidRPr="004A11F2">
        <w:rPr>
          <w:rFonts w:ascii="Times New Roman" w:hAnsi="Times New Roman" w:cs="Times New Roman"/>
          <w:sz w:val="24"/>
          <w:szCs w:val="24"/>
        </w:rPr>
        <w:t xml:space="preserve"> leaf to the liquid phase, </w:t>
      </w:r>
      <w:r w:rsidR="00632F85">
        <w:rPr>
          <w:rFonts w:ascii="Times New Roman" w:hAnsi="Times New Roman" w:cs="Times New Roman"/>
          <w:sz w:val="24"/>
          <w:szCs w:val="24"/>
        </w:rPr>
        <w:t>i.e. solvent. The correlation for the</w:t>
      </w:r>
      <w:r w:rsidR="00632F85" w:rsidRPr="004A11F2">
        <w:rPr>
          <w:rFonts w:ascii="Times New Roman" w:hAnsi="Times New Roman" w:cs="Times New Roman"/>
          <w:sz w:val="24"/>
          <w:szCs w:val="24"/>
        </w:rPr>
        <w:t xml:space="preserve"> mass transfer </w:t>
      </w:r>
      <w:r w:rsidR="00632F85">
        <w:rPr>
          <w:rFonts w:ascii="Times New Roman" w:hAnsi="Times New Roman" w:cs="Times New Roman"/>
          <w:sz w:val="24"/>
          <w:szCs w:val="24"/>
        </w:rPr>
        <w:t>using</w:t>
      </w:r>
      <w:r w:rsidRPr="004A11F2">
        <w:rPr>
          <w:rFonts w:ascii="Times New Roman" w:hAnsi="Times New Roman" w:cs="Times New Roman"/>
          <w:sz w:val="24"/>
          <w:szCs w:val="24"/>
        </w:rPr>
        <w:t xml:space="preserve"> dimensionless number is described as 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S</m:t>
        </m:r>
        <m:r>
          <w:rPr>
            <w:rFonts w:ascii="Times New Roman" w:hAnsi="Cambria Math" w:cs="Times New Roman"/>
            <w:sz w:val="24"/>
            <w:szCs w:val="24"/>
            <w:lang w:val="en-GB"/>
          </w:rPr>
          <m:t>h</m:t>
        </m:r>
        <m:r>
          <w:rPr>
            <w:rFonts w:ascii="Cambria Math" w:hAnsi="Times New Roman" w:cs="Times New Roman"/>
            <w:sz w:val="24"/>
            <w:szCs w:val="24"/>
            <w:lang w:val="en-GB"/>
          </w:rPr>
          <m:t xml:space="preserve">=92.591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GB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GB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  <m:t>Re</m:t>
                </m:r>
              </m:e>
            </m:d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GB"/>
              </w:rPr>
              <m:t>0.094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  <w:lang w:val="en-GB"/>
          </w:rPr>
          <m:t>.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GB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GB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  <m:t>Sc</m:t>
                </m:r>
              </m:e>
            </m:d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GB"/>
              </w:rPr>
              <m:t>0.278</m:t>
            </m:r>
          </m:sup>
        </m:sSup>
      </m:oMath>
    </w:p>
    <w:p w:rsidR="00A10C70" w:rsidRDefault="00A10C70"/>
    <w:sectPr w:rsidR="00A10C70" w:rsidSect="00027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한컴바탕">
    <w:altName w:val="Arial Unicode MS"/>
    <w:charset w:val="81"/>
    <w:family w:val="roman"/>
    <w:pitch w:val="variable"/>
    <w:sig w:usb0="00000000" w:usb1="FBDFFFFF" w:usb2="00FFFFFF" w:usb3="00000000" w:csb0="8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11F2"/>
    <w:rsid w:val="00027851"/>
    <w:rsid w:val="001B3DBD"/>
    <w:rsid w:val="002372E7"/>
    <w:rsid w:val="004A11F2"/>
    <w:rsid w:val="00632F85"/>
    <w:rsid w:val="00872216"/>
    <w:rsid w:val="008926E4"/>
    <w:rsid w:val="00A10C70"/>
    <w:rsid w:val="00B20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1F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4A11F2"/>
    <w:pPr>
      <w:widowControl/>
      <w:wordWrap/>
      <w:autoSpaceDE/>
      <w:autoSpaceDN/>
      <w:snapToGrid w:val="0"/>
      <w:spacing w:line="384" w:lineRule="auto"/>
    </w:pPr>
    <w:rPr>
      <w:rFonts w:hAnsi="Batang" w:cs="Gulim"/>
      <w:color w:val="000000"/>
      <w:kern w:val="0"/>
      <w:szCs w:val="20"/>
    </w:rPr>
  </w:style>
  <w:style w:type="paragraph" w:customStyle="1" w:styleId="TFReferencesSection">
    <w:name w:val="TF_References_Section"/>
    <w:basedOn w:val="Normal"/>
    <w:rsid w:val="004A11F2"/>
    <w:pPr>
      <w:widowControl/>
      <w:wordWrap/>
      <w:autoSpaceDE/>
      <w:autoSpaceDN/>
      <w:snapToGrid w:val="0"/>
      <w:spacing w:line="170" w:lineRule="atLeast"/>
    </w:pPr>
    <w:rPr>
      <w:rFonts w:hAnsi="한컴바탕" w:cs="Gulim"/>
      <w:color w:val="000000"/>
      <w:kern w:val="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1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1F2"/>
    <w:rPr>
      <w:rFonts w:ascii="Tahoma" w:eastAsia="Batang" w:hAnsi="Tahoma" w:cs="Tahoma"/>
      <w:kern w:val="2"/>
      <w:sz w:val="16"/>
      <w:szCs w:val="16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>home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TSC</dc:creator>
  <cp:lastModifiedBy>TSC</cp:lastModifiedBy>
  <cp:revision>3</cp:revision>
  <dcterms:created xsi:type="dcterms:W3CDTF">2016-11-27T02:56:00Z</dcterms:created>
  <dcterms:modified xsi:type="dcterms:W3CDTF">2016-11-27T03:20:00Z</dcterms:modified>
</cp:coreProperties>
</file>