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0" w:rsidRPr="00D25D66" w:rsidRDefault="00665DC0" w:rsidP="00665DC0">
      <w:pPr>
        <w:spacing w:line="480" w:lineRule="auto"/>
        <w:jc w:val="both"/>
        <w:rPr>
          <w:sz w:val="24"/>
        </w:rPr>
      </w:pPr>
      <w:r w:rsidRPr="00D25D66">
        <w:rPr>
          <w:sz w:val="24"/>
        </w:rPr>
        <w:t>Dear Editor,</w:t>
      </w:r>
    </w:p>
    <w:p w:rsidR="00B32A7C" w:rsidRPr="00D25D66" w:rsidRDefault="00665DC0" w:rsidP="00B32A7C">
      <w:pPr>
        <w:jc w:val="both"/>
        <w:rPr>
          <w:sz w:val="24"/>
        </w:rPr>
      </w:pPr>
      <w:r w:rsidRPr="00D25D66">
        <w:rPr>
          <w:rFonts w:asciiTheme="majorBidi" w:hAnsiTheme="majorBidi" w:cstheme="majorBidi"/>
          <w:sz w:val="24"/>
        </w:rPr>
        <w:t>Please find the revised version of our manuscript (</w:t>
      </w:r>
      <w:r w:rsidR="00936545" w:rsidRPr="00D25D66">
        <w:rPr>
          <w:rFonts w:asciiTheme="majorBidi" w:hAnsiTheme="majorBidi" w:cstheme="majorBidi"/>
          <w:sz w:val="24"/>
        </w:rPr>
        <w:t xml:space="preserve">Ref. No. </w:t>
      </w:r>
      <w:r w:rsidR="00936545" w:rsidRPr="00D25D66">
        <w:rPr>
          <w:rFonts w:asciiTheme="majorBidi" w:hAnsiTheme="majorBidi" w:cstheme="majorBidi"/>
          <w:b/>
          <w:sz w:val="24"/>
        </w:rPr>
        <w:t>JSCS 4314</w:t>
      </w:r>
      <w:r w:rsidR="00936545" w:rsidRPr="00D25D66">
        <w:rPr>
          <w:rFonts w:asciiTheme="majorBidi" w:hAnsiTheme="majorBidi" w:cstheme="majorBidi"/>
          <w:sz w:val="24"/>
        </w:rPr>
        <w:t>)</w:t>
      </w:r>
      <w:r w:rsidRPr="00D25D66">
        <w:rPr>
          <w:rFonts w:asciiTheme="majorBidi" w:hAnsiTheme="majorBidi" w:cstheme="majorBidi"/>
          <w:sz w:val="24"/>
        </w:rPr>
        <w:t xml:space="preserve"> </w:t>
      </w:r>
      <w:r w:rsidR="00B32A7C" w:rsidRPr="00D25D66">
        <w:rPr>
          <w:sz w:val="24"/>
        </w:rPr>
        <w:t>with the answers to all the comments raised by the referees.</w:t>
      </w:r>
    </w:p>
    <w:p w:rsidR="00B32A7C" w:rsidRPr="00D25D66" w:rsidRDefault="00665DC0" w:rsidP="00D929E7">
      <w:pPr>
        <w:pStyle w:val="Paragraphedeliste"/>
        <w:ind w:left="0"/>
        <w:jc w:val="both"/>
        <w:rPr>
          <w:b/>
          <w:bCs/>
          <w:sz w:val="24"/>
          <w:lang w:val="en-US"/>
        </w:rPr>
      </w:pPr>
      <w:r w:rsidRPr="00D25D66">
        <w:rPr>
          <w:sz w:val="24"/>
        </w:rPr>
        <w:t xml:space="preserve"> </w:t>
      </w:r>
      <w:r w:rsidRPr="00D25D66">
        <w:rPr>
          <w:sz w:val="24"/>
        </w:rPr>
        <w:br/>
      </w:r>
      <w:r w:rsidR="00B32A7C" w:rsidRPr="00D25D66">
        <w:rPr>
          <w:b/>
          <w:bCs/>
          <w:sz w:val="24"/>
          <w:lang w:val="en-US"/>
        </w:rPr>
        <w:t>Reviewer</w:t>
      </w:r>
      <w:r w:rsidR="00D929E7" w:rsidRPr="00D25D66">
        <w:rPr>
          <w:b/>
          <w:bCs/>
          <w:sz w:val="24"/>
          <w:lang w:val="en-US"/>
        </w:rPr>
        <w:t xml:space="preserve"> A</w:t>
      </w:r>
    </w:p>
    <w:p w:rsidR="00B32A7C" w:rsidRPr="00D25D66" w:rsidRDefault="00B32A7C" w:rsidP="00B32A7C">
      <w:pPr>
        <w:jc w:val="both"/>
        <w:rPr>
          <w:sz w:val="24"/>
          <w:lang w:val="en-US"/>
        </w:rPr>
      </w:pPr>
    </w:p>
    <w:p w:rsidR="00B32A7C" w:rsidRPr="00D25D66" w:rsidRDefault="00B32A7C" w:rsidP="00B32A7C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="00D929E7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2- </w:t>
      </w:r>
      <w:r w:rsidR="00D929E7" w:rsidRPr="00D25D66">
        <w:rPr>
          <w:rFonts w:asciiTheme="majorBidi" w:hAnsiTheme="majorBidi" w:cstheme="majorBidi"/>
          <w:sz w:val="24"/>
          <w:shd w:val="clear" w:color="auto" w:fill="FFFFFF"/>
        </w:rPr>
        <w:t>(</w:t>
      </w:r>
      <w:proofErr w:type="spellStart"/>
      <w:r w:rsidR="00D929E7" w:rsidRPr="00D25D66">
        <w:rPr>
          <w:rFonts w:asciiTheme="majorBidi" w:hAnsiTheme="majorBidi" w:cstheme="majorBidi"/>
          <w:sz w:val="24"/>
          <w:shd w:val="clear" w:color="auto" w:fill="FFFFFF"/>
        </w:rPr>
        <w:t>Bruker</w:t>
      </w:r>
      <w:proofErr w:type="spellEnd"/>
      <w:r w:rsidR="00D929E7" w:rsidRPr="00D25D66">
        <w:rPr>
          <w:rFonts w:asciiTheme="majorBidi" w:hAnsiTheme="majorBidi" w:cstheme="majorBidi"/>
          <w:sz w:val="24"/>
          <w:shd w:val="clear" w:color="auto" w:fill="FFFFFF"/>
        </w:rPr>
        <w:t xml:space="preserve">, France) means that the spectrometer is made in France. </w:t>
      </w:r>
    </w:p>
    <w:p w:rsidR="00D929E7" w:rsidRPr="00D25D66" w:rsidRDefault="00D929E7" w:rsidP="00D929E7">
      <w:pPr>
        <w:pStyle w:val="Paragraphedeliste"/>
        <w:ind w:left="720"/>
        <w:jc w:val="both"/>
        <w:rPr>
          <w:rStyle w:val="apple-converted-space"/>
          <w:rFonts w:asciiTheme="majorBidi" w:hAnsiTheme="majorBidi" w:cstheme="majorBidi"/>
          <w:sz w:val="24"/>
          <w:lang w:val="en-US"/>
        </w:rPr>
      </w:pPr>
    </w:p>
    <w:p w:rsidR="00B32A7C" w:rsidRPr="00D25D66" w:rsidRDefault="00D929E7" w:rsidP="00B32A7C">
      <w:pPr>
        <w:pStyle w:val="Paragraphedeliste"/>
        <w:numPr>
          <w:ilvl w:val="0"/>
          <w:numId w:val="1"/>
        </w:numPr>
        <w:tabs>
          <w:tab w:val="left" w:pos="9072"/>
        </w:tabs>
        <w:jc w:val="both"/>
        <w:rPr>
          <w:rFonts w:asciiTheme="majorBidi" w:hAnsiTheme="majorBidi" w:cstheme="majorBidi"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2- </w:t>
      </w:r>
      <w:proofErr w:type="spellStart"/>
      <w:r w:rsidRPr="00D25D66">
        <w:rPr>
          <w:rFonts w:asciiTheme="majorBidi" w:hAnsiTheme="majorBidi" w:cstheme="majorBidi"/>
          <w:sz w:val="24"/>
          <w:lang w:val="en-US"/>
        </w:rPr>
        <w:t>MeOD</w:t>
      </w:r>
      <w:proofErr w:type="spellEnd"/>
      <w:r w:rsidRPr="00D25D66">
        <w:rPr>
          <w:rFonts w:asciiTheme="majorBidi" w:hAnsiTheme="majorBidi" w:cstheme="majorBidi"/>
          <w:sz w:val="24"/>
          <w:lang w:val="en-US"/>
        </w:rPr>
        <w:t xml:space="preserve"> is correct. It means that only the proton of hydroxyl is exchanged with Deuterium. </w:t>
      </w:r>
    </w:p>
    <w:p w:rsidR="00D929E7" w:rsidRPr="00D25D66" w:rsidRDefault="00D929E7" w:rsidP="00D929E7">
      <w:pPr>
        <w:pStyle w:val="Paragraphedeliste"/>
        <w:rPr>
          <w:rFonts w:asciiTheme="majorBidi" w:hAnsiTheme="majorBidi" w:cstheme="majorBidi"/>
          <w:sz w:val="24"/>
          <w:lang w:val="en-US"/>
        </w:rPr>
      </w:pPr>
    </w:p>
    <w:p w:rsidR="00D929E7" w:rsidRPr="00D25D66" w:rsidRDefault="00D929E7" w:rsidP="00D929E7">
      <w:pPr>
        <w:pStyle w:val="Paragraphedeliste"/>
        <w:tabs>
          <w:tab w:val="left" w:pos="9072"/>
        </w:tabs>
        <w:ind w:left="720"/>
        <w:jc w:val="both"/>
        <w:rPr>
          <w:rFonts w:asciiTheme="majorBidi" w:hAnsiTheme="majorBidi" w:cstheme="majorBidi"/>
          <w:sz w:val="24"/>
          <w:lang w:val="en-US"/>
        </w:rPr>
      </w:pPr>
    </w:p>
    <w:p w:rsidR="00AC5111" w:rsidRPr="00D25D66" w:rsidRDefault="00D929E7" w:rsidP="00B32A7C">
      <w:pPr>
        <w:pStyle w:val="Paragraphedeliste"/>
        <w:numPr>
          <w:ilvl w:val="0"/>
          <w:numId w:val="1"/>
        </w:numPr>
        <w:tabs>
          <w:tab w:val="left" w:pos="9072"/>
        </w:tabs>
        <w:jc w:val="both"/>
        <w:rPr>
          <w:rFonts w:asciiTheme="majorBidi" w:hAnsiTheme="majorBidi" w:cstheme="majorBidi"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2- </w:t>
      </w:r>
      <w:r w:rsidR="00AC5111" w:rsidRPr="00D25D66">
        <w:rPr>
          <w:rFonts w:asciiTheme="majorBidi" w:hAnsiTheme="majorBidi" w:cstheme="majorBidi"/>
          <w:sz w:val="24"/>
          <w:shd w:val="clear" w:color="auto" w:fill="FFFFFF"/>
        </w:rPr>
        <w:t>The</w:t>
      </w:r>
      <w:r w:rsidR="00AC5111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 </w:t>
      </w:r>
      <w:r w:rsidR="00AC5111" w:rsidRPr="00D25D66">
        <w:rPr>
          <w:rFonts w:asciiTheme="majorBidi" w:hAnsiTheme="majorBidi" w:cstheme="majorBidi"/>
          <w:sz w:val="24"/>
          <w:shd w:val="clear" w:color="auto" w:fill="FFFFFF"/>
        </w:rPr>
        <w:t>last</w:t>
      </w:r>
      <w:r w:rsidR="00AC5111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 </w:t>
      </w:r>
      <w:r w:rsidR="00AC5111" w:rsidRPr="00D25D66">
        <w:rPr>
          <w:rFonts w:asciiTheme="majorBidi" w:hAnsiTheme="majorBidi" w:cstheme="majorBidi"/>
          <w:sz w:val="24"/>
          <w:shd w:val="clear" w:color="auto" w:fill="FFFFFF"/>
        </w:rPr>
        <w:t>sentence in the subchapter</w:t>
      </w:r>
      <w:r w:rsidR="00AC5111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 </w:t>
      </w:r>
      <w:r w:rsidR="00AC5111" w:rsidRPr="00D25D66">
        <w:rPr>
          <w:rFonts w:asciiTheme="majorBidi" w:hAnsiTheme="majorBidi" w:cstheme="majorBidi"/>
          <w:sz w:val="24"/>
          <w:shd w:val="clear" w:color="auto" w:fill="FFFFFF"/>
        </w:rPr>
        <w:t>'general'/Chapter 'Experimental' is corrected as below:</w:t>
      </w:r>
    </w:p>
    <w:p w:rsidR="009F3913" w:rsidRPr="00D25D66" w:rsidRDefault="009F3913" w:rsidP="000A53C7">
      <w:pPr>
        <w:pStyle w:val="Paragraphedeliste"/>
        <w:numPr>
          <w:ilvl w:val="0"/>
          <w:numId w:val="2"/>
        </w:numPr>
        <w:tabs>
          <w:tab w:val="left" w:pos="284"/>
        </w:tabs>
        <w:adjustRightInd w:val="0"/>
        <w:ind w:left="851" w:hanging="142"/>
        <w:jc w:val="both"/>
        <w:rPr>
          <w:sz w:val="24"/>
          <w:shd w:val="clear" w:color="auto" w:fill="FFFFFF"/>
          <w:lang w:val="en-US"/>
        </w:rPr>
      </w:pPr>
      <w:r w:rsidRPr="00D25D66">
        <w:rPr>
          <w:sz w:val="24"/>
          <w:shd w:val="clear" w:color="auto" w:fill="FFFFFF"/>
          <w:lang w:val="en-US"/>
        </w:rPr>
        <w:t xml:space="preserve">Absorption measurements were performed on </w:t>
      </w:r>
      <w:proofErr w:type="spellStart"/>
      <w:r w:rsidRPr="00D25D66">
        <w:rPr>
          <w:sz w:val="24"/>
          <w:shd w:val="clear" w:color="auto" w:fill="FFFFFF"/>
          <w:lang w:val="en-US"/>
        </w:rPr>
        <w:t>Sedico</w:t>
      </w:r>
      <w:proofErr w:type="spellEnd"/>
      <w:r w:rsidRPr="00D25D66">
        <w:rPr>
          <w:sz w:val="24"/>
          <w:shd w:val="clear" w:color="auto" w:fill="FFFFFF"/>
          <w:lang w:val="en-US"/>
        </w:rPr>
        <w:t xml:space="preserve"> VIS7220G UV-VIS spectrophotometer (</w:t>
      </w:r>
      <w:proofErr w:type="spellStart"/>
      <w:r w:rsidRPr="00D25D66">
        <w:rPr>
          <w:sz w:val="24"/>
          <w:shd w:val="clear" w:color="auto" w:fill="FFFFFF"/>
          <w:lang w:val="en-US"/>
        </w:rPr>
        <w:t>Sedico</w:t>
      </w:r>
      <w:proofErr w:type="spellEnd"/>
      <w:r w:rsidRPr="00D25D66">
        <w:rPr>
          <w:sz w:val="24"/>
          <w:shd w:val="clear" w:color="auto" w:fill="FFFFFF"/>
          <w:lang w:val="en-US"/>
        </w:rPr>
        <w:t>, C</w:t>
      </w:r>
      <w:r w:rsidR="000A53C7" w:rsidRPr="00D25D66">
        <w:rPr>
          <w:sz w:val="24"/>
          <w:shd w:val="clear" w:color="auto" w:fill="FFFFFF"/>
          <w:lang w:val="en-US"/>
        </w:rPr>
        <w:t>yprus)</w:t>
      </w:r>
      <w:r w:rsidRPr="00D25D66">
        <w:rPr>
          <w:sz w:val="24"/>
          <w:shd w:val="clear" w:color="auto" w:fill="FFFFFF"/>
          <w:lang w:val="en-US"/>
        </w:rPr>
        <w:t>.</w:t>
      </w:r>
    </w:p>
    <w:p w:rsidR="009F3913" w:rsidRPr="00D25D66" w:rsidRDefault="009F3913" w:rsidP="00AF47EF">
      <w:pPr>
        <w:pStyle w:val="Paragraphedeliste"/>
        <w:tabs>
          <w:tab w:val="left" w:pos="9072"/>
        </w:tabs>
        <w:ind w:left="720"/>
        <w:jc w:val="both"/>
        <w:rPr>
          <w:rFonts w:asciiTheme="majorBidi" w:hAnsiTheme="majorBidi" w:cstheme="majorBidi"/>
          <w:sz w:val="24"/>
          <w:shd w:val="clear" w:color="auto" w:fill="FFFFFF"/>
        </w:rPr>
      </w:pPr>
    </w:p>
    <w:p w:rsidR="00F81BCF" w:rsidRPr="00D25D66" w:rsidRDefault="00AC5111" w:rsidP="006D7612">
      <w:pPr>
        <w:pStyle w:val="Paragraphedeliste"/>
        <w:numPr>
          <w:ilvl w:val="0"/>
          <w:numId w:val="1"/>
        </w:numPr>
        <w:tabs>
          <w:tab w:val="left" w:pos="993"/>
          <w:tab w:val="left" w:pos="1276"/>
          <w:tab w:val="left" w:pos="9072"/>
        </w:tabs>
        <w:contextualSpacing/>
        <w:jc w:val="both"/>
        <w:rPr>
          <w:b/>
          <w:bCs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>Page</w:t>
      </w:r>
      <w:r w:rsidR="006D7612" w:rsidRPr="00D25D66">
        <w:rPr>
          <w:rFonts w:asciiTheme="majorBidi" w:hAnsiTheme="majorBidi" w:cstheme="majorBidi"/>
          <w:sz w:val="24"/>
          <w:shd w:val="clear" w:color="auto" w:fill="FFFFFF"/>
        </w:rPr>
        <w:t xml:space="preserve"> 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3- </w:t>
      </w:r>
      <w:r w:rsidRPr="00D25D66">
        <w:rPr>
          <w:rFonts w:asciiTheme="majorBidi" w:hAnsiTheme="majorBidi" w:cstheme="majorBidi"/>
          <w:sz w:val="24"/>
          <w:shd w:val="clear" w:color="auto" w:fill="FFFFFF"/>
        </w:rPr>
        <w:t>Petroleum ether solvent is used</w:t>
      </w:r>
      <w:r w:rsidRPr="00D25D66">
        <w:rPr>
          <w:rFonts w:asciiTheme="majorBidi" w:hAnsiTheme="majorBidi" w:cstheme="majorBidi"/>
          <w:sz w:val="24"/>
          <w:lang w:val="en-US"/>
        </w:rPr>
        <w:t xml:space="preserve"> particularly to remove fatty acids and </w:t>
      </w:r>
      <w:r w:rsidR="00F81BCF" w:rsidRPr="00D25D66">
        <w:rPr>
          <w:rFonts w:asciiTheme="majorBidi" w:hAnsiTheme="majorBidi" w:cstheme="majorBidi"/>
          <w:sz w:val="24"/>
          <w:lang w:val="en-US"/>
        </w:rPr>
        <w:t>chlorophylls</w:t>
      </w:r>
      <w:r w:rsidRPr="00D25D66">
        <w:rPr>
          <w:rFonts w:asciiTheme="majorBidi" w:hAnsiTheme="majorBidi" w:cstheme="majorBidi"/>
          <w:sz w:val="24"/>
          <w:lang w:val="en-US"/>
        </w:rPr>
        <w:t xml:space="preserve">. </w:t>
      </w:r>
      <w:r w:rsidR="003B1609" w:rsidRPr="00D25D66">
        <w:rPr>
          <w:rFonts w:asciiTheme="majorBidi" w:hAnsiTheme="majorBidi" w:cstheme="majorBidi"/>
          <w:sz w:val="24"/>
          <w:lang w:val="en-US"/>
        </w:rPr>
        <w:t>Furthermore, this extract is not rich in secondary metabolites according to its TLC profile.</w:t>
      </w:r>
    </w:p>
    <w:p w:rsidR="00B32A7C" w:rsidRPr="00D25D66" w:rsidRDefault="00AC5111" w:rsidP="00F81BCF">
      <w:pPr>
        <w:pStyle w:val="Paragraphedeliste"/>
        <w:tabs>
          <w:tab w:val="left" w:pos="9072"/>
        </w:tabs>
        <w:ind w:left="720"/>
        <w:contextualSpacing/>
        <w:jc w:val="both"/>
        <w:rPr>
          <w:b/>
          <w:bCs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lang w:val="en-US"/>
        </w:rPr>
        <w:t xml:space="preserve">  </w:t>
      </w:r>
    </w:p>
    <w:p w:rsidR="00AC5111" w:rsidRPr="00D25D66" w:rsidRDefault="00F81BCF" w:rsidP="00F81BCF">
      <w:pPr>
        <w:pStyle w:val="Paragraphedeliste"/>
        <w:numPr>
          <w:ilvl w:val="0"/>
          <w:numId w:val="1"/>
        </w:numPr>
        <w:tabs>
          <w:tab w:val="left" w:pos="9072"/>
        </w:tabs>
        <w:spacing w:line="360" w:lineRule="auto"/>
        <w:contextualSpacing/>
        <w:jc w:val="both"/>
        <w:rPr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>4, 5-</w:t>
      </w:r>
      <w:r w:rsidR="00237900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 </w:t>
      </w:r>
      <w:r w:rsidR="00237900" w:rsidRPr="00D25D66">
        <w:rPr>
          <w:rFonts w:asciiTheme="majorBidi" w:hAnsiTheme="majorBidi" w:cstheme="majorBidi"/>
          <w:sz w:val="24"/>
          <w:shd w:val="clear" w:color="auto" w:fill="FFFFFF"/>
        </w:rPr>
        <w:t>The structures given in Fig.1 are modified</w:t>
      </w:r>
      <w:r w:rsidR="002F0999" w:rsidRPr="00D25D66">
        <w:rPr>
          <w:rFonts w:asciiTheme="majorBidi" w:hAnsiTheme="majorBidi" w:cstheme="majorBidi"/>
          <w:sz w:val="24"/>
          <w:shd w:val="clear" w:color="auto" w:fill="FFFFFF"/>
        </w:rPr>
        <w:t>,</w:t>
      </w:r>
      <w:r w:rsidR="00237900" w:rsidRPr="00D25D66">
        <w:rPr>
          <w:rFonts w:asciiTheme="majorBidi" w:hAnsiTheme="majorBidi" w:cstheme="majorBidi"/>
          <w:sz w:val="24"/>
          <w:shd w:val="clear" w:color="auto" w:fill="FFFFFF"/>
        </w:rPr>
        <w:t xml:space="preserve"> as requested.</w:t>
      </w:r>
    </w:p>
    <w:p w:rsidR="00237900" w:rsidRPr="00D25D66" w:rsidRDefault="00237900" w:rsidP="00237900">
      <w:pPr>
        <w:pStyle w:val="Paragraphedeliste"/>
        <w:rPr>
          <w:sz w:val="24"/>
          <w:lang w:val="en-US"/>
        </w:rPr>
      </w:pPr>
    </w:p>
    <w:p w:rsidR="00587689" w:rsidRPr="00D25D66" w:rsidRDefault="00973C51" w:rsidP="002F0999">
      <w:pPr>
        <w:pStyle w:val="Paragraphedeliste"/>
        <w:numPr>
          <w:ilvl w:val="0"/>
          <w:numId w:val="1"/>
        </w:numPr>
        <w:tabs>
          <w:tab w:val="left" w:pos="9072"/>
        </w:tabs>
        <w:contextualSpacing/>
        <w:jc w:val="both"/>
        <w:rPr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>3, 4-</w:t>
      </w:r>
    </w:p>
    <w:p w:rsidR="00587689" w:rsidRPr="00D25D66" w:rsidRDefault="00587689" w:rsidP="00587689">
      <w:pPr>
        <w:pStyle w:val="Paragraphedeliste"/>
        <w:rPr>
          <w:sz w:val="24"/>
          <w:lang w:val="en-US"/>
        </w:rPr>
      </w:pPr>
    </w:p>
    <w:p w:rsidR="00587689" w:rsidRPr="00D25D66" w:rsidRDefault="00237900" w:rsidP="00587689">
      <w:pPr>
        <w:pStyle w:val="Paragraphedeliste"/>
        <w:numPr>
          <w:ilvl w:val="0"/>
          <w:numId w:val="2"/>
        </w:numPr>
        <w:tabs>
          <w:tab w:val="left" w:pos="9072"/>
        </w:tabs>
        <w:contextualSpacing/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 xml:space="preserve">The subchapter 'Extraction and isolation'/chapter 'Experimental' </w:t>
      </w:r>
      <w:r w:rsidR="00AF47EF" w:rsidRPr="00D25D66">
        <w:rPr>
          <w:sz w:val="24"/>
          <w:lang w:val="en-US"/>
        </w:rPr>
        <w:t xml:space="preserve">is removed from the 'Supplementary material'. </w:t>
      </w:r>
    </w:p>
    <w:p w:rsidR="00237900" w:rsidRPr="00D25D66" w:rsidRDefault="00AF47EF" w:rsidP="00F80D31">
      <w:pPr>
        <w:pStyle w:val="Paragraphedeliste"/>
        <w:numPr>
          <w:ilvl w:val="0"/>
          <w:numId w:val="2"/>
        </w:numPr>
        <w:tabs>
          <w:tab w:val="left" w:pos="9072"/>
        </w:tabs>
        <w:contextualSpacing/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The compounds numbering is corrected</w:t>
      </w:r>
      <w:r w:rsidR="00ED5C59" w:rsidRPr="00D25D66">
        <w:rPr>
          <w:sz w:val="24"/>
          <w:lang w:val="en-US"/>
        </w:rPr>
        <w:t xml:space="preserve"> </w:t>
      </w:r>
      <w:r w:rsidR="002F0999" w:rsidRPr="00D25D66">
        <w:rPr>
          <w:sz w:val="24"/>
          <w:lang w:val="en-US"/>
        </w:rPr>
        <w:t>(1 to 13)</w:t>
      </w:r>
      <w:r w:rsidR="00ED5C59" w:rsidRPr="00D25D66">
        <w:rPr>
          <w:sz w:val="24"/>
          <w:lang w:val="en-US"/>
        </w:rPr>
        <w:t>, as suggested</w:t>
      </w:r>
      <w:r w:rsidRPr="00D25D66">
        <w:rPr>
          <w:sz w:val="24"/>
          <w:lang w:val="en-US"/>
        </w:rPr>
        <w:t>.</w:t>
      </w:r>
    </w:p>
    <w:p w:rsidR="00AE4BBA" w:rsidRPr="00D25D66" w:rsidRDefault="00AE4BBA" w:rsidP="00AE4BBA">
      <w:pPr>
        <w:pStyle w:val="Paragraphedeliste"/>
        <w:rPr>
          <w:sz w:val="24"/>
          <w:lang w:val="en-US"/>
        </w:rPr>
      </w:pPr>
    </w:p>
    <w:p w:rsidR="00556ADD" w:rsidRPr="00D25D66" w:rsidRDefault="00AE4BBA" w:rsidP="002F0999">
      <w:pPr>
        <w:pStyle w:val="Paragraphedeliste"/>
        <w:numPr>
          <w:ilvl w:val="0"/>
          <w:numId w:val="1"/>
        </w:numPr>
        <w:tabs>
          <w:tab w:val="left" w:pos="9072"/>
        </w:tabs>
        <w:contextualSpacing/>
        <w:jc w:val="both"/>
        <w:rPr>
          <w:rFonts w:asciiTheme="majorBidi" w:hAnsiTheme="majorBidi" w:cstheme="majorBidi"/>
          <w:sz w:val="24"/>
          <w:lang w:val="en-US"/>
        </w:rPr>
      </w:pPr>
      <w:r w:rsidRPr="00D25D66">
        <w:rPr>
          <w:rFonts w:asciiTheme="majorBidi" w:hAnsiTheme="majorBidi" w:cstheme="majorBidi"/>
          <w:sz w:val="24"/>
          <w:shd w:val="clear" w:color="auto" w:fill="FFFFFF"/>
        </w:rPr>
        <w:t xml:space="preserve">Page </w:t>
      </w:r>
      <w:r w:rsidR="00251F66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>3</w:t>
      </w:r>
      <w:r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>-</w:t>
      </w:r>
      <w:r w:rsidR="00973C51" w:rsidRPr="00D25D66">
        <w:rPr>
          <w:rFonts w:asciiTheme="majorBidi" w:hAnsiTheme="majorBidi" w:cstheme="majorBidi"/>
          <w:b/>
          <w:bCs/>
          <w:sz w:val="24"/>
          <w:shd w:val="clear" w:color="auto" w:fill="FFFFFF"/>
        </w:rPr>
        <w:t xml:space="preserve"> </w:t>
      </w:r>
      <w:r w:rsidR="00973C51" w:rsidRPr="00D25D66">
        <w:rPr>
          <w:rFonts w:asciiTheme="majorBidi" w:hAnsiTheme="majorBidi" w:cstheme="majorBidi"/>
          <w:sz w:val="24"/>
          <w:shd w:val="clear" w:color="auto" w:fill="FFFFFF"/>
        </w:rPr>
        <w:t>MS and SP- For compound 7</w:t>
      </w:r>
      <w:r w:rsidR="00ED5C59" w:rsidRPr="00D25D66">
        <w:rPr>
          <w:rFonts w:asciiTheme="majorBidi" w:hAnsiTheme="majorBidi" w:cstheme="majorBidi"/>
          <w:sz w:val="24"/>
          <w:shd w:val="clear" w:color="auto" w:fill="FFFFFF"/>
        </w:rPr>
        <w:t xml:space="preserve"> (8 after the numbering of compounds)</w:t>
      </w:r>
      <w:r w:rsidR="00556ADD" w:rsidRPr="00D25D66">
        <w:rPr>
          <w:rFonts w:asciiTheme="majorBidi" w:hAnsiTheme="majorBidi" w:cstheme="majorBidi"/>
          <w:sz w:val="24"/>
          <w:shd w:val="clear" w:color="auto" w:fill="FFFFFF"/>
        </w:rPr>
        <w:t xml:space="preserve">, </w:t>
      </w:r>
      <w:r w:rsidR="00556ADD" w:rsidRPr="00D25D66">
        <w:rPr>
          <w:rFonts w:asciiTheme="majorBidi" w:hAnsiTheme="majorBidi" w:cstheme="majorBidi"/>
          <w:sz w:val="24"/>
        </w:rPr>
        <w:t xml:space="preserve">the </w:t>
      </w:r>
      <w:proofErr w:type="spellStart"/>
      <w:r w:rsidR="00556ADD" w:rsidRPr="00D25D66">
        <w:rPr>
          <w:rFonts w:asciiTheme="majorBidi" w:hAnsiTheme="majorBidi" w:cstheme="majorBidi"/>
          <w:sz w:val="24"/>
        </w:rPr>
        <w:t>epimers</w:t>
      </w:r>
      <w:proofErr w:type="spellEnd"/>
      <w:r w:rsidR="00556ADD" w:rsidRPr="00D25D66">
        <w:rPr>
          <w:rFonts w:asciiTheme="majorBidi" w:hAnsiTheme="majorBidi" w:cstheme="majorBidi"/>
          <w:sz w:val="24"/>
        </w:rPr>
        <w:t>’ ratio is estimated ‘from the relative intensities of the proton signals’.</w:t>
      </w:r>
      <w:r w:rsidR="00251F66" w:rsidRPr="00D25D66">
        <w:rPr>
          <w:rFonts w:asciiTheme="majorBidi" w:hAnsiTheme="majorBidi" w:cstheme="majorBidi"/>
          <w:sz w:val="24"/>
        </w:rPr>
        <w:t xml:space="preserve"> </w:t>
      </w:r>
      <w:r w:rsidR="00556ADD" w:rsidRPr="00D25D66">
        <w:rPr>
          <w:rFonts w:asciiTheme="majorBidi" w:hAnsiTheme="majorBidi" w:cstheme="majorBidi"/>
          <w:sz w:val="24"/>
        </w:rPr>
        <w:br/>
        <w:t>However, from 1H-NMR data in the SP (check spelling!) is not clear which</w:t>
      </w:r>
      <w:r w:rsidR="00556ADD" w:rsidRPr="00D25D66">
        <w:rPr>
          <w:rFonts w:asciiTheme="majorBidi" w:hAnsiTheme="majorBidi" w:cstheme="majorBidi"/>
          <w:sz w:val="24"/>
        </w:rPr>
        <w:br/>
        <w:t>‘proton signals’, as it is more/less obvious in the ref.17. The related</w:t>
      </w:r>
      <w:r w:rsidR="00556ADD" w:rsidRPr="00D25D66">
        <w:rPr>
          <w:rFonts w:asciiTheme="majorBidi" w:hAnsiTheme="majorBidi" w:cstheme="majorBidi"/>
          <w:sz w:val="24"/>
        </w:rPr>
        <w:br/>
        <w:t>1H-NMR spectrum should be enclosed in SP.</w:t>
      </w:r>
    </w:p>
    <w:p w:rsidR="00556ADD" w:rsidRPr="00D25D66" w:rsidRDefault="00556ADD" w:rsidP="00556ADD">
      <w:pPr>
        <w:pStyle w:val="Paragraphedeliste"/>
        <w:rPr>
          <w:rFonts w:asciiTheme="majorBidi" w:hAnsiTheme="majorBidi" w:cstheme="majorBidi"/>
          <w:sz w:val="24"/>
          <w:lang w:val="en-US"/>
        </w:rPr>
      </w:pPr>
    </w:p>
    <w:p w:rsidR="00E500F7" w:rsidRPr="00D25D66" w:rsidRDefault="00E500F7" w:rsidP="003B1609">
      <w:pPr>
        <w:pStyle w:val="Paragraphedeliste"/>
        <w:numPr>
          <w:ilvl w:val="0"/>
          <w:numId w:val="2"/>
        </w:numPr>
        <w:tabs>
          <w:tab w:val="left" w:pos="9072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>T</w:t>
      </w:r>
      <w:r w:rsidR="00556ADD" w:rsidRPr="00D25D66">
        <w:rPr>
          <w:rFonts w:asciiTheme="majorBidi" w:hAnsiTheme="majorBidi" w:cstheme="majorBidi"/>
          <w:sz w:val="24"/>
        </w:rPr>
        <w:t xml:space="preserve">he </w:t>
      </w:r>
      <w:proofErr w:type="spellStart"/>
      <w:r w:rsidR="00556ADD" w:rsidRPr="00D25D66">
        <w:rPr>
          <w:rFonts w:asciiTheme="majorBidi" w:hAnsiTheme="majorBidi" w:cstheme="majorBidi"/>
          <w:sz w:val="24"/>
        </w:rPr>
        <w:t>epimers</w:t>
      </w:r>
      <w:proofErr w:type="spellEnd"/>
      <w:r w:rsidR="00556ADD" w:rsidRPr="00D25D66">
        <w:rPr>
          <w:rFonts w:asciiTheme="majorBidi" w:hAnsiTheme="majorBidi" w:cstheme="majorBidi"/>
          <w:sz w:val="24"/>
        </w:rPr>
        <w:t xml:space="preserve">’ ratio is estimated ‘from the relative intensities of the proton signals’ as </w:t>
      </w:r>
      <w:r w:rsidR="00612BFD" w:rsidRPr="00D25D66">
        <w:rPr>
          <w:rFonts w:asciiTheme="majorBidi" w:hAnsiTheme="majorBidi" w:cstheme="majorBidi"/>
          <w:sz w:val="24"/>
        </w:rPr>
        <w:t>3</w:t>
      </w:r>
      <w:r w:rsidR="00556ADD" w:rsidRPr="00D25D66">
        <w:rPr>
          <w:rFonts w:asciiTheme="majorBidi" w:hAnsiTheme="majorBidi" w:cstheme="majorBidi"/>
          <w:sz w:val="24"/>
        </w:rPr>
        <w:t>:</w:t>
      </w:r>
      <w:r w:rsidR="00612BFD" w:rsidRPr="00D25D66">
        <w:rPr>
          <w:rFonts w:asciiTheme="majorBidi" w:hAnsiTheme="majorBidi" w:cstheme="majorBidi"/>
          <w:sz w:val="24"/>
        </w:rPr>
        <w:t>2</w:t>
      </w:r>
      <w:r w:rsidRPr="00D25D66">
        <w:rPr>
          <w:rFonts w:asciiTheme="majorBidi" w:hAnsiTheme="majorBidi" w:cstheme="majorBidi"/>
          <w:sz w:val="24"/>
        </w:rPr>
        <w:t>, determined from the in</w:t>
      </w:r>
      <w:r w:rsidR="00251F66" w:rsidRPr="00D25D66">
        <w:rPr>
          <w:rFonts w:asciiTheme="majorBidi" w:hAnsiTheme="majorBidi" w:cstheme="majorBidi"/>
          <w:sz w:val="24"/>
        </w:rPr>
        <w:t>t</w:t>
      </w:r>
      <w:r w:rsidRPr="00D25D66">
        <w:rPr>
          <w:rFonts w:asciiTheme="majorBidi" w:hAnsiTheme="majorBidi" w:cstheme="majorBidi"/>
          <w:sz w:val="24"/>
        </w:rPr>
        <w:t xml:space="preserve">ensities of proton H-5 (6 and 6.05 </w:t>
      </w:r>
      <w:proofErr w:type="spellStart"/>
      <w:r w:rsidRPr="00D25D66">
        <w:rPr>
          <w:rFonts w:asciiTheme="majorBidi" w:hAnsiTheme="majorBidi" w:cstheme="majorBidi"/>
          <w:sz w:val="24"/>
        </w:rPr>
        <w:t>ppm</w:t>
      </w:r>
      <w:proofErr w:type="spellEnd"/>
      <w:r w:rsidRPr="00D25D66">
        <w:rPr>
          <w:rFonts w:asciiTheme="majorBidi" w:hAnsiTheme="majorBidi" w:cstheme="majorBidi"/>
          <w:sz w:val="24"/>
        </w:rPr>
        <w:t>)</w:t>
      </w:r>
      <w:r w:rsidR="00CC27C3" w:rsidRPr="00D25D66">
        <w:rPr>
          <w:rFonts w:asciiTheme="majorBidi" w:hAnsiTheme="majorBidi" w:cstheme="majorBidi"/>
          <w:sz w:val="24"/>
        </w:rPr>
        <w:t xml:space="preserve"> and </w:t>
      </w:r>
      <w:proofErr w:type="spellStart"/>
      <w:r w:rsidR="00CC27C3" w:rsidRPr="00D25D66">
        <w:rPr>
          <w:rFonts w:asciiTheme="majorBidi" w:hAnsiTheme="majorBidi" w:cstheme="majorBidi"/>
          <w:sz w:val="24"/>
        </w:rPr>
        <w:t>anomeric</w:t>
      </w:r>
      <w:proofErr w:type="spellEnd"/>
      <w:r w:rsidR="00CC27C3" w:rsidRPr="00D25D66">
        <w:rPr>
          <w:rFonts w:asciiTheme="majorBidi" w:hAnsiTheme="majorBidi" w:cstheme="majorBidi"/>
          <w:sz w:val="24"/>
        </w:rPr>
        <w:t xml:space="preserve"> proton (</w:t>
      </w:r>
      <w:r w:rsidR="00536B23" w:rsidRPr="00D25D66">
        <w:rPr>
          <w:rFonts w:asciiTheme="majorBidi" w:hAnsiTheme="majorBidi" w:cstheme="majorBidi"/>
          <w:sz w:val="24"/>
        </w:rPr>
        <w:t xml:space="preserve">4.90 and 4.98 </w:t>
      </w:r>
      <w:proofErr w:type="spellStart"/>
      <w:r w:rsidR="00536B23" w:rsidRPr="00D25D66">
        <w:rPr>
          <w:rFonts w:asciiTheme="majorBidi" w:hAnsiTheme="majorBidi" w:cstheme="majorBidi"/>
          <w:sz w:val="24"/>
        </w:rPr>
        <w:t>ppm</w:t>
      </w:r>
      <w:proofErr w:type="spellEnd"/>
      <w:r w:rsidR="00536B23" w:rsidRPr="00D25D66">
        <w:rPr>
          <w:rFonts w:asciiTheme="majorBidi" w:hAnsiTheme="majorBidi" w:cstheme="majorBidi"/>
          <w:sz w:val="24"/>
        </w:rPr>
        <w:t>)</w:t>
      </w:r>
      <w:r w:rsidR="00556ADD" w:rsidRPr="00D25D66">
        <w:rPr>
          <w:rFonts w:asciiTheme="majorBidi" w:hAnsiTheme="majorBidi" w:cstheme="majorBidi"/>
          <w:sz w:val="24"/>
        </w:rPr>
        <w:t>.</w:t>
      </w:r>
    </w:p>
    <w:p w:rsidR="00E500F7" w:rsidRPr="00D25D66" w:rsidRDefault="00E500F7" w:rsidP="00E500F7">
      <w:pPr>
        <w:pStyle w:val="Paragraphedeliste"/>
        <w:tabs>
          <w:tab w:val="left" w:pos="9072"/>
        </w:tabs>
        <w:ind w:left="720"/>
        <w:contextualSpacing/>
        <w:rPr>
          <w:rFonts w:asciiTheme="majorBidi" w:hAnsiTheme="majorBidi" w:cstheme="majorBidi"/>
          <w:sz w:val="24"/>
        </w:rPr>
      </w:pPr>
    </w:p>
    <w:p w:rsidR="00E500F7" w:rsidRPr="00D25D66" w:rsidRDefault="00E500F7" w:rsidP="00645705">
      <w:pPr>
        <w:pStyle w:val="Paragraphedeliste"/>
        <w:numPr>
          <w:ilvl w:val="0"/>
          <w:numId w:val="2"/>
        </w:numPr>
        <w:tabs>
          <w:tab w:val="left" w:pos="9072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 xml:space="preserve">The </w:t>
      </w:r>
      <w:r w:rsidRPr="00D25D66">
        <w:rPr>
          <w:rFonts w:asciiTheme="majorBidi" w:hAnsiTheme="majorBidi" w:cstheme="majorBidi"/>
          <w:sz w:val="24"/>
          <w:vertAlign w:val="superscript"/>
        </w:rPr>
        <w:t>1</w:t>
      </w:r>
      <w:r w:rsidRPr="00D25D66">
        <w:rPr>
          <w:rFonts w:asciiTheme="majorBidi" w:hAnsiTheme="majorBidi" w:cstheme="majorBidi"/>
          <w:sz w:val="24"/>
        </w:rPr>
        <w:t xml:space="preserve">H NMR spectrum of compound </w:t>
      </w:r>
      <w:r w:rsidR="00251F66" w:rsidRPr="00D25D66">
        <w:rPr>
          <w:rFonts w:asciiTheme="majorBidi" w:hAnsiTheme="majorBidi" w:cstheme="majorBidi"/>
          <w:sz w:val="24"/>
        </w:rPr>
        <w:t>8 (</w:t>
      </w:r>
      <w:r w:rsidR="00710E57" w:rsidRPr="00D25D66">
        <w:rPr>
          <w:rFonts w:asciiTheme="majorBidi" w:hAnsiTheme="majorBidi" w:cstheme="majorBidi"/>
          <w:sz w:val="24"/>
        </w:rPr>
        <w:t xml:space="preserve">Compound </w:t>
      </w:r>
      <w:r w:rsidR="00251F66" w:rsidRPr="00D25D66">
        <w:rPr>
          <w:rFonts w:asciiTheme="majorBidi" w:hAnsiTheme="majorBidi" w:cstheme="majorBidi"/>
          <w:sz w:val="24"/>
        </w:rPr>
        <w:t xml:space="preserve">7 </w:t>
      </w:r>
      <w:r w:rsidR="00645705" w:rsidRPr="00D25D66">
        <w:rPr>
          <w:rFonts w:asciiTheme="majorBidi" w:hAnsiTheme="majorBidi" w:cstheme="majorBidi"/>
          <w:sz w:val="24"/>
        </w:rPr>
        <w:t>before the correction of the compounds numbering)</w:t>
      </w:r>
      <w:r w:rsidRPr="00D25D66">
        <w:rPr>
          <w:rFonts w:asciiTheme="majorBidi" w:hAnsiTheme="majorBidi" w:cstheme="majorBidi"/>
          <w:sz w:val="24"/>
        </w:rPr>
        <w:t xml:space="preserve"> is enclosed in S</w:t>
      </w:r>
      <w:r w:rsidR="00A20AE7" w:rsidRPr="00D25D66">
        <w:rPr>
          <w:rFonts w:asciiTheme="majorBidi" w:hAnsiTheme="majorBidi" w:cstheme="majorBidi"/>
          <w:sz w:val="24"/>
        </w:rPr>
        <w:t>upplementary Material</w:t>
      </w:r>
      <w:r w:rsidRPr="00D25D66">
        <w:rPr>
          <w:rFonts w:asciiTheme="majorBidi" w:hAnsiTheme="majorBidi" w:cstheme="majorBidi"/>
          <w:sz w:val="24"/>
        </w:rPr>
        <w:t>, as requested.</w:t>
      </w:r>
    </w:p>
    <w:p w:rsidR="00D25D66" w:rsidRPr="00D25D66" w:rsidRDefault="00D25D66" w:rsidP="00D25D66">
      <w:pPr>
        <w:pStyle w:val="Paragraphedeliste"/>
        <w:rPr>
          <w:rFonts w:asciiTheme="majorBidi" w:hAnsiTheme="majorBidi" w:cstheme="majorBidi"/>
          <w:sz w:val="24"/>
        </w:rPr>
      </w:pPr>
    </w:p>
    <w:p w:rsidR="00556ADD" w:rsidRPr="00D25D66" w:rsidRDefault="00E500F7" w:rsidP="00D25D66">
      <w:pPr>
        <w:pStyle w:val="Paragraphedeliste"/>
        <w:numPr>
          <w:ilvl w:val="0"/>
          <w:numId w:val="1"/>
        </w:numPr>
        <w:tabs>
          <w:tab w:val="left" w:pos="9072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>Another method</w:t>
      </w:r>
      <w:r w:rsidR="00CC27C3" w:rsidRPr="00D25D66">
        <w:rPr>
          <w:rFonts w:asciiTheme="majorBidi" w:hAnsiTheme="majorBidi" w:cstheme="majorBidi"/>
          <w:sz w:val="24"/>
        </w:rPr>
        <w:t xml:space="preserve"> (ferrous ion chelating</w:t>
      </w:r>
      <w:r w:rsidR="000F3DAF" w:rsidRPr="00D25D66">
        <w:rPr>
          <w:rFonts w:asciiTheme="majorBidi" w:hAnsiTheme="majorBidi" w:cstheme="majorBidi"/>
          <w:sz w:val="24"/>
        </w:rPr>
        <w:t xml:space="preserve"> assay</w:t>
      </w:r>
      <w:r w:rsidR="00CC27C3" w:rsidRPr="00D25D66">
        <w:rPr>
          <w:rFonts w:asciiTheme="majorBidi" w:hAnsiTheme="majorBidi" w:cstheme="majorBidi"/>
          <w:sz w:val="24"/>
        </w:rPr>
        <w:t>)</w:t>
      </w:r>
      <w:r w:rsidRPr="00D25D66">
        <w:rPr>
          <w:rFonts w:asciiTheme="majorBidi" w:hAnsiTheme="majorBidi" w:cstheme="majorBidi"/>
          <w:sz w:val="24"/>
        </w:rPr>
        <w:t xml:space="preserve"> is used to evaluate the antiox</w:t>
      </w:r>
      <w:r w:rsidR="00D25D66" w:rsidRPr="00D25D66">
        <w:rPr>
          <w:rFonts w:asciiTheme="majorBidi" w:hAnsiTheme="majorBidi" w:cstheme="majorBidi"/>
          <w:sz w:val="24"/>
        </w:rPr>
        <w:t>i</w:t>
      </w:r>
      <w:r w:rsidRPr="00D25D66">
        <w:rPr>
          <w:rFonts w:asciiTheme="majorBidi" w:hAnsiTheme="majorBidi" w:cstheme="majorBidi"/>
          <w:sz w:val="24"/>
        </w:rPr>
        <w:t xml:space="preserve">dant </w:t>
      </w:r>
      <w:r w:rsidR="00A20AE7" w:rsidRPr="00D25D66">
        <w:rPr>
          <w:rFonts w:asciiTheme="majorBidi" w:hAnsiTheme="majorBidi" w:cstheme="majorBidi"/>
          <w:sz w:val="24"/>
        </w:rPr>
        <w:t>activity, as requested.</w:t>
      </w:r>
    </w:p>
    <w:p w:rsidR="00710E57" w:rsidRPr="00D25D66" w:rsidRDefault="00710E57" w:rsidP="00710E57">
      <w:pPr>
        <w:pStyle w:val="Paragraphedeliste"/>
        <w:ind w:left="0"/>
        <w:jc w:val="both"/>
        <w:rPr>
          <w:b/>
          <w:bCs/>
          <w:sz w:val="24"/>
          <w:u w:val="single"/>
          <w:lang w:val="en-US"/>
        </w:rPr>
      </w:pPr>
    </w:p>
    <w:p w:rsidR="00AF42C7" w:rsidRPr="00D25D66" w:rsidRDefault="00AF42C7" w:rsidP="00710E57">
      <w:pPr>
        <w:pStyle w:val="Paragraphedeliste"/>
        <w:ind w:left="0"/>
        <w:jc w:val="both"/>
        <w:rPr>
          <w:b/>
          <w:bCs/>
          <w:sz w:val="24"/>
          <w:u w:val="single"/>
          <w:lang w:val="en-US"/>
        </w:rPr>
      </w:pPr>
    </w:p>
    <w:p w:rsidR="00FC3ADB" w:rsidRPr="00D25D66" w:rsidRDefault="00FC3ADB" w:rsidP="00FC3ADB">
      <w:pPr>
        <w:pStyle w:val="Paragraphedeliste"/>
        <w:ind w:left="720"/>
        <w:jc w:val="both"/>
        <w:rPr>
          <w:sz w:val="24"/>
          <w:lang w:val="en-US"/>
        </w:rPr>
      </w:pPr>
    </w:p>
    <w:p w:rsidR="00FC3ADB" w:rsidRPr="00D25D66" w:rsidRDefault="00FC3ADB" w:rsidP="00645705">
      <w:pPr>
        <w:pStyle w:val="Paragraphedeliste"/>
        <w:ind w:left="0"/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 xml:space="preserve">   </w:t>
      </w:r>
      <w:r w:rsidR="00645705" w:rsidRPr="00D25D66">
        <w:rPr>
          <w:sz w:val="24"/>
          <w:lang w:val="en-US"/>
        </w:rPr>
        <w:t>NB/</w:t>
      </w:r>
      <w:r w:rsidRPr="00D25D66">
        <w:rPr>
          <w:sz w:val="24"/>
          <w:lang w:val="en-US"/>
        </w:rPr>
        <w:t xml:space="preserve">        </w:t>
      </w:r>
      <w:r w:rsidR="00ED5C59" w:rsidRPr="00D25D66">
        <w:rPr>
          <w:sz w:val="24"/>
          <w:lang w:val="en-US"/>
        </w:rPr>
        <w:t>after</w:t>
      </w:r>
      <w:r w:rsidR="00AD4410" w:rsidRPr="00D25D66">
        <w:rPr>
          <w:sz w:val="24"/>
          <w:lang w:val="en-US"/>
        </w:rPr>
        <w:t xml:space="preserve"> correction of the </w:t>
      </w:r>
      <w:r w:rsidRPr="00D25D66">
        <w:rPr>
          <w:sz w:val="24"/>
          <w:lang w:val="en-US"/>
        </w:rPr>
        <w:t xml:space="preserve">compounds numbering: </w:t>
      </w:r>
      <w:r w:rsidR="00A44C1C" w:rsidRPr="00D25D66">
        <w:rPr>
          <w:sz w:val="24"/>
          <w:lang w:val="en-US"/>
        </w:rPr>
        <w:t xml:space="preserve"> 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1 becomes compound 3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lastRenderedPageBreak/>
        <w:t>Compound 2 becomes compound 1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3 becomes compound 5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4 becomes compound 2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5 becomes compound 4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7 becomes compound 8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Compound 8 becomes compound 7</w:t>
      </w:r>
    </w:p>
    <w:p w:rsidR="00FC3ADB" w:rsidRPr="00D25D66" w:rsidRDefault="00FC3ADB" w:rsidP="00FC3ADB">
      <w:pPr>
        <w:pStyle w:val="Paragraphedeliste"/>
        <w:numPr>
          <w:ilvl w:val="0"/>
          <w:numId w:val="2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No change for the compounds 6, 9, 10, 11, 12 and 13.</w:t>
      </w:r>
    </w:p>
    <w:p w:rsidR="00FC3ADB" w:rsidRPr="00D25D66" w:rsidRDefault="00FC3ADB" w:rsidP="00FC3ADB">
      <w:pPr>
        <w:ind w:left="720"/>
        <w:jc w:val="both"/>
        <w:rPr>
          <w:sz w:val="24"/>
          <w:lang w:val="en-US"/>
        </w:rPr>
      </w:pPr>
    </w:p>
    <w:p w:rsidR="00FC3ADB" w:rsidRPr="00D25D66" w:rsidRDefault="00FC3ADB" w:rsidP="00FC3ADB">
      <w:pPr>
        <w:jc w:val="both"/>
        <w:rPr>
          <w:sz w:val="24"/>
          <w:lang w:val="en-US"/>
        </w:rPr>
      </w:pPr>
    </w:p>
    <w:p w:rsidR="00710E57" w:rsidRPr="00D25D66" w:rsidRDefault="00710E57" w:rsidP="00FC3ADB">
      <w:pPr>
        <w:pStyle w:val="Paragraphedeliste"/>
        <w:ind w:left="0"/>
        <w:jc w:val="both"/>
        <w:rPr>
          <w:b/>
          <w:bCs/>
          <w:sz w:val="24"/>
          <w:u w:val="single"/>
          <w:lang w:val="en-US"/>
        </w:rPr>
      </w:pPr>
      <w:r w:rsidRPr="00D25D66">
        <w:rPr>
          <w:b/>
          <w:bCs/>
          <w:sz w:val="24"/>
          <w:u w:val="single"/>
          <w:lang w:val="en-US"/>
        </w:rPr>
        <w:t>Reviewer G</w:t>
      </w:r>
    </w:p>
    <w:p w:rsidR="00710E57" w:rsidRPr="00D25D66" w:rsidRDefault="00710E57" w:rsidP="00710E57">
      <w:pPr>
        <w:pStyle w:val="Paragraphedeliste"/>
        <w:ind w:left="0"/>
        <w:jc w:val="both"/>
        <w:rPr>
          <w:b/>
          <w:bCs/>
          <w:sz w:val="24"/>
          <w:u w:val="single"/>
          <w:lang w:val="en-US"/>
        </w:rPr>
      </w:pPr>
    </w:p>
    <w:p w:rsidR="00710E57" w:rsidRPr="00D25D66" w:rsidRDefault="00710E57" w:rsidP="00710E57">
      <w:pPr>
        <w:pStyle w:val="Paragraphedeliste"/>
        <w:numPr>
          <w:ilvl w:val="0"/>
          <w:numId w:val="3"/>
        </w:numPr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 xml:space="preserve">The antioxidant effects of the isolated compounds were not tested, due to the small amounts. In addition, the antioxidant activity of most compounds is already established. </w:t>
      </w:r>
    </w:p>
    <w:p w:rsidR="00710E57" w:rsidRPr="00D25D66" w:rsidRDefault="00710E57" w:rsidP="00710E57">
      <w:pPr>
        <w:pStyle w:val="Paragraphedeliste"/>
        <w:ind w:left="780"/>
        <w:jc w:val="both"/>
        <w:rPr>
          <w:sz w:val="24"/>
          <w:lang w:val="en-US"/>
        </w:rPr>
      </w:pPr>
    </w:p>
    <w:p w:rsidR="00710E57" w:rsidRPr="00D25D66" w:rsidRDefault="008668F2" w:rsidP="001832BA">
      <w:pPr>
        <w:pStyle w:val="Paragraphedeliste"/>
        <w:numPr>
          <w:ilvl w:val="0"/>
          <w:numId w:val="3"/>
        </w:numPr>
        <w:tabs>
          <w:tab w:val="left" w:pos="9072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sz w:val="24"/>
          <w:lang w:val="en-US"/>
        </w:rPr>
        <w:t xml:space="preserve">The comparative analysis with previously published works is provided in conclusion, as requested </w:t>
      </w:r>
    </w:p>
    <w:p w:rsidR="00CF51D6" w:rsidRPr="00D25D66" w:rsidRDefault="00CF51D6" w:rsidP="00CF51D6">
      <w:pPr>
        <w:pStyle w:val="Paragraphedeliste"/>
        <w:rPr>
          <w:rFonts w:asciiTheme="majorBidi" w:hAnsiTheme="majorBidi" w:cstheme="majorBidi"/>
          <w:sz w:val="24"/>
        </w:rPr>
      </w:pPr>
    </w:p>
    <w:p w:rsidR="00710E57" w:rsidRPr="00D25D66" w:rsidRDefault="00710E57" w:rsidP="003B1609">
      <w:pPr>
        <w:pStyle w:val="Paragraphedeliste"/>
        <w:numPr>
          <w:ilvl w:val="0"/>
          <w:numId w:val="3"/>
        </w:numPr>
        <w:tabs>
          <w:tab w:val="left" w:pos="2977"/>
        </w:tabs>
        <w:contextualSpacing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 xml:space="preserve">The </w:t>
      </w:r>
      <w:proofErr w:type="spellStart"/>
      <w:proofErr w:type="gramStart"/>
      <w:r w:rsidR="003B1609" w:rsidRPr="00D25D66">
        <w:rPr>
          <w:rFonts w:asciiTheme="majorBidi" w:hAnsiTheme="majorBidi" w:cstheme="majorBidi"/>
          <w:sz w:val="24"/>
        </w:rPr>
        <w:t>e</w:t>
      </w:r>
      <w:r w:rsidRPr="00D25D66">
        <w:rPr>
          <w:rFonts w:asciiTheme="majorBidi" w:hAnsiTheme="majorBidi" w:cstheme="majorBidi"/>
          <w:sz w:val="24"/>
        </w:rPr>
        <w:t>nglish</w:t>
      </w:r>
      <w:proofErr w:type="spellEnd"/>
      <w:proofErr w:type="gramEnd"/>
      <w:r w:rsidRPr="00D25D66">
        <w:rPr>
          <w:rFonts w:asciiTheme="majorBidi" w:hAnsiTheme="majorBidi" w:cstheme="majorBidi"/>
          <w:sz w:val="24"/>
        </w:rPr>
        <w:t xml:space="preserve"> spelling and grammar are carefully checked in the manuscript.</w:t>
      </w:r>
    </w:p>
    <w:p w:rsidR="00710E57" w:rsidRPr="00D25D66" w:rsidRDefault="00710E57" w:rsidP="00710E57">
      <w:pPr>
        <w:pStyle w:val="Paragraphedeliste"/>
        <w:tabs>
          <w:tab w:val="left" w:pos="2977"/>
        </w:tabs>
        <w:ind w:left="780"/>
        <w:contextualSpacing/>
        <w:rPr>
          <w:rFonts w:asciiTheme="majorBidi" w:hAnsiTheme="majorBidi" w:cstheme="majorBidi"/>
          <w:sz w:val="24"/>
        </w:rPr>
      </w:pPr>
    </w:p>
    <w:p w:rsidR="00710E57" w:rsidRPr="00D25D66" w:rsidRDefault="00710E57" w:rsidP="00710E57">
      <w:pPr>
        <w:pStyle w:val="Paragraphedeliste"/>
        <w:numPr>
          <w:ilvl w:val="0"/>
          <w:numId w:val="3"/>
        </w:numPr>
        <w:tabs>
          <w:tab w:val="left" w:pos="2977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 xml:space="preserve">The contributions of this subject to knowledge are added in introduction and conclusion. </w:t>
      </w:r>
    </w:p>
    <w:p w:rsidR="00710E57" w:rsidRPr="00D25D66" w:rsidRDefault="00710E57" w:rsidP="00710E57">
      <w:pPr>
        <w:pStyle w:val="Paragraphedeliste"/>
        <w:rPr>
          <w:rFonts w:asciiTheme="majorBidi" w:hAnsiTheme="majorBidi" w:cstheme="majorBidi"/>
          <w:sz w:val="24"/>
        </w:rPr>
      </w:pPr>
    </w:p>
    <w:p w:rsidR="00710E57" w:rsidRPr="00D25D66" w:rsidRDefault="00710E57" w:rsidP="00710E57">
      <w:pPr>
        <w:pStyle w:val="Paragraphedeliste"/>
        <w:numPr>
          <w:ilvl w:val="0"/>
          <w:numId w:val="3"/>
        </w:numPr>
        <w:tabs>
          <w:tab w:val="left" w:pos="2977"/>
        </w:tabs>
        <w:contextualSpacing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>The numbering of the carbons in the compound 6 is corrected</w:t>
      </w:r>
      <w:r w:rsidR="00ED5C59" w:rsidRPr="00D25D66">
        <w:rPr>
          <w:rFonts w:asciiTheme="majorBidi" w:hAnsiTheme="majorBidi" w:cstheme="majorBidi"/>
          <w:sz w:val="24"/>
        </w:rPr>
        <w:t>, as requested</w:t>
      </w:r>
      <w:r w:rsidRPr="00D25D66">
        <w:rPr>
          <w:rFonts w:asciiTheme="majorBidi" w:hAnsiTheme="majorBidi" w:cstheme="majorBidi"/>
          <w:sz w:val="24"/>
        </w:rPr>
        <w:t>.</w:t>
      </w:r>
    </w:p>
    <w:p w:rsidR="00710E57" w:rsidRPr="00D25D66" w:rsidRDefault="00710E57" w:rsidP="00710E57">
      <w:pPr>
        <w:pStyle w:val="Paragraphedeliste"/>
        <w:rPr>
          <w:rFonts w:asciiTheme="majorBidi" w:hAnsiTheme="majorBidi" w:cstheme="majorBidi"/>
          <w:sz w:val="24"/>
        </w:rPr>
      </w:pPr>
    </w:p>
    <w:p w:rsidR="00710E57" w:rsidRPr="00D25D66" w:rsidRDefault="00710E57" w:rsidP="00961F3A">
      <w:pPr>
        <w:pStyle w:val="Paragraphedeliste"/>
        <w:numPr>
          <w:ilvl w:val="0"/>
          <w:numId w:val="2"/>
        </w:numPr>
        <w:tabs>
          <w:tab w:val="left" w:pos="2977"/>
        </w:tabs>
        <w:contextualSpacing/>
        <w:jc w:val="both"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 xml:space="preserve">Usually, HRESIMS spectra are made </w:t>
      </w:r>
      <w:r w:rsidR="00FD096D" w:rsidRPr="00D25D66">
        <w:rPr>
          <w:rFonts w:asciiTheme="majorBidi" w:hAnsiTheme="majorBidi" w:cstheme="majorBidi"/>
          <w:sz w:val="24"/>
        </w:rPr>
        <w:t xml:space="preserve">only </w:t>
      </w:r>
      <w:r w:rsidRPr="00D25D66">
        <w:rPr>
          <w:rFonts w:asciiTheme="majorBidi" w:hAnsiTheme="majorBidi" w:cstheme="majorBidi"/>
          <w:sz w:val="24"/>
        </w:rPr>
        <w:t xml:space="preserve">for new products, not for </w:t>
      </w:r>
      <w:r w:rsidR="0068403C" w:rsidRPr="00D25D66">
        <w:rPr>
          <w:rFonts w:asciiTheme="majorBidi" w:hAnsiTheme="majorBidi" w:cstheme="majorBidi"/>
          <w:sz w:val="24"/>
        </w:rPr>
        <w:t xml:space="preserve">known </w:t>
      </w:r>
      <w:r w:rsidRPr="00D25D66">
        <w:rPr>
          <w:rFonts w:asciiTheme="majorBidi" w:hAnsiTheme="majorBidi" w:cstheme="majorBidi"/>
          <w:sz w:val="24"/>
        </w:rPr>
        <w:t xml:space="preserve">products as </w:t>
      </w:r>
      <w:r w:rsidR="001E30A9" w:rsidRPr="00D25D66">
        <w:rPr>
          <w:rFonts w:asciiTheme="majorBidi" w:hAnsiTheme="majorBidi" w:cstheme="majorBidi"/>
          <w:sz w:val="24"/>
        </w:rPr>
        <w:t>in our case</w:t>
      </w:r>
      <w:r w:rsidRPr="00D25D66">
        <w:rPr>
          <w:rFonts w:asciiTheme="majorBidi" w:hAnsiTheme="majorBidi" w:cstheme="majorBidi"/>
          <w:sz w:val="24"/>
        </w:rPr>
        <w:t>.</w:t>
      </w:r>
    </w:p>
    <w:p w:rsidR="00710E57" w:rsidRPr="00D25D66" w:rsidRDefault="00710E57" w:rsidP="00710E57">
      <w:pPr>
        <w:pStyle w:val="Paragraphedeliste"/>
        <w:rPr>
          <w:rFonts w:asciiTheme="majorBidi" w:hAnsiTheme="majorBidi" w:cstheme="majorBidi"/>
          <w:sz w:val="24"/>
        </w:rPr>
      </w:pPr>
    </w:p>
    <w:p w:rsidR="00710E57" w:rsidRPr="00D25D66" w:rsidRDefault="00710E57" w:rsidP="00E150EA">
      <w:pPr>
        <w:pStyle w:val="Paragraphedeliste"/>
        <w:numPr>
          <w:ilvl w:val="0"/>
          <w:numId w:val="3"/>
        </w:numPr>
        <w:tabs>
          <w:tab w:val="left" w:pos="2977"/>
        </w:tabs>
        <w:contextualSpacing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t xml:space="preserve">The reference 8 is corrected and presented in </w:t>
      </w:r>
      <w:proofErr w:type="gramStart"/>
      <w:r w:rsidRPr="00D25D66">
        <w:rPr>
          <w:rFonts w:asciiTheme="majorBidi" w:hAnsiTheme="majorBidi" w:cstheme="majorBidi"/>
          <w:sz w:val="24"/>
        </w:rPr>
        <w:t>an</w:t>
      </w:r>
      <w:proofErr w:type="gramEnd"/>
      <w:r w:rsidRPr="00D25D66">
        <w:rPr>
          <w:rFonts w:asciiTheme="majorBidi" w:hAnsiTheme="majorBidi" w:cstheme="majorBidi"/>
          <w:sz w:val="24"/>
        </w:rPr>
        <w:t xml:space="preserve"> homogenous way.</w:t>
      </w:r>
    </w:p>
    <w:p w:rsidR="00710E57" w:rsidRPr="00D25D66" w:rsidRDefault="00710E57" w:rsidP="00710E57">
      <w:pPr>
        <w:pStyle w:val="Paragraphedeliste"/>
        <w:autoSpaceDE/>
        <w:autoSpaceDN/>
        <w:ind w:left="780"/>
        <w:contextualSpacing/>
        <w:jc w:val="both"/>
        <w:rPr>
          <w:bCs/>
          <w:sz w:val="24"/>
          <w:lang w:val="en-US"/>
        </w:rPr>
      </w:pPr>
      <w:r w:rsidRPr="00D25D66">
        <w:rPr>
          <w:bCs/>
          <w:sz w:val="24"/>
          <w:lang w:val="en-US"/>
        </w:rPr>
        <w:t xml:space="preserve">L. </w:t>
      </w:r>
      <w:proofErr w:type="spellStart"/>
      <w:r w:rsidRPr="00D25D66">
        <w:rPr>
          <w:bCs/>
          <w:sz w:val="24"/>
          <w:lang w:val="en-US"/>
        </w:rPr>
        <w:t>Maamria</w:t>
      </w:r>
      <w:proofErr w:type="spellEnd"/>
      <w:r w:rsidRPr="00D25D66">
        <w:rPr>
          <w:bCs/>
          <w:sz w:val="24"/>
          <w:lang w:val="en-US"/>
        </w:rPr>
        <w:t xml:space="preserve">, C. Long, H. </w:t>
      </w:r>
      <w:proofErr w:type="spellStart"/>
      <w:r w:rsidRPr="00D25D66">
        <w:rPr>
          <w:b/>
          <w:sz w:val="24"/>
          <w:lang w:val="en-US"/>
        </w:rPr>
        <w:t>Haba</w:t>
      </w:r>
      <w:proofErr w:type="spellEnd"/>
      <w:r w:rsidRPr="00D25D66">
        <w:rPr>
          <w:bCs/>
          <w:sz w:val="24"/>
          <w:lang w:val="en-US"/>
        </w:rPr>
        <w:t xml:space="preserve"> (not H. Hamada), C. </w:t>
      </w:r>
      <w:proofErr w:type="spellStart"/>
      <w:r w:rsidRPr="00D25D66">
        <w:rPr>
          <w:bCs/>
          <w:sz w:val="24"/>
          <w:lang w:val="en-US"/>
        </w:rPr>
        <w:t>Lavaud</w:t>
      </w:r>
      <w:proofErr w:type="spellEnd"/>
      <w:r w:rsidRPr="00D25D66">
        <w:rPr>
          <w:bCs/>
          <w:sz w:val="24"/>
          <w:lang w:val="en-US"/>
        </w:rPr>
        <w:t xml:space="preserve">, M. </w:t>
      </w:r>
      <w:proofErr w:type="spellStart"/>
      <w:r w:rsidRPr="00D25D66">
        <w:rPr>
          <w:bCs/>
          <w:sz w:val="24"/>
          <w:lang w:val="en-US"/>
        </w:rPr>
        <w:t>Benkhaled</w:t>
      </w:r>
      <w:proofErr w:type="spellEnd"/>
      <w:r w:rsidRPr="00D25D66">
        <w:rPr>
          <w:bCs/>
          <w:sz w:val="24"/>
          <w:lang w:val="en-US"/>
        </w:rPr>
        <w:t xml:space="preserve">, </w:t>
      </w:r>
      <w:proofErr w:type="spellStart"/>
      <w:r w:rsidRPr="00D25D66">
        <w:rPr>
          <w:rStyle w:val="lev"/>
          <w:b w:val="0"/>
          <w:bCs w:val="0"/>
          <w:i/>
          <w:iCs/>
          <w:sz w:val="24"/>
          <w:shd w:val="clear" w:color="auto" w:fill="FFFFFF"/>
          <w:lang w:val="en-US"/>
        </w:rPr>
        <w:t>Phytochem</w:t>
      </w:r>
      <w:proofErr w:type="spellEnd"/>
      <w:r w:rsidRPr="00D25D66">
        <w:rPr>
          <w:rStyle w:val="lev"/>
          <w:b w:val="0"/>
          <w:bCs w:val="0"/>
          <w:i/>
          <w:iCs/>
          <w:sz w:val="24"/>
          <w:shd w:val="clear" w:color="auto" w:fill="FFFFFF"/>
          <w:lang w:val="en-US"/>
        </w:rPr>
        <w:t xml:space="preserve"> </w:t>
      </w:r>
      <w:proofErr w:type="spellStart"/>
      <w:r w:rsidRPr="00D25D66">
        <w:rPr>
          <w:rStyle w:val="lev"/>
          <w:b w:val="0"/>
          <w:bCs w:val="0"/>
          <w:i/>
          <w:iCs/>
          <w:sz w:val="24"/>
          <w:shd w:val="clear" w:color="auto" w:fill="FFFFFF"/>
          <w:lang w:val="en-US"/>
        </w:rPr>
        <w:t>Lett</w:t>
      </w:r>
      <w:proofErr w:type="spellEnd"/>
      <w:r w:rsidRPr="00D25D66">
        <w:rPr>
          <w:sz w:val="24"/>
          <w:lang w:val="en-US"/>
        </w:rPr>
        <w:t xml:space="preserve">. </w:t>
      </w:r>
      <w:r w:rsidRPr="00D25D66">
        <w:rPr>
          <w:b/>
          <w:sz w:val="24"/>
          <w:lang w:val="en-US"/>
        </w:rPr>
        <w:t>11</w:t>
      </w:r>
      <w:r w:rsidRPr="00D25D66">
        <w:rPr>
          <w:bCs/>
          <w:sz w:val="24"/>
          <w:lang w:val="en-US"/>
        </w:rPr>
        <w:t xml:space="preserve"> (2015b) 286</w:t>
      </w:r>
    </w:p>
    <w:p w:rsidR="00710E57" w:rsidRPr="00D25D66" w:rsidRDefault="00710E57" w:rsidP="00710E57">
      <w:pPr>
        <w:pStyle w:val="Paragraphedeliste"/>
        <w:autoSpaceDE/>
        <w:autoSpaceDN/>
        <w:ind w:left="780"/>
        <w:contextualSpacing/>
        <w:jc w:val="both"/>
        <w:rPr>
          <w:bCs/>
          <w:sz w:val="24"/>
          <w:lang w:val="en-US"/>
        </w:rPr>
      </w:pPr>
    </w:p>
    <w:p w:rsidR="00710E57" w:rsidRPr="00D25D66" w:rsidRDefault="00710E57" w:rsidP="00710E57">
      <w:pPr>
        <w:pStyle w:val="Paragraphedeliste"/>
        <w:numPr>
          <w:ilvl w:val="0"/>
          <w:numId w:val="3"/>
        </w:numPr>
        <w:autoSpaceDE/>
        <w:autoSpaceDN/>
        <w:contextualSpacing/>
        <w:jc w:val="both"/>
        <w:rPr>
          <w:sz w:val="24"/>
          <w:lang w:val="en-US"/>
        </w:rPr>
      </w:pPr>
      <w:r w:rsidRPr="00D25D66">
        <w:rPr>
          <w:sz w:val="24"/>
          <w:lang w:val="en-US"/>
        </w:rPr>
        <w:t>Discussion of antioxidant activity has been improved as requested.</w:t>
      </w:r>
    </w:p>
    <w:p w:rsidR="00710E57" w:rsidRPr="00D25D66" w:rsidRDefault="00710E57" w:rsidP="00710E57">
      <w:pPr>
        <w:pStyle w:val="Paragraphedeliste"/>
        <w:autoSpaceDE/>
        <w:autoSpaceDN/>
        <w:ind w:left="780"/>
        <w:contextualSpacing/>
        <w:jc w:val="both"/>
        <w:rPr>
          <w:sz w:val="24"/>
          <w:lang w:val="en-US"/>
        </w:rPr>
      </w:pPr>
    </w:p>
    <w:p w:rsidR="00710E57" w:rsidRPr="00D25D66" w:rsidRDefault="00710E57" w:rsidP="00710E57">
      <w:pPr>
        <w:pStyle w:val="Paragraphedeliste"/>
        <w:numPr>
          <w:ilvl w:val="0"/>
          <w:numId w:val="3"/>
        </w:numPr>
        <w:autoSpaceDE/>
        <w:autoSpaceDN/>
        <w:contextualSpacing/>
        <w:jc w:val="both"/>
        <w:rPr>
          <w:sz w:val="24"/>
          <w:lang w:val="en-US"/>
        </w:rPr>
      </w:pPr>
      <w:r w:rsidRPr="00D25D66">
        <w:rPr>
          <w:sz w:val="24"/>
          <w:vertAlign w:val="superscript"/>
          <w:lang w:val="en-US"/>
        </w:rPr>
        <w:t>1</w:t>
      </w:r>
      <w:r w:rsidRPr="00D25D66">
        <w:rPr>
          <w:sz w:val="24"/>
          <w:lang w:val="en-US"/>
        </w:rPr>
        <w:t xml:space="preserve">H and </w:t>
      </w:r>
      <w:r w:rsidRPr="00D25D66">
        <w:rPr>
          <w:sz w:val="24"/>
          <w:vertAlign w:val="superscript"/>
          <w:lang w:val="en-US"/>
        </w:rPr>
        <w:t>13</w:t>
      </w:r>
      <w:r w:rsidRPr="00D25D66">
        <w:rPr>
          <w:sz w:val="24"/>
          <w:lang w:val="en-US"/>
        </w:rPr>
        <w:t xml:space="preserve">C- NMR spectra for compound </w:t>
      </w:r>
      <w:r w:rsidRPr="00D25D66">
        <w:rPr>
          <w:b/>
          <w:bCs/>
          <w:sz w:val="24"/>
          <w:lang w:val="en-US"/>
        </w:rPr>
        <w:t>6</w:t>
      </w:r>
      <w:r w:rsidRPr="00D25D66">
        <w:rPr>
          <w:sz w:val="24"/>
          <w:lang w:val="en-US"/>
        </w:rPr>
        <w:t xml:space="preserve"> are added in Supplementary Material, as requested.</w:t>
      </w:r>
    </w:p>
    <w:p w:rsidR="00710E57" w:rsidRPr="00D25D66" w:rsidRDefault="00710E57" w:rsidP="00710E57">
      <w:pPr>
        <w:pStyle w:val="Paragraphedeliste"/>
        <w:tabs>
          <w:tab w:val="left" w:pos="2977"/>
        </w:tabs>
        <w:ind w:left="780"/>
        <w:contextualSpacing/>
        <w:rPr>
          <w:rFonts w:asciiTheme="majorBidi" w:hAnsiTheme="majorBidi" w:cstheme="majorBidi"/>
          <w:sz w:val="24"/>
        </w:rPr>
      </w:pPr>
      <w:r w:rsidRPr="00D25D66">
        <w:rPr>
          <w:rFonts w:asciiTheme="majorBidi" w:hAnsiTheme="majorBidi" w:cstheme="majorBidi"/>
          <w:sz w:val="24"/>
        </w:rPr>
        <w:br/>
      </w:r>
    </w:p>
    <w:p w:rsidR="00710E57" w:rsidRPr="00D25D66" w:rsidRDefault="00710E57" w:rsidP="00710E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</w:rPr>
      </w:pPr>
      <w:r w:rsidRPr="00D25D66">
        <w:rPr>
          <w:sz w:val="24"/>
        </w:rPr>
        <w:t>I do hope that the modifications brought make our manuscript acceptable for publication in Journal of the Serbian Chemical Society.</w:t>
      </w:r>
    </w:p>
    <w:p w:rsidR="00710E57" w:rsidRPr="00D25D66" w:rsidRDefault="00710E57" w:rsidP="00710E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</w:p>
    <w:p w:rsidR="00710E57" w:rsidRPr="00D25D66" w:rsidRDefault="00710E57" w:rsidP="00710E57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</w:rPr>
      </w:pPr>
      <w:r w:rsidRPr="00D25D66">
        <w:rPr>
          <w:sz w:val="24"/>
        </w:rPr>
        <w:t>Sincerely yours,</w:t>
      </w:r>
    </w:p>
    <w:p w:rsidR="00710E57" w:rsidRPr="00D25D66" w:rsidRDefault="00710E57" w:rsidP="00A5785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25D66">
        <w:rPr>
          <w:sz w:val="24"/>
        </w:rPr>
        <w:t>Pr Mohammed BENKHALED</w:t>
      </w:r>
    </w:p>
    <w:p w:rsidR="00665DC0" w:rsidRPr="00D25D66" w:rsidRDefault="00665DC0" w:rsidP="00665DC0"/>
    <w:p w:rsidR="00665DC0" w:rsidRPr="00D25D66" w:rsidRDefault="00665DC0" w:rsidP="00665DC0"/>
    <w:p w:rsidR="006B5D78" w:rsidRPr="00D25D66" w:rsidRDefault="006B5D78"/>
    <w:sectPr w:rsidR="006B5D78" w:rsidRPr="00D25D66" w:rsidSect="006B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BFE"/>
    <w:multiLevelType w:val="hybridMultilevel"/>
    <w:tmpl w:val="F23A26DE"/>
    <w:lvl w:ilvl="0" w:tplc="94EED136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41AF3"/>
    <w:multiLevelType w:val="hybridMultilevel"/>
    <w:tmpl w:val="999EDB64"/>
    <w:lvl w:ilvl="0" w:tplc="1A02FFB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64760C1"/>
    <w:multiLevelType w:val="hybridMultilevel"/>
    <w:tmpl w:val="158277E0"/>
    <w:lvl w:ilvl="0" w:tplc="EE8887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5DC0"/>
    <w:rsid w:val="000A53C7"/>
    <w:rsid w:val="000F3DAF"/>
    <w:rsid w:val="001832BA"/>
    <w:rsid w:val="001E30A9"/>
    <w:rsid w:val="0020028D"/>
    <w:rsid w:val="00205C9E"/>
    <w:rsid w:val="00215EB7"/>
    <w:rsid w:val="00237900"/>
    <w:rsid w:val="00251F66"/>
    <w:rsid w:val="002F0999"/>
    <w:rsid w:val="003A1404"/>
    <w:rsid w:val="003B1609"/>
    <w:rsid w:val="004E2BC5"/>
    <w:rsid w:val="00536B23"/>
    <w:rsid w:val="00556ADD"/>
    <w:rsid w:val="00587689"/>
    <w:rsid w:val="00612BFD"/>
    <w:rsid w:val="00645705"/>
    <w:rsid w:val="00665DC0"/>
    <w:rsid w:val="0068403C"/>
    <w:rsid w:val="00694097"/>
    <w:rsid w:val="006B5D78"/>
    <w:rsid w:val="006C43B7"/>
    <w:rsid w:val="006D7612"/>
    <w:rsid w:val="00710E57"/>
    <w:rsid w:val="00724A63"/>
    <w:rsid w:val="007B7B43"/>
    <w:rsid w:val="00805DC6"/>
    <w:rsid w:val="008668F2"/>
    <w:rsid w:val="0089188A"/>
    <w:rsid w:val="008B33D4"/>
    <w:rsid w:val="00936545"/>
    <w:rsid w:val="00961F3A"/>
    <w:rsid w:val="00973C51"/>
    <w:rsid w:val="009A0F9B"/>
    <w:rsid w:val="009F3913"/>
    <w:rsid w:val="00A11DB6"/>
    <w:rsid w:val="00A20AE7"/>
    <w:rsid w:val="00A44C1C"/>
    <w:rsid w:val="00A57856"/>
    <w:rsid w:val="00A95AB5"/>
    <w:rsid w:val="00AA1673"/>
    <w:rsid w:val="00AC5111"/>
    <w:rsid w:val="00AC64C9"/>
    <w:rsid w:val="00AD4410"/>
    <w:rsid w:val="00AE4BBA"/>
    <w:rsid w:val="00AF42C7"/>
    <w:rsid w:val="00AF47EF"/>
    <w:rsid w:val="00B32A7C"/>
    <w:rsid w:val="00C3324E"/>
    <w:rsid w:val="00C52AF0"/>
    <w:rsid w:val="00CB4A9F"/>
    <w:rsid w:val="00CC27C3"/>
    <w:rsid w:val="00CF51D6"/>
    <w:rsid w:val="00D25D66"/>
    <w:rsid w:val="00D80337"/>
    <w:rsid w:val="00D929E7"/>
    <w:rsid w:val="00DB6B4B"/>
    <w:rsid w:val="00E150EA"/>
    <w:rsid w:val="00E2625B"/>
    <w:rsid w:val="00E500F7"/>
    <w:rsid w:val="00ED5C59"/>
    <w:rsid w:val="00F80D31"/>
    <w:rsid w:val="00F81BCF"/>
    <w:rsid w:val="00FC3ADB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DC0"/>
    <w:pPr>
      <w:ind w:left="708"/>
    </w:pPr>
  </w:style>
  <w:style w:type="character" w:customStyle="1" w:styleId="apple-converted-space">
    <w:name w:val="apple-converted-space"/>
    <w:basedOn w:val="Policepardfaut"/>
    <w:rsid w:val="00665DC0"/>
  </w:style>
  <w:style w:type="character" w:styleId="lev">
    <w:name w:val="Strong"/>
    <w:uiPriority w:val="22"/>
    <w:qFormat/>
    <w:rsid w:val="00710E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39</cp:revision>
  <dcterms:created xsi:type="dcterms:W3CDTF">2017-01-23T14:07:00Z</dcterms:created>
  <dcterms:modified xsi:type="dcterms:W3CDTF">2017-04-02T11:02:00Z</dcterms:modified>
</cp:coreProperties>
</file>