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9F" w:rsidRPr="007F4E2D" w:rsidRDefault="0038096A" w:rsidP="00AB2669">
      <w:pPr>
        <w:spacing w:after="0" w:line="240" w:lineRule="auto"/>
        <w:ind w:right="-58"/>
        <w:contextualSpacing/>
        <w:jc w:val="center"/>
        <w:rPr>
          <w:rFonts w:ascii="Times New Roman" w:hAnsi="Times New Roman"/>
          <w:lang w:val="en-US"/>
        </w:rPr>
      </w:pPr>
      <w:r w:rsidRPr="007F4E2D">
        <w:rPr>
          <w:rFonts w:ascii="Times New Roman" w:hAnsi="Times New Roman"/>
          <w:lang w:val="en-US"/>
        </w:rPr>
        <w:t>SUPLPLEMENTARY MATERIAL TO</w:t>
      </w:r>
    </w:p>
    <w:p w:rsidR="007E0E0E" w:rsidRPr="007F4E2D" w:rsidRDefault="008E726C" w:rsidP="00715768">
      <w:pPr>
        <w:spacing w:after="0" w:line="240" w:lineRule="auto"/>
        <w:ind w:right="-58"/>
        <w:contextualSpacing/>
        <w:jc w:val="center"/>
        <w:rPr>
          <w:rFonts w:ascii="Times New Roman" w:hAnsi="Times New Roman"/>
          <w:b/>
          <w:bCs/>
          <w:lang w:val="en-US"/>
        </w:rPr>
      </w:pPr>
      <w:r w:rsidRPr="007F4E2D">
        <w:rPr>
          <w:rFonts w:ascii="Times New Roman" w:hAnsi="Times New Roman"/>
          <w:b/>
          <w:bCs/>
          <w:lang w:val="en-US"/>
        </w:rPr>
        <w:t xml:space="preserve">Chemical composition and antioxidant activity of </w:t>
      </w:r>
      <w:r w:rsidRPr="007F4E2D">
        <w:rPr>
          <w:rFonts w:ascii="Times New Roman" w:hAnsi="Times New Roman"/>
          <w:b/>
          <w:bCs/>
          <w:i/>
          <w:iCs/>
          <w:lang w:val="en-US"/>
        </w:rPr>
        <w:t>Astragalus monspessulanus</w:t>
      </w:r>
      <w:r w:rsidRPr="007F4E2D">
        <w:rPr>
          <w:rFonts w:ascii="Times New Roman" w:hAnsi="Times New Roman"/>
          <w:b/>
          <w:bCs/>
          <w:lang w:val="en-US"/>
        </w:rPr>
        <w:t xml:space="preserve"> L. </w:t>
      </w:r>
    </w:p>
    <w:p w:rsidR="00501847" w:rsidRPr="007F4E2D" w:rsidRDefault="008E726C" w:rsidP="00715768">
      <w:pPr>
        <w:spacing w:after="0" w:line="240" w:lineRule="auto"/>
        <w:ind w:right="-58"/>
        <w:contextualSpacing/>
        <w:jc w:val="center"/>
        <w:rPr>
          <w:rFonts w:ascii="Times New Roman" w:hAnsi="Times New Roman"/>
          <w:b/>
          <w:bCs/>
          <w:lang w:val="en-US"/>
        </w:rPr>
      </w:pPr>
      <w:r w:rsidRPr="007F4E2D">
        <w:rPr>
          <w:rFonts w:ascii="Times New Roman" w:hAnsi="Times New Roman"/>
          <w:b/>
          <w:bCs/>
          <w:lang w:val="en-US"/>
        </w:rPr>
        <w:t>growing in semiarid areas of Algeria</w:t>
      </w:r>
    </w:p>
    <w:p w:rsidR="00715768" w:rsidRPr="007F4E2D" w:rsidRDefault="00715768" w:rsidP="00715768">
      <w:pPr>
        <w:spacing w:after="0" w:line="240" w:lineRule="auto"/>
        <w:ind w:right="-58"/>
        <w:contextualSpacing/>
        <w:jc w:val="center"/>
        <w:rPr>
          <w:rFonts w:ascii="Times New Roman" w:hAnsi="Times New Roman"/>
          <w:b/>
          <w:bCs/>
          <w:lang w:val="en-US"/>
        </w:rPr>
      </w:pPr>
    </w:p>
    <w:p w:rsidR="00782589" w:rsidRPr="007F4E2D" w:rsidRDefault="00D2675F" w:rsidP="00715768">
      <w:pPr>
        <w:spacing w:after="0" w:line="240" w:lineRule="auto"/>
        <w:ind w:right="-58"/>
        <w:contextualSpacing/>
        <w:jc w:val="center"/>
        <w:rPr>
          <w:rFonts w:ascii="Times New Roman" w:hAnsi="Times New Roman"/>
          <w:lang w:val="en-US"/>
        </w:rPr>
      </w:pPr>
      <w:r w:rsidRPr="007F4E2D">
        <w:rPr>
          <w:rFonts w:ascii="Times New Roman" w:hAnsi="Times New Roman"/>
          <w:lang w:val="en-US"/>
        </w:rPr>
        <w:t>SAWSEN BOUREZZANE</w:t>
      </w:r>
      <w:r w:rsidR="008F1B1A" w:rsidRPr="007F4E2D">
        <w:rPr>
          <w:rFonts w:ascii="Times New Roman" w:hAnsi="Times New Roman"/>
          <w:vertAlign w:val="superscript"/>
          <w:lang w:val="en-GB"/>
        </w:rPr>
        <w:t>1</w:t>
      </w:r>
      <w:r w:rsidRPr="007F4E2D">
        <w:rPr>
          <w:rFonts w:ascii="Times New Roman" w:hAnsi="Times New Roman"/>
          <w:lang w:val="en-US"/>
        </w:rPr>
        <w:t>, HAMADA HABA</w:t>
      </w:r>
      <w:r w:rsidRPr="007F4E2D">
        <w:rPr>
          <w:rFonts w:ascii="Times New Roman" w:hAnsi="Times New Roman"/>
          <w:vertAlign w:val="superscript"/>
          <w:lang w:val="en-US"/>
        </w:rPr>
        <w:t>1</w:t>
      </w:r>
      <w:r w:rsidRPr="007F4E2D">
        <w:rPr>
          <w:rFonts w:ascii="Times New Roman" w:hAnsi="Times New Roman"/>
          <w:lang w:val="en-US"/>
        </w:rPr>
        <w:t>, CHRISTOPHE LONG</w:t>
      </w:r>
      <w:r w:rsidRPr="007F4E2D">
        <w:rPr>
          <w:rFonts w:ascii="Times New Roman" w:hAnsi="Times New Roman"/>
          <w:vertAlign w:val="superscript"/>
          <w:lang w:val="en-US"/>
        </w:rPr>
        <w:t>2</w:t>
      </w:r>
      <w:r w:rsidRPr="007F4E2D">
        <w:rPr>
          <w:rFonts w:ascii="Times New Roman" w:hAnsi="Times New Roman"/>
          <w:lang w:val="en-US"/>
        </w:rPr>
        <w:t xml:space="preserve"> </w:t>
      </w:r>
      <w:r w:rsidR="002B5E7F" w:rsidRPr="007F4E2D">
        <w:rPr>
          <w:rFonts w:ascii="Times New Roman" w:hAnsi="Times New Roman"/>
          <w:lang w:val="en-US"/>
        </w:rPr>
        <w:t>and</w:t>
      </w:r>
      <w:r w:rsidRPr="007F4E2D">
        <w:rPr>
          <w:rFonts w:ascii="Times New Roman" w:hAnsi="Times New Roman"/>
          <w:lang w:val="en-US"/>
        </w:rPr>
        <w:t xml:space="preserve"> </w:t>
      </w:r>
    </w:p>
    <w:p w:rsidR="00501847" w:rsidRPr="007F4E2D" w:rsidRDefault="00D2675F" w:rsidP="00715768">
      <w:pPr>
        <w:spacing w:after="0" w:line="240" w:lineRule="auto"/>
        <w:ind w:right="-58"/>
        <w:contextualSpacing/>
        <w:jc w:val="center"/>
        <w:rPr>
          <w:rFonts w:ascii="Times New Roman" w:hAnsi="Times New Roman"/>
          <w:vertAlign w:val="superscript"/>
        </w:rPr>
      </w:pPr>
      <w:r w:rsidRPr="007F4E2D">
        <w:rPr>
          <w:rFonts w:ascii="Times New Roman" w:hAnsi="Times New Roman"/>
        </w:rPr>
        <w:t>MOHAMMED BENKHALED</w:t>
      </w:r>
      <w:r w:rsidR="002B5E7F" w:rsidRPr="007F4E2D">
        <w:rPr>
          <w:rFonts w:ascii="Times New Roman" w:hAnsi="Times New Roman"/>
          <w:vertAlign w:val="superscript"/>
        </w:rPr>
        <w:t>1</w:t>
      </w:r>
      <w:r w:rsidR="00782589" w:rsidRPr="007F4E2D">
        <w:rPr>
          <w:rFonts w:ascii="Times New Roman" w:hAnsi="Times New Roman"/>
          <w:vertAlign w:val="superscript"/>
        </w:rPr>
        <w:t>*</w:t>
      </w:r>
    </w:p>
    <w:p w:rsidR="00715768" w:rsidRPr="007F4E2D" w:rsidRDefault="00715768" w:rsidP="00715768">
      <w:pPr>
        <w:spacing w:after="0" w:line="240" w:lineRule="auto"/>
        <w:ind w:right="-58"/>
        <w:contextualSpacing/>
        <w:jc w:val="center"/>
        <w:rPr>
          <w:vertAlign w:val="superscript"/>
        </w:rPr>
      </w:pPr>
    </w:p>
    <w:p w:rsidR="00916C0F" w:rsidRPr="00916C0F" w:rsidRDefault="00916C0F" w:rsidP="00916C0F">
      <w:pPr>
        <w:spacing w:after="0" w:line="360" w:lineRule="auto"/>
        <w:jc w:val="center"/>
        <w:rPr>
          <w:i/>
          <w:iCs/>
        </w:rPr>
      </w:pPr>
      <w:r w:rsidRPr="00916C0F">
        <w:rPr>
          <w:rFonts w:ascii="Times New Roman" w:hAnsi="Times New Roman"/>
          <w:i/>
          <w:vertAlign w:val="superscript"/>
        </w:rPr>
        <w:t>1</w:t>
      </w:r>
      <w:r w:rsidRPr="00916C0F">
        <w:rPr>
          <w:i/>
          <w:iCs/>
        </w:rPr>
        <w:t xml:space="preserve"> </w:t>
      </w:r>
      <w:r w:rsidRPr="00916C0F">
        <w:rPr>
          <w:rFonts w:ascii="Times New Roman" w:hAnsi="Times New Roman"/>
          <w:i/>
          <w:iCs/>
        </w:rPr>
        <w:t>Laboratory of Chemistry and Environmental Chemistry (L.C.C.E), D</w:t>
      </w:r>
      <w:r>
        <w:rPr>
          <w:rFonts w:ascii="Times New Roman" w:hAnsi="Times New Roman"/>
          <w:i/>
          <w:iCs/>
        </w:rPr>
        <w:t>e</w:t>
      </w:r>
      <w:r w:rsidRPr="00916C0F">
        <w:rPr>
          <w:rFonts w:ascii="Times New Roman" w:hAnsi="Times New Roman"/>
          <w:i/>
          <w:iCs/>
        </w:rPr>
        <w:t>partment  of Chemistry, Faculty of Science</w:t>
      </w:r>
      <w:r>
        <w:rPr>
          <w:rFonts w:ascii="Times New Roman" w:hAnsi="Times New Roman"/>
          <w:i/>
          <w:iCs/>
        </w:rPr>
        <w:t>s</w:t>
      </w:r>
      <w:r w:rsidRPr="00916C0F">
        <w:rPr>
          <w:rFonts w:ascii="Times New Roman" w:hAnsi="Times New Roman"/>
          <w:i/>
          <w:iCs/>
        </w:rPr>
        <w:t>, Batna-1</w:t>
      </w:r>
      <w:r>
        <w:rPr>
          <w:rFonts w:ascii="Times New Roman" w:hAnsi="Times New Roman"/>
          <w:i/>
          <w:iCs/>
        </w:rPr>
        <w:t xml:space="preserve"> </w:t>
      </w:r>
      <w:r w:rsidRPr="00916C0F">
        <w:rPr>
          <w:rFonts w:ascii="Times New Roman" w:hAnsi="Times New Roman"/>
          <w:i/>
          <w:iCs/>
        </w:rPr>
        <w:t xml:space="preserve">University, Algeria </w:t>
      </w:r>
    </w:p>
    <w:p w:rsidR="00916C0F" w:rsidRPr="00916C0F" w:rsidRDefault="00916C0F" w:rsidP="00916C0F">
      <w:pPr>
        <w:spacing w:after="0" w:line="360" w:lineRule="auto"/>
        <w:jc w:val="center"/>
        <w:rPr>
          <w:rFonts w:ascii="Times New Roman" w:hAnsi="Times New Roman"/>
          <w:i/>
          <w:iCs/>
        </w:rPr>
      </w:pPr>
      <w:r w:rsidRPr="00916C0F">
        <w:rPr>
          <w:rFonts w:ascii="Times New Roman" w:hAnsi="Times New Roman"/>
          <w:i/>
          <w:vertAlign w:val="superscript"/>
        </w:rPr>
        <w:t>2</w:t>
      </w:r>
      <w:r w:rsidRPr="00916C0F">
        <w:rPr>
          <w:i/>
          <w:iCs/>
        </w:rPr>
        <w:t xml:space="preserve"> </w:t>
      </w:r>
      <w:r w:rsidRPr="00916C0F">
        <w:rPr>
          <w:rFonts w:ascii="Times New Roman" w:hAnsi="Times New Roman"/>
          <w:i/>
          <w:iCs/>
        </w:rPr>
        <w:t>USR 3388 CNRS-Pierre Fabre, 3 Avenue Hubert Curien BP 13562, 31035 Toulouse, France</w:t>
      </w:r>
    </w:p>
    <w:p w:rsidR="008F1B1A" w:rsidRPr="007F4E2D" w:rsidRDefault="008F1B1A" w:rsidP="00715768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715768" w:rsidRPr="007F4E2D" w:rsidRDefault="0038096A" w:rsidP="00AB2669">
      <w:pPr>
        <w:spacing w:after="0" w:line="240" w:lineRule="auto"/>
        <w:jc w:val="center"/>
        <w:rPr>
          <w:rFonts w:ascii="Times New Roman" w:hAnsi="Times New Roman"/>
          <w:iCs/>
          <w:lang w:val="en-US"/>
        </w:rPr>
      </w:pPr>
      <w:r w:rsidRPr="007F4E2D">
        <w:rPr>
          <w:rFonts w:ascii="Times New Roman" w:hAnsi="Times New Roman"/>
          <w:iCs/>
          <w:lang w:val="en-US"/>
        </w:rPr>
        <w:t>ISOLATION OF THE FRACTIONS</w:t>
      </w:r>
    </w:p>
    <w:p w:rsidR="00AB2669" w:rsidRPr="007F4E2D" w:rsidRDefault="00AB2669" w:rsidP="00AB2669">
      <w:pPr>
        <w:spacing w:after="0" w:line="240" w:lineRule="auto"/>
        <w:jc w:val="center"/>
        <w:rPr>
          <w:rFonts w:ascii="Times New Roman" w:hAnsi="Times New Roman"/>
          <w:iCs/>
          <w:lang w:val="en-US"/>
        </w:rPr>
      </w:pPr>
    </w:p>
    <w:p w:rsidR="00FE59C2" w:rsidRPr="007F4E2D" w:rsidRDefault="00FE59C2" w:rsidP="00FE59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lang w:val="en-US"/>
        </w:rPr>
      </w:pPr>
      <w:r w:rsidRPr="007F4E2D">
        <w:rPr>
          <w:rFonts w:ascii="Times New Roman" w:hAnsi="Times New Roman"/>
          <w:lang w:val="en-US"/>
        </w:rPr>
        <w:t xml:space="preserve">            7 g of ethyl acetate extract were subjected to vacuum liquid chromatography VLC (50 mm × 50 mm; fractions of 100 ml) on RP-18 using a gradient system of H</w:t>
      </w:r>
      <w:r w:rsidRPr="007F4E2D">
        <w:rPr>
          <w:rFonts w:ascii="Times New Roman" w:hAnsi="Times New Roman"/>
          <w:vertAlign w:val="subscript"/>
          <w:lang w:val="en-US"/>
        </w:rPr>
        <w:t>2</w:t>
      </w:r>
      <w:r w:rsidRPr="007F4E2D">
        <w:rPr>
          <w:rFonts w:ascii="Times New Roman" w:hAnsi="Times New Roman"/>
          <w:lang w:val="en-US"/>
        </w:rPr>
        <w:t>O/MeOH (80/20 to 0/100) to afford 9 fractions (Fr</w:t>
      </w:r>
      <w:r w:rsidRPr="007F4E2D">
        <w:rPr>
          <w:rFonts w:ascii="Times New Roman" w:hAnsi="Times New Roman"/>
          <w:vertAlign w:val="subscript"/>
          <w:lang w:val="en-US"/>
        </w:rPr>
        <w:t>1</w:t>
      </w:r>
      <w:r w:rsidRPr="007F4E2D">
        <w:rPr>
          <w:rFonts w:ascii="Times New Roman" w:hAnsi="Times New Roman"/>
          <w:lang w:val="en-US"/>
        </w:rPr>
        <w:t>-Fr</w:t>
      </w:r>
      <w:r w:rsidRPr="007F4E2D">
        <w:rPr>
          <w:rFonts w:ascii="Times New Roman" w:hAnsi="Times New Roman"/>
          <w:vertAlign w:val="subscript"/>
          <w:lang w:val="en-US"/>
        </w:rPr>
        <w:t>9</w:t>
      </w:r>
      <w:r w:rsidRPr="007F4E2D">
        <w:rPr>
          <w:rFonts w:ascii="Times New Roman" w:hAnsi="Times New Roman"/>
          <w:lang w:val="en-US"/>
        </w:rPr>
        <w:t>). Subfraction Fr</w:t>
      </w:r>
      <w:r w:rsidRPr="007F4E2D">
        <w:rPr>
          <w:rFonts w:ascii="Times New Roman" w:hAnsi="Times New Roman"/>
          <w:vertAlign w:val="subscript"/>
          <w:lang w:val="en-US"/>
        </w:rPr>
        <w:t xml:space="preserve">6 </w:t>
      </w:r>
      <w:r w:rsidRPr="007F4E2D">
        <w:rPr>
          <w:rFonts w:ascii="Times New Roman" w:hAnsi="Times New Roman"/>
          <w:lang w:val="en-US"/>
        </w:rPr>
        <w:t>(695 mg) was separated into 9 subfractions (Fr</w:t>
      </w:r>
      <w:r w:rsidRPr="007F4E2D">
        <w:rPr>
          <w:rFonts w:ascii="Times New Roman" w:hAnsi="Times New Roman"/>
          <w:vertAlign w:val="subscript"/>
          <w:lang w:val="en-US"/>
        </w:rPr>
        <w:t>6.1</w:t>
      </w:r>
      <w:r w:rsidRPr="007F4E2D">
        <w:rPr>
          <w:rFonts w:ascii="Times New Roman" w:hAnsi="Times New Roman"/>
          <w:lang w:val="en-US"/>
        </w:rPr>
        <w:t>-Fr</w:t>
      </w:r>
      <w:r w:rsidRPr="007F4E2D">
        <w:rPr>
          <w:rFonts w:ascii="Times New Roman" w:hAnsi="Times New Roman"/>
          <w:vertAlign w:val="subscript"/>
          <w:lang w:val="en-US"/>
        </w:rPr>
        <w:t>6.9</w:t>
      </w:r>
      <w:r w:rsidRPr="007F4E2D">
        <w:rPr>
          <w:rFonts w:ascii="Times New Roman" w:hAnsi="Times New Roman"/>
          <w:lang w:val="en-US"/>
        </w:rPr>
        <w:t>) by chromatography over silica gel column with a gradient system of CHCl</w:t>
      </w:r>
      <w:r w:rsidRPr="007F4E2D">
        <w:rPr>
          <w:rFonts w:ascii="Times New Roman" w:hAnsi="Times New Roman"/>
          <w:vertAlign w:val="subscript"/>
          <w:lang w:val="en-US"/>
        </w:rPr>
        <w:t>3</w:t>
      </w:r>
      <w:r w:rsidRPr="007F4E2D">
        <w:rPr>
          <w:rFonts w:ascii="Times New Roman" w:hAnsi="Times New Roman"/>
          <w:lang w:val="en-US"/>
        </w:rPr>
        <w:t xml:space="preserve">/MeOH (100/0 to 70/30). 10 mg of compound </w:t>
      </w:r>
      <w:r w:rsidRPr="007F4E2D">
        <w:rPr>
          <w:rFonts w:ascii="Times New Roman" w:hAnsi="Times New Roman"/>
          <w:b/>
          <w:bCs/>
          <w:lang w:val="en-US"/>
        </w:rPr>
        <w:t>12</w:t>
      </w:r>
      <w:r w:rsidRPr="007F4E2D">
        <w:rPr>
          <w:rFonts w:ascii="Times New Roman" w:hAnsi="Times New Roman"/>
          <w:lang w:val="en-US"/>
        </w:rPr>
        <w:t xml:space="preserve"> were obtained by precipitation of Fr</w:t>
      </w:r>
      <w:r w:rsidRPr="007F4E2D">
        <w:rPr>
          <w:rFonts w:ascii="Times New Roman" w:hAnsi="Times New Roman"/>
          <w:vertAlign w:val="subscript"/>
          <w:lang w:val="en-US"/>
        </w:rPr>
        <w:t xml:space="preserve">6.9 </w:t>
      </w:r>
      <w:r w:rsidRPr="007F4E2D">
        <w:rPr>
          <w:rFonts w:ascii="Times New Roman" w:hAnsi="Times New Roman"/>
          <w:lang w:val="en-US"/>
        </w:rPr>
        <w:t>in MeOH. Fraction Fr</w:t>
      </w:r>
      <w:r w:rsidRPr="007F4E2D">
        <w:rPr>
          <w:rFonts w:ascii="Times New Roman" w:hAnsi="Times New Roman"/>
          <w:vertAlign w:val="subscript"/>
          <w:lang w:val="en-US"/>
        </w:rPr>
        <w:t xml:space="preserve">7 </w:t>
      </w:r>
      <w:r w:rsidRPr="007F4E2D">
        <w:rPr>
          <w:rFonts w:ascii="Times New Roman" w:hAnsi="Times New Roman"/>
          <w:lang w:val="en-US"/>
        </w:rPr>
        <w:t>(780 mg) was subjected to CC over silica gel and eluted with petroleum ether/EtOAc (100/0 to 0/100) producing 10 subfractions (Fr</w:t>
      </w:r>
      <w:r w:rsidRPr="007F4E2D">
        <w:rPr>
          <w:rFonts w:ascii="Times New Roman" w:hAnsi="Times New Roman"/>
          <w:vertAlign w:val="subscript"/>
          <w:lang w:val="en-US"/>
        </w:rPr>
        <w:t>7.1</w:t>
      </w:r>
      <w:r w:rsidRPr="007F4E2D">
        <w:rPr>
          <w:rFonts w:ascii="Times New Roman" w:hAnsi="Times New Roman"/>
          <w:lang w:val="en-US"/>
        </w:rPr>
        <w:t>-Fr</w:t>
      </w:r>
      <w:r w:rsidRPr="007F4E2D">
        <w:rPr>
          <w:rFonts w:ascii="Times New Roman" w:hAnsi="Times New Roman"/>
          <w:vertAlign w:val="subscript"/>
          <w:lang w:val="en-US"/>
        </w:rPr>
        <w:t>7</w:t>
      </w:r>
      <w:r w:rsidRPr="007F4E2D">
        <w:rPr>
          <w:rFonts w:ascii="Times New Roman" w:hAnsi="Times New Roman"/>
          <w:lang w:val="en-US"/>
        </w:rPr>
        <w:t>.</w:t>
      </w:r>
      <w:r w:rsidRPr="007F4E2D">
        <w:rPr>
          <w:rFonts w:ascii="Times New Roman" w:hAnsi="Times New Roman"/>
          <w:vertAlign w:val="subscript"/>
          <w:lang w:val="en-US"/>
        </w:rPr>
        <w:t>10</w:t>
      </w:r>
      <w:r w:rsidRPr="007F4E2D">
        <w:rPr>
          <w:rFonts w:ascii="Times New Roman" w:hAnsi="Times New Roman"/>
          <w:lang w:val="en-US"/>
        </w:rPr>
        <w:t>). Fr</w:t>
      </w:r>
      <w:r w:rsidRPr="007F4E2D">
        <w:rPr>
          <w:rFonts w:ascii="Times New Roman" w:hAnsi="Times New Roman"/>
          <w:vertAlign w:val="subscript"/>
          <w:lang w:val="en-US"/>
        </w:rPr>
        <w:t xml:space="preserve">7.4 </w:t>
      </w:r>
      <w:r w:rsidRPr="007F4E2D">
        <w:rPr>
          <w:rFonts w:ascii="Times New Roman" w:hAnsi="Times New Roman"/>
          <w:lang w:val="en-US"/>
        </w:rPr>
        <w:t>(39 mg) was chromatographed on a silica gel CC eluting with petroleum ether/CHCl</w:t>
      </w:r>
      <w:r w:rsidRPr="007F4E2D">
        <w:rPr>
          <w:rFonts w:ascii="Times New Roman" w:hAnsi="Times New Roman"/>
          <w:vertAlign w:val="subscript"/>
          <w:lang w:val="en-US"/>
        </w:rPr>
        <w:t>3</w:t>
      </w:r>
      <w:r w:rsidRPr="007F4E2D">
        <w:rPr>
          <w:rFonts w:ascii="Times New Roman" w:hAnsi="Times New Roman"/>
          <w:lang w:val="en-US"/>
        </w:rPr>
        <w:t xml:space="preserve"> (100/0 to 15/85) to yield 4.3 mg of compound </w:t>
      </w:r>
      <w:r w:rsidRPr="007F4E2D">
        <w:rPr>
          <w:rFonts w:ascii="Times New Roman" w:hAnsi="Times New Roman"/>
          <w:b/>
          <w:bCs/>
          <w:lang w:val="en-US"/>
        </w:rPr>
        <w:t>13</w:t>
      </w:r>
      <w:r w:rsidRPr="007F4E2D">
        <w:rPr>
          <w:rFonts w:ascii="Times New Roman" w:hAnsi="Times New Roman"/>
          <w:lang w:val="en-US"/>
        </w:rPr>
        <w:t>. Fraction Fr</w:t>
      </w:r>
      <w:r w:rsidRPr="007F4E2D">
        <w:rPr>
          <w:rFonts w:ascii="Times New Roman" w:hAnsi="Times New Roman"/>
          <w:vertAlign w:val="subscript"/>
          <w:lang w:val="en-US"/>
        </w:rPr>
        <w:t xml:space="preserve">9 </w:t>
      </w:r>
      <w:r w:rsidRPr="007F4E2D">
        <w:rPr>
          <w:rFonts w:ascii="Times New Roman" w:hAnsi="Times New Roman"/>
          <w:lang w:val="en-US"/>
        </w:rPr>
        <w:t>(232 mg) was further chromatographed on a silica gel CC eluting with petroleum ether/CHCl</w:t>
      </w:r>
      <w:r w:rsidRPr="007F4E2D">
        <w:rPr>
          <w:rFonts w:ascii="Times New Roman" w:hAnsi="Times New Roman"/>
          <w:vertAlign w:val="subscript"/>
          <w:lang w:val="en-US"/>
        </w:rPr>
        <w:t>3</w:t>
      </w:r>
      <w:r w:rsidRPr="007F4E2D">
        <w:rPr>
          <w:rFonts w:ascii="Times New Roman" w:hAnsi="Times New Roman"/>
          <w:lang w:val="en-US"/>
        </w:rPr>
        <w:t xml:space="preserve"> (100/0 to 70/30) to yield 15 mg of pure compound </w:t>
      </w:r>
      <w:r w:rsidRPr="007F4E2D">
        <w:rPr>
          <w:rFonts w:ascii="Times New Roman" w:hAnsi="Times New Roman"/>
          <w:b/>
          <w:bCs/>
          <w:lang w:val="en-US"/>
        </w:rPr>
        <w:t>11</w:t>
      </w:r>
      <w:r w:rsidRPr="007F4E2D">
        <w:rPr>
          <w:rFonts w:ascii="Times New Roman" w:hAnsi="Times New Roman"/>
          <w:lang w:val="en-US"/>
        </w:rPr>
        <w:t>.</w:t>
      </w:r>
    </w:p>
    <w:p w:rsidR="00AB2669" w:rsidRPr="007F4E2D" w:rsidRDefault="00FE59C2" w:rsidP="00192A5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lang w:val="en-US"/>
        </w:rPr>
      </w:pPr>
      <w:r w:rsidRPr="007F4E2D">
        <w:rPr>
          <w:rFonts w:ascii="Times New Roman" w:hAnsi="Times New Roman"/>
          <w:lang w:val="en-US"/>
        </w:rPr>
        <w:t xml:space="preserve">The </w:t>
      </w:r>
      <w:r w:rsidRPr="007F4E2D">
        <w:rPr>
          <w:rFonts w:ascii="Times New Roman" w:hAnsi="Times New Roman"/>
          <w:i/>
          <w:iCs/>
          <w:lang w:val="en-US"/>
        </w:rPr>
        <w:t>n</w:t>
      </w:r>
      <w:r w:rsidRPr="007F4E2D">
        <w:rPr>
          <w:rFonts w:ascii="Times New Roman" w:hAnsi="Times New Roman"/>
          <w:lang w:val="en-US"/>
        </w:rPr>
        <w:t>-butanol extract (7 g) was submitted to vacuum liquid chromatography VLC (50 mm × 50 mm; fractions of 100 ml) on RP-18 using H</w:t>
      </w:r>
      <w:r w:rsidRPr="007F4E2D">
        <w:rPr>
          <w:rFonts w:ascii="Times New Roman" w:hAnsi="Times New Roman"/>
          <w:vertAlign w:val="subscript"/>
          <w:lang w:val="en-US"/>
        </w:rPr>
        <w:t>2</w:t>
      </w:r>
      <w:r w:rsidRPr="007F4E2D">
        <w:rPr>
          <w:rFonts w:ascii="Times New Roman" w:hAnsi="Times New Roman"/>
          <w:lang w:val="en-US"/>
        </w:rPr>
        <w:t>O/MeOH (80:20 to 0:100) to obtain 15 fractions (Fr</w:t>
      </w:r>
      <w:r w:rsidRPr="007F4E2D">
        <w:rPr>
          <w:rFonts w:ascii="Times New Roman" w:hAnsi="Times New Roman"/>
          <w:vertAlign w:val="subscript"/>
          <w:lang w:val="en-US"/>
        </w:rPr>
        <w:t>1</w:t>
      </w:r>
      <w:r w:rsidRPr="007F4E2D">
        <w:rPr>
          <w:rFonts w:ascii="Times New Roman" w:hAnsi="Times New Roman"/>
          <w:lang w:val="en-US"/>
        </w:rPr>
        <w:t>–Fr</w:t>
      </w:r>
      <w:r w:rsidRPr="007F4E2D">
        <w:rPr>
          <w:rFonts w:ascii="Times New Roman" w:hAnsi="Times New Roman"/>
          <w:vertAlign w:val="subscript"/>
          <w:lang w:val="en-US"/>
        </w:rPr>
        <w:t>15</w:t>
      </w:r>
      <w:r w:rsidRPr="007F4E2D">
        <w:rPr>
          <w:rFonts w:ascii="Times New Roman" w:hAnsi="Times New Roman"/>
          <w:lang w:val="en-US"/>
        </w:rPr>
        <w:t>). Fr</w:t>
      </w:r>
      <w:r w:rsidRPr="007F4E2D">
        <w:rPr>
          <w:rFonts w:ascii="Times New Roman" w:hAnsi="Times New Roman"/>
          <w:vertAlign w:val="subscript"/>
          <w:lang w:val="en-US"/>
        </w:rPr>
        <w:t xml:space="preserve">1 </w:t>
      </w:r>
      <w:r w:rsidRPr="007F4E2D">
        <w:rPr>
          <w:rFonts w:ascii="Times New Roman" w:hAnsi="Times New Roman"/>
          <w:lang w:val="en-US"/>
        </w:rPr>
        <w:t>(5.53 g) was subjected to polyamide CC eluted with a gradient of H</w:t>
      </w:r>
      <w:r w:rsidRPr="007F4E2D">
        <w:rPr>
          <w:rFonts w:ascii="Times New Roman" w:hAnsi="Times New Roman"/>
          <w:vertAlign w:val="subscript"/>
          <w:lang w:val="en-US"/>
        </w:rPr>
        <w:t>2</w:t>
      </w:r>
      <w:r w:rsidRPr="007F4E2D">
        <w:rPr>
          <w:rFonts w:ascii="Times New Roman" w:hAnsi="Times New Roman"/>
          <w:lang w:val="en-US"/>
        </w:rPr>
        <w:t>O/MeOH (100:0 to 0:100) to obtain 16 subfractions (Fr</w:t>
      </w:r>
      <w:r w:rsidRPr="007F4E2D">
        <w:rPr>
          <w:rFonts w:ascii="Times New Roman" w:hAnsi="Times New Roman"/>
          <w:vertAlign w:val="subscript"/>
          <w:lang w:val="en-US"/>
        </w:rPr>
        <w:t>1.1</w:t>
      </w:r>
      <w:r w:rsidRPr="007F4E2D">
        <w:rPr>
          <w:rFonts w:ascii="Times New Roman" w:hAnsi="Times New Roman"/>
          <w:lang w:val="en-US"/>
        </w:rPr>
        <w:t>–Fr</w:t>
      </w:r>
      <w:r w:rsidRPr="007F4E2D">
        <w:rPr>
          <w:rFonts w:ascii="Times New Roman" w:hAnsi="Times New Roman"/>
          <w:vertAlign w:val="subscript"/>
          <w:lang w:val="en-US"/>
        </w:rPr>
        <w:t>1.16</w:t>
      </w:r>
      <w:r w:rsidRPr="007F4E2D">
        <w:rPr>
          <w:rFonts w:ascii="Times New Roman" w:hAnsi="Times New Roman"/>
          <w:lang w:val="en-US"/>
        </w:rPr>
        <w:t>). Fr</w:t>
      </w:r>
      <w:r w:rsidRPr="007F4E2D">
        <w:rPr>
          <w:rFonts w:ascii="Times New Roman" w:hAnsi="Times New Roman"/>
          <w:vertAlign w:val="subscript"/>
          <w:lang w:val="en-US"/>
        </w:rPr>
        <w:t xml:space="preserve">1.5 </w:t>
      </w:r>
      <w:r w:rsidRPr="007F4E2D">
        <w:rPr>
          <w:rFonts w:ascii="Times New Roman" w:hAnsi="Times New Roman"/>
          <w:lang w:val="en-US"/>
        </w:rPr>
        <w:t>(333 mg) was subjected to polyamide CC eluted with a gradient of toluene/MeOH to get 12 subfractions (Fr</w:t>
      </w:r>
      <w:r w:rsidRPr="007F4E2D">
        <w:rPr>
          <w:rFonts w:ascii="Times New Roman" w:hAnsi="Times New Roman"/>
          <w:vertAlign w:val="subscript"/>
          <w:lang w:val="en-US"/>
        </w:rPr>
        <w:t>1.5.1</w:t>
      </w:r>
      <w:r w:rsidRPr="007F4E2D">
        <w:rPr>
          <w:rFonts w:ascii="Times New Roman" w:hAnsi="Times New Roman"/>
          <w:lang w:val="en-US"/>
        </w:rPr>
        <w:t>–Fr</w:t>
      </w:r>
      <w:r w:rsidRPr="007F4E2D">
        <w:rPr>
          <w:rFonts w:ascii="Times New Roman" w:hAnsi="Times New Roman"/>
          <w:vertAlign w:val="subscript"/>
          <w:lang w:val="en-US"/>
        </w:rPr>
        <w:t>1.5.12</w:t>
      </w:r>
      <w:r w:rsidRPr="007F4E2D">
        <w:rPr>
          <w:rFonts w:ascii="Times New Roman" w:hAnsi="Times New Roman"/>
          <w:lang w:val="en-US"/>
        </w:rPr>
        <w:t>). Purification of Fr</w:t>
      </w:r>
      <w:r w:rsidRPr="007F4E2D">
        <w:rPr>
          <w:rFonts w:ascii="Times New Roman" w:hAnsi="Times New Roman"/>
          <w:vertAlign w:val="subscript"/>
          <w:lang w:val="en-US"/>
        </w:rPr>
        <w:t xml:space="preserve">1.5.11 </w:t>
      </w:r>
      <w:r w:rsidRPr="007F4E2D">
        <w:rPr>
          <w:rFonts w:ascii="Times New Roman" w:hAnsi="Times New Roman"/>
          <w:lang w:val="en-US"/>
        </w:rPr>
        <w:t xml:space="preserve">(57 mg) by HPLC column lead two compounds </w:t>
      </w:r>
      <w:r w:rsidRPr="007F4E2D">
        <w:rPr>
          <w:rFonts w:ascii="Times New Roman" w:hAnsi="Times New Roman"/>
          <w:b/>
          <w:bCs/>
          <w:lang w:val="en-US"/>
        </w:rPr>
        <w:t>3 (</w:t>
      </w:r>
      <w:r w:rsidRPr="007F4E2D">
        <w:rPr>
          <w:rFonts w:ascii="Times New Roman" w:hAnsi="Times New Roman"/>
          <w:lang w:val="en-US"/>
        </w:rPr>
        <w:t xml:space="preserve">3.4 mg) and </w:t>
      </w:r>
      <w:r w:rsidRPr="007F4E2D">
        <w:rPr>
          <w:rFonts w:ascii="Times New Roman" w:hAnsi="Times New Roman"/>
          <w:b/>
          <w:bCs/>
          <w:lang w:val="en-US"/>
        </w:rPr>
        <w:t xml:space="preserve">6 </w:t>
      </w:r>
      <w:r w:rsidRPr="007F4E2D">
        <w:rPr>
          <w:rFonts w:ascii="Times New Roman" w:hAnsi="Times New Roman"/>
          <w:lang w:val="en-US"/>
        </w:rPr>
        <w:t>(2 mg). Further purification of Fr</w:t>
      </w:r>
      <w:r w:rsidRPr="007F4E2D">
        <w:rPr>
          <w:rFonts w:ascii="Times New Roman" w:hAnsi="Times New Roman"/>
          <w:vertAlign w:val="subscript"/>
          <w:lang w:val="en-US"/>
        </w:rPr>
        <w:t>1.5.4</w:t>
      </w:r>
      <w:r w:rsidRPr="007F4E2D">
        <w:rPr>
          <w:rFonts w:ascii="Times New Roman" w:hAnsi="Times New Roman"/>
          <w:lang w:val="en-US"/>
        </w:rPr>
        <w:t xml:space="preserve"> (36.1 mg) by TLC (SiO</w:t>
      </w:r>
      <w:r w:rsidRPr="007F4E2D">
        <w:rPr>
          <w:rFonts w:ascii="Times New Roman" w:hAnsi="Times New Roman"/>
          <w:vertAlign w:val="subscript"/>
          <w:lang w:val="en-US"/>
        </w:rPr>
        <w:t>2</w:t>
      </w:r>
      <w:r w:rsidRPr="007F4E2D">
        <w:rPr>
          <w:rFonts w:ascii="Times New Roman" w:hAnsi="Times New Roman"/>
          <w:lang w:val="en-US"/>
        </w:rPr>
        <w:t>) using CHCl</w:t>
      </w:r>
      <w:r w:rsidRPr="007F4E2D">
        <w:rPr>
          <w:rFonts w:ascii="Times New Roman" w:hAnsi="Times New Roman"/>
          <w:vertAlign w:val="subscript"/>
          <w:lang w:val="en-US"/>
        </w:rPr>
        <w:t>3</w:t>
      </w:r>
      <w:r w:rsidRPr="007F4E2D">
        <w:rPr>
          <w:rFonts w:ascii="Times New Roman" w:hAnsi="Times New Roman"/>
          <w:lang w:val="en-US"/>
        </w:rPr>
        <w:t>/MeOH/H</w:t>
      </w:r>
      <w:r w:rsidRPr="007F4E2D">
        <w:rPr>
          <w:rFonts w:ascii="Times New Roman" w:hAnsi="Times New Roman"/>
          <w:vertAlign w:val="subscript"/>
          <w:lang w:val="en-US"/>
        </w:rPr>
        <w:t>2</w:t>
      </w:r>
      <w:r w:rsidRPr="007F4E2D">
        <w:rPr>
          <w:rFonts w:ascii="Times New Roman" w:hAnsi="Times New Roman"/>
          <w:lang w:val="en-US"/>
        </w:rPr>
        <w:t xml:space="preserve">O (8:2:0.2) gave compound </w:t>
      </w:r>
      <w:r w:rsidRPr="007F4E2D">
        <w:rPr>
          <w:rFonts w:ascii="Times New Roman" w:hAnsi="Times New Roman"/>
          <w:b/>
          <w:bCs/>
          <w:lang w:val="en-US"/>
        </w:rPr>
        <w:t>8</w:t>
      </w:r>
      <w:r w:rsidRPr="007F4E2D">
        <w:rPr>
          <w:rFonts w:ascii="Times New Roman" w:hAnsi="Times New Roman"/>
          <w:lang w:val="en-US"/>
        </w:rPr>
        <w:t xml:space="preserve"> (3.8 mg). Fr</w:t>
      </w:r>
      <w:r w:rsidRPr="007F4E2D">
        <w:rPr>
          <w:rFonts w:ascii="Times New Roman" w:hAnsi="Times New Roman"/>
          <w:vertAlign w:val="subscript"/>
          <w:lang w:val="en-US"/>
        </w:rPr>
        <w:t xml:space="preserve">1.5.8 </w:t>
      </w:r>
      <w:r w:rsidRPr="007F4E2D">
        <w:rPr>
          <w:rFonts w:ascii="Times New Roman" w:hAnsi="Times New Roman"/>
          <w:lang w:val="en-US"/>
        </w:rPr>
        <w:t>(26 mg) was chromatographed over polyamide CC using a gradient of toluene/MeOH (20:80 to 0:100) to yield four subfractions (Fr</w:t>
      </w:r>
      <w:r w:rsidRPr="007F4E2D">
        <w:rPr>
          <w:rFonts w:ascii="Times New Roman" w:hAnsi="Times New Roman"/>
          <w:vertAlign w:val="subscript"/>
          <w:lang w:val="en-US"/>
        </w:rPr>
        <w:t>1.5.8.1</w:t>
      </w:r>
      <w:r w:rsidRPr="007F4E2D">
        <w:rPr>
          <w:rFonts w:ascii="Times New Roman" w:hAnsi="Times New Roman"/>
          <w:lang w:val="en-US"/>
        </w:rPr>
        <w:t>–Fr</w:t>
      </w:r>
      <w:r w:rsidRPr="007F4E2D">
        <w:rPr>
          <w:rFonts w:ascii="Times New Roman" w:hAnsi="Times New Roman"/>
          <w:vertAlign w:val="subscript"/>
          <w:lang w:val="en-US"/>
        </w:rPr>
        <w:t>1.5.8.4</w:t>
      </w:r>
      <w:r w:rsidRPr="007F4E2D">
        <w:rPr>
          <w:rFonts w:ascii="Times New Roman" w:hAnsi="Times New Roman"/>
          <w:lang w:val="en-US"/>
        </w:rPr>
        <w:t>). Fr</w:t>
      </w:r>
      <w:r w:rsidRPr="007F4E2D">
        <w:rPr>
          <w:rFonts w:ascii="Times New Roman" w:hAnsi="Times New Roman"/>
          <w:vertAlign w:val="subscript"/>
          <w:lang w:val="en-US"/>
        </w:rPr>
        <w:t xml:space="preserve">1.5.9 </w:t>
      </w:r>
      <w:r w:rsidRPr="007F4E2D">
        <w:rPr>
          <w:rFonts w:ascii="Times New Roman" w:hAnsi="Times New Roman"/>
          <w:lang w:val="en-US"/>
        </w:rPr>
        <w:t>(32 mg) was also chromatographed over polyamide CC using a gradient of toluene/MeOH (10:90 to 0:100) as eluent to yield five subfractions (Fr</w:t>
      </w:r>
      <w:r w:rsidRPr="007F4E2D">
        <w:rPr>
          <w:rFonts w:ascii="Times New Roman" w:hAnsi="Times New Roman"/>
          <w:vertAlign w:val="subscript"/>
          <w:lang w:val="en-US"/>
        </w:rPr>
        <w:t>1.5.9.1</w:t>
      </w:r>
      <w:r w:rsidRPr="007F4E2D">
        <w:rPr>
          <w:rFonts w:ascii="Times New Roman" w:hAnsi="Times New Roman"/>
          <w:lang w:val="en-US"/>
        </w:rPr>
        <w:t>–Fr</w:t>
      </w:r>
      <w:r w:rsidRPr="007F4E2D">
        <w:rPr>
          <w:rFonts w:ascii="Times New Roman" w:hAnsi="Times New Roman"/>
          <w:vertAlign w:val="subscript"/>
          <w:lang w:val="en-US"/>
        </w:rPr>
        <w:t>1.5.9.5</w:t>
      </w:r>
      <w:r w:rsidRPr="007F4E2D">
        <w:rPr>
          <w:rFonts w:ascii="Times New Roman" w:hAnsi="Times New Roman"/>
          <w:lang w:val="en-US"/>
        </w:rPr>
        <w:t>). The mixed subfractions Fr</w:t>
      </w:r>
      <w:r w:rsidRPr="007F4E2D">
        <w:rPr>
          <w:rFonts w:ascii="Times New Roman" w:hAnsi="Times New Roman"/>
          <w:vertAlign w:val="subscript"/>
          <w:lang w:val="en-US"/>
        </w:rPr>
        <w:t>1.5.9.3</w:t>
      </w:r>
      <w:r w:rsidRPr="007F4E2D">
        <w:rPr>
          <w:rFonts w:ascii="Times New Roman" w:hAnsi="Times New Roman"/>
          <w:lang w:val="en-US"/>
        </w:rPr>
        <w:t>, Fr</w:t>
      </w:r>
      <w:r w:rsidRPr="007F4E2D">
        <w:rPr>
          <w:rFonts w:ascii="Times New Roman" w:hAnsi="Times New Roman"/>
          <w:vertAlign w:val="subscript"/>
          <w:lang w:val="en-US"/>
        </w:rPr>
        <w:t>1.5.9.4</w:t>
      </w:r>
      <w:r w:rsidRPr="007F4E2D">
        <w:rPr>
          <w:rFonts w:ascii="Times New Roman" w:hAnsi="Times New Roman"/>
          <w:lang w:val="en-US"/>
        </w:rPr>
        <w:t xml:space="preserve"> and Fr</w:t>
      </w:r>
      <w:r w:rsidRPr="007F4E2D">
        <w:rPr>
          <w:rFonts w:ascii="Times New Roman" w:hAnsi="Times New Roman"/>
          <w:vertAlign w:val="subscript"/>
          <w:lang w:val="en-US"/>
        </w:rPr>
        <w:t>1.5.8.2</w:t>
      </w:r>
      <w:r w:rsidRPr="007F4E2D">
        <w:rPr>
          <w:rFonts w:ascii="Times New Roman" w:hAnsi="Times New Roman"/>
          <w:lang w:val="en-US"/>
        </w:rPr>
        <w:t xml:space="preserve"> (41.6 mg) were chromatographed over SiO</w:t>
      </w:r>
      <w:r w:rsidRPr="007F4E2D">
        <w:rPr>
          <w:rFonts w:ascii="Times New Roman" w:hAnsi="Times New Roman"/>
          <w:vertAlign w:val="subscript"/>
          <w:lang w:val="en-US"/>
        </w:rPr>
        <w:t>2</w:t>
      </w:r>
      <w:r w:rsidRPr="007F4E2D">
        <w:rPr>
          <w:rFonts w:ascii="Times New Roman" w:hAnsi="Times New Roman"/>
          <w:lang w:val="en-US"/>
        </w:rPr>
        <w:t xml:space="preserve"> CC using CHCl</w:t>
      </w:r>
      <w:r w:rsidRPr="007F4E2D">
        <w:rPr>
          <w:rFonts w:ascii="Times New Roman" w:hAnsi="Times New Roman"/>
          <w:vertAlign w:val="subscript"/>
          <w:lang w:val="en-US"/>
        </w:rPr>
        <w:t>3</w:t>
      </w:r>
      <w:r w:rsidRPr="007F4E2D">
        <w:rPr>
          <w:rFonts w:ascii="Times New Roman" w:hAnsi="Times New Roman"/>
          <w:lang w:val="en-US"/>
        </w:rPr>
        <w:t xml:space="preserve">/MeOH (5:95 to 0:100) as eluent, to obtain six subfractions. The fifth subfraction (15 mg) was purified by HPLC to yield compounds </w:t>
      </w:r>
      <w:r w:rsidRPr="007F4E2D">
        <w:rPr>
          <w:rFonts w:ascii="Times New Roman" w:hAnsi="Times New Roman"/>
          <w:b/>
          <w:bCs/>
          <w:lang w:val="en-US"/>
        </w:rPr>
        <w:t>1 (</w:t>
      </w:r>
      <w:r w:rsidRPr="007F4E2D">
        <w:rPr>
          <w:rFonts w:ascii="Times New Roman" w:hAnsi="Times New Roman"/>
          <w:lang w:val="en-US"/>
        </w:rPr>
        <w:t xml:space="preserve">4.2 mg) and </w:t>
      </w:r>
      <w:r w:rsidRPr="007F4E2D">
        <w:rPr>
          <w:rFonts w:ascii="Times New Roman" w:hAnsi="Times New Roman"/>
          <w:b/>
          <w:bCs/>
          <w:lang w:val="en-US"/>
        </w:rPr>
        <w:t>5 (</w:t>
      </w:r>
      <w:r w:rsidRPr="007F4E2D">
        <w:rPr>
          <w:rFonts w:ascii="Times New Roman" w:hAnsi="Times New Roman"/>
          <w:lang w:val="en-US"/>
        </w:rPr>
        <w:t>2 mg). The mixed subfractions Fr</w:t>
      </w:r>
      <w:r w:rsidRPr="007F4E2D">
        <w:rPr>
          <w:rFonts w:ascii="Times New Roman" w:hAnsi="Times New Roman"/>
          <w:vertAlign w:val="subscript"/>
          <w:lang w:val="en-US"/>
        </w:rPr>
        <w:t>1.7</w:t>
      </w:r>
      <w:r w:rsidRPr="007F4E2D">
        <w:rPr>
          <w:rFonts w:ascii="Times New Roman" w:hAnsi="Times New Roman"/>
          <w:lang w:val="en-US"/>
        </w:rPr>
        <w:t>, Fr</w:t>
      </w:r>
      <w:r w:rsidRPr="007F4E2D">
        <w:rPr>
          <w:rFonts w:ascii="Times New Roman" w:hAnsi="Times New Roman"/>
          <w:vertAlign w:val="subscript"/>
          <w:lang w:val="en-US"/>
        </w:rPr>
        <w:t>1.8</w:t>
      </w:r>
      <w:r w:rsidRPr="007F4E2D">
        <w:rPr>
          <w:rFonts w:ascii="Times New Roman" w:hAnsi="Times New Roman"/>
          <w:lang w:val="en-US"/>
        </w:rPr>
        <w:t>, Fr</w:t>
      </w:r>
      <w:r w:rsidRPr="007F4E2D">
        <w:rPr>
          <w:rFonts w:ascii="Times New Roman" w:hAnsi="Times New Roman"/>
          <w:vertAlign w:val="subscript"/>
          <w:lang w:val="en-US"/>
        </w:rPr>
        <w:t>1.9</w:t>
      </w:r>
      <w:r w:rsidRPr="007F4E2D">
        <w:rPr>
          <w:rFonts w:ascii="Times New Roman" w:hAnsi="Times New Roman"/>
          <w:lang w:val="en-US"/>
        </w:rPr>
        <w:t xml:space="preserve"> and Fr</w:t>
      </w:r>
      <w:r w:rsidRPr="007F4E2D">
        <w:rPr>
          <w:rFonts w:ascii="Times New Roman" w:hAnsi="Times New Roman"/>
          <w:vertAlign w:val="subscript"/>
          <w:lang w:val="en-US"/>
        </w:rPr>
        <w:t xml:space="preserve">1.10 </w:t>
      </w:r>
      <w:r w:rsidRPr="007F4E2D">
        <w:rPr>
          <w:rFonts w:ascii="Times New Roman" w:hAnsi="Times New Roman"/>
          <w:lang w:val="en-US"/>
        </w:rPr>
        <w:t>(134.5 mg) were subjected to CC over silica gel eluting with CH</w:t>
      </w:r>
      <w:r w:rsidRPr="007F4E2D">
        <w:rPr>
          <w:rFonts w:ascii="Times New Roman" w:hAnsi="Times New Roman"/>
          <w:vertAlign w:val="subscript"/>
          <w:lang w:val="en-US"/>
        </w:rPr>
        <w:t>2</w:t>
      </w:r>
      <w:r w:rsidRPr="007F4E2D">
        <w:rPr>
          <w:rFonts w:ascii="Times New Roman" w:hAnsi="Times New Roman"/>
          <w:lang w:val="en-US"/>
        </w:rPr>
        <w:t>Cl</w:t>
      </w:r>
      <w:r w:rsidRPr="007F4E2D">
        <w:rPr>
          <w:rFonts w:ascii="Times New Roman" w:hAnsi="Times New Roman"/>
          <w:vertAlign w:val="subscript"/>
          <w:lang w:val="en-US"/>
        </w:rPr>
        <w:t>2</w:t>
      </w:r>
      <w:r w:rsidRPr="007F4E2D">
        <w:rPr>
          <w:rFonts w:ascii="Times New Roman" w:hAnsi="Times New Roman"/>
          <w:lang w:val="en-US"/>
        </w:rPr>
        <w:t>/acetone (100:0 to 0:100) to obtain 8 subfractions (Fr</w:t>
      </w:r>
      <w:r w:rsidRPr="007F4E2D">
        <w:rPr>
          <w:rFonts w:ascii="Times New Roman" w:hAnsi="Times New Roman"/>
          <w:vertAlign w:val="subscript"/>
          <w:lang w:val="en-US"/>
        </w:rPr>
        <w:t>1.7.1</w:t>
      </w:r>
      <w:r w:rsidRPr="007F4E2D">
        <w:rPr>
          <w:rFonts w:ascii="Times New Roman" w:hAnsi="Times New Roman"/>
          <w:lang w:val="en-US"/>
        </w:rPr>
        <w:t>–Fr</w:t>
      </w:r>
      <w:r w:rsidRPr="007F4E2D">
        <w:rPr>
          <w:rFonts w:ascii="Times New Roman" w:hAnsi="Times New Roman"/>
          <w:vertAlign w:val="subscript"/>
          <w:lang w:val="en-US"/>
        </w:rPr>
        <w:t>1.7.8</w:t>
      </w:r>
      <w:r w:rsidRPr="007F4E2D">
        <w:rPr>
          <w:rFonts w:ascii="Times New Roman" w:hAnsi="Times New Roman"/>
          <w:lang w:val="en-US"/>
        </w:rPr>
        <w:t>). Fr</w:t>
      </w:r>
      <w:r w:rsidRPr="007F4E2D">
        <w:rPr>
          <w:rFonts w:ascii="Times New Roman" w:hAnsi="Times New Roman"/>
          <w:vertAlign w:val="subscript"/>
          <w:lang w:val="en-US"/>
        </w:rPr>
        <w:t xml:space="preserve">1.7.5 </w:t>
      </w:r>
      <w:r w:rsidRPr="007F4E2D">
        <w:rPr>
          <w:rFonts w:ascii="Times New Roman" w:hAnsi="Times New Roman"/>
          <w:lang w:val="en-US"/>
        </w:rPr>
        <w:t>was chromatographed on preparative TLC (RP-18) using MeOH/H</w:t>
      </w:r>
      <w:r w:rsidRPr="007F4E2D">
        <w:rPr>
          <w:rFonts w:ascii="Times New Roman" w:hAnsi="Times New Roman"/>
          <w:vertAlign w:val="subscript"/>
          <w:lang w:val="en-US"/>
        </w:rPr>
        <w:t>2</w:t>
      </w:r>
      <w:r w:rsidRPr="007F4E2D">
        <w:rPr>
          <w:rFonts w:ascii="Times New Roman" w:hAnsi="Times New Roman"/>
          <w:lang w:val="en-US"/>
        </w:rPr>
        <w:t xml:space="preserve">O (3:7) as eluent to give compound </w:t>
      </w:r>
      <w:r w:rsidRPr="007F4E2D">
        <w:rPr>
          <w:rFonts w:ascii="Times New Roman" w:hAnsi="Times New Roman"/>
          <w:b/>
          <w:bCs/>
          <w:lang w:val="en-US"/>
        </w:rPr>
        <w:t>7</w:t>
      </w:r>
      <w:r w:rsidRPr="007F4E2D">
        <w:rPr>
          <w:rFonts w:ascii="Times New Roman" w:hAnsi="Times New Roman"/>
          <w:lang w:val="en-US"/>
        </w:rPr>
        <w:t xml:space="preserve"> (5 mg). Subfraction Fr</w:t>
      </w:r>
      <w:r w:rsidRPr="007F4E2D">
        <w:rPr>
          <w:rFonts w:ascii="Times New Roman" w:hAnsi="Times New Roman"/>
          <w:vertAlign w:val="subscript"/>
          <w:lang w:val="en-US"/>
        </w:rPr>
        <w:t xml:space="preserve">1.12 </w:t>
      </w:r>
      <w:r w:rsidRPr="007F4E2D">
        <w:rPr>
          <w:rFonts w:ascii="Times New Roman" w:hAnsi="Times New Roman"/>
          <w:lang w:val="en-US"/>
        </w:rPr>
        <w:t>(117 mg)</w:t>
      </w:r>
      <w:r w:rsidRPr="007F4E2D">
        <w:rPr>
          <w:rFonts w:ascii="Times New Roman" w:hAnsi="Times New Roman"/>
          <w:vertAlign w:val="subscript"/>
          <w:lang w:val="en-US"/>
        </w:rPr>
        <w:t xml:space="preserve"> </w:t>
      </w:r>
      <w:r w:rsidRPr="007F4E2D">
        <w:rPr>
          <w:rFonts w:ascii="Times New Roman" w:hAnsi="Times New Roman"/>
          <w:lang w:val="en-US"/>
        </w:rPr>
        <w:t>was submitted to Sephadex LH-20 CC eluted with CHCl</w:t>
      </w:r>
      <w:r w:rsidRPr="007F4E2D">
        <w:rPr>
          <w:rFonts w:ascii="Times New Roman" w:hAnsi="Times New Roman"/>
          <w:vertAlign w:val="subscript"/>
          <w:lang w:val="en-US"/>
        </w:rPr>
        <w:t>3</w:t>
      </w:r>
      <w:r w:rsidRPr="007F4E2D">
        <w:rPr>
          <w:rFonts w:ascii="Times New Roman" w:hAnsi="Times New Roman"/>
          <w:lang w:val="en-US"/>
        </w:rPr>
        <w:t>/MeOH (10%) to get 4 subfractions (Fr</w:t>
      </w:r>
      <w:r w:rsidRPr="007F4E2D">
        <w:rPr>
          <w:rFonts w:ascii="Times New Roman" w:hAnsi="Times New Roman"/>
          <w:vertAlign w:val="subscript"/>
          <w:lang w:val="en-US"/>
        </w:rPr>
        <w:t>1.12.1</w:t>
      </w:r>
      <w:r w:rsidRPr="007F4E2D">
        <w:rPr>
          <w:rFonts w:ascii="Times New Roman" w:hAnsi="Times New Roman"/>
          <w:lang w:val="en-US"/>
        </w:rPr>
        <w:t>–Fr</w:t>
      </w:r>
      <w:r w:rsidRPr="007F4E2D">
        <w:rPr>
          <w:rFonts w:ascii="Times New Roman" w:hAnsi="Times New Roman"/>
          <w:vertAlign w:val="subscript"/>
          <w:lang w:val="en-US"/>
        </w:rPr>
        <w:t>1.12.4</w:t>
      </w:r>
      <w:r w:rsidRPr="007F4E2D">
        <w:rPr>
          <w:rFonts w:ascii="Times New Roman" w:hAnsi="Times New Roman"/>
          <w:lang w:val="en-US"/>
        </w:rPr>
        <w:t>). Fr</w:t>
      </w:r>
      <w:r w:rsidRPr="007F4E2D">
        <w:rPr>
          <w:rFonts w:ascii="Times New Roman" w:hAnsi="Times New Roman"/>
          <w:vertAlign w:val="subscript"/>
          <w:lang w:val="en-US"/>
        </w:rPr>
        <w:t xml:space="preserve">1.12.1 </w:t>
      </w:r>
      <w:r w:rsidRPr="007F4E2D">
        <w:rPr>
          <w:rFonts w:ascii="Times New Roman" w:hAnsi="Times New Roman"/>
          <w:lang w:val="en-US"/>
        </w:rPr>
        <w:t xml:space="preserve">was purified by HPLC column to produce compounds </w:t>
      </w:r>
      <w:r w:rsidRPr="007F4E2D">
        <w:rPr>
          <w:rFonts w:ascii="Times New Roman" w:hAnsi="Times New Roman"/>
          <w:b/>
          <w:bCs/>
          <w:lang w:val="en-US"/>
        </w:rPr>
        <w:t>2</w:t>
      </w:r>
      <w:r w:rsidRPr="007F4E2D">
        <w:rPr>
          <w:rFonts w:ascii="Times New Roman" w:hAnsi="Times New Roman"/>
          <w:lang w:val="en-US"/>
        </w:rPr>
        <w:t xml:space="preserve"> (3.8 mg) and </w:t>
      </w:r>
      <w:r w:rsidRPr="007F4E2D">
        <w:rPr>
          <w:rFonts w:ascii="Times New Roman" w:hAnsi="Times New Roman"/>
          <w:b/>
          <w:bCs/>
          <w:lang w:val="en-US"/>
        </w:rPr>
        <w:t>4</w:t>
      </w:r>
      <w:r w:rsidRPr="007F4E2D">
        <w:rPr>
          <w:rFonts w:ascii="Times New Roman" w:hAnsi="Times New Roman"/>
          <w:lang w:val="en-US"/>
        </w:rPr>
        <w:t xml:space="preserve"> (2.4 mg). Compound </w:t>
      </w:r>
      <w:r w:rsidRPr="007F4E2D">
        <w:rPr>
          <w:rFonts w:ascii="Times New Roman" w:hAnsi="Times New Roman"/>
          <w:b/>
          <w:bCs/>
          <w:lang w:val="en-US"/>
        </w:rPr>
        <w:t>9</w:t>
      </w:r>
      <w:r w:rsidRPr="007F4E2D">
        <w:rPr>
          <w:rFonts w:ascii="Times New Roman" w:hAnsi="Times New Roman"/>
          <w:lang w:val="en-US"/>
        </w:rPr>
        <w:t xml:space="preserve"> (15 mg) was obtained by precipitation of Fr</w:t>
      </w:r>
      <w:r w:rsidRPr="007F4E2D">
        <w:rPr>
          <w:rFonts w:ascii="Times New Roman" w:hAnsi="Times New Roman"/>
          <w:vertAlign w:val="subscript"/>
          <w:lang w:val="en-US"/>
        </w:rPr>
        <w:t xml:space="preserve">4 </w:t>
      </w:r>
      <w:r w:rsidRPr="007F4E2D">
        <w:rPr>
          <w:rFonts w:ascii="Times New Roman" w:hAnsi="Times New Roman"/>
          <w:lang w:val="en-US"/>
        </w:rPr>
        <w:t>(60 mg) in MeOH. The residue of this fraction (Fr</w:t>
      </w:r>
      <w:r w:rsidRPr="007F4E2D">
        <w:rPr>
          <w:rFonts w:ascii="Times New Roman" w:hAnsi="Times New Roman"/>
          <w:vertAlign w:val="subscript"/>
          <w:lang w:val="en-US"/>
        </w:rPr>
        <w:t>4</w:t>
      </w:r>
      <w:r w:rsidRPr="007F4E2D">
        <w:rPr>
          <w:rFonts w:ascii="Times New Roman" w:hAnsi="Times New Roman"/>
          <w:lang w:val="en-US"/>
        </w:rPr>
        <w:t>) was subjected to CC over silica gel and eluted with gradient system CHCl</w:t>
      </w:r>
      <w:r w:rsidRPr="007F4E2D">
        <w:rPr>
          <w:rFonts w:ascii="Times New Roman" w:hAnsi="Times New Roman"/>
          <w:vertAlign w:val="subscript"/>
          <w:lang w:val="en-US"/>
        </w:rPr>
        <w:t>3</w:t>
      </w:r>
      <w:r w:rsidRPr="007F4E2D">
        <w:rPr>
          <w:rFonts w:ascii="Times New Roman" w:hAnsi="Times New Roman"/>
          <w:lang w:val="en-US"/>
        </w:rPr>
        <w:t xml:space="preserve">/MeOH (100:0 to 80:20), to give compound </w:t>
      </w:r>
      <w:r w:rsidRPr="007F4E2D">
        <w:rPr>
          <w:rFonts w:ascii="Times New Roman" w:hAnsi="Times New Roman"/>
          <w:b/>
          <w:bCs/>
          <w:lang w:val="en-US"/>
        </w:rPr>
        <w:t>10</w:t>
      </w:r>
      <w:r w:rsidRPr="007F4E2D">
        <w:rPr>
          <w:rFonts w:ascii="Times New Roman" w:hAnsi="Times New Roman"/>
          <w:lang w:val="en-US"/>
        </w:rPr>
        <w:t xml:space="preserve"> (7 mg). </w:t>
      </w:r>
    </w:p>
    <w:p w:rsidR="00715768" w:rsidRPr="007F4E2D" w:rsidRDefault="00FE59C2" w:rsidP="00FE59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val="en-US"/>
        </w:rPr>
      </w:pPr>
      <w:r w:rsidRPr="007F4E2D">
        <w:rPr>
          <w:rFonts w:ascii="Times New Roman" w:hAnsi="Times New Roman"/>
          <w:lang w:val="en-US"/>
        </w:rPr>
        <w:t xml:space="preserve"> </w:t>
      </w:r>
    </w:p>
    <w:p w:rsidR="00AB2669" w:rsidRPr="007F4E2D" w:rsidRDefault="004867B0" w:rsidP="00AB2669">
      <w:pPr>
        <w:spacing w:after="0" w:line="360" w:lineRule="auto"/>
        <w:rPr>
          <w:rFonts w:ascii="Times New Roman" w:hAnsi="Times New Roman"/>
          <w:sz w:val="24"/>
          <w:szCs w:val="24"/>
          <w:vertAlign w:val="superscript"/>
          <w:lang w:val="en-GB"/>
        </w:rPr>
      </w:pPr>
      <w:r>
        <w:rPr>
          <w:rFonts w:ascii="Times New Roman" w:hAnsi="Times New Roman"/>
          <w:noProof/>
          <w:sz w:val="24"/>
          <w:szCs w:val="24"/>
          <w:vertAlign w:val="superscript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45pt;margin-top:17.7pt;width:180.35pt;height:0;z-index:251658240" o:connectortype="straight"/>
        </w:pict>
      </w:r>
    </w:p>
    <w:p w:rsidR="00FE59C2" w:rsidRPr="007F4E2D" w:rsidRDefault="00AB2669" w:rsidP="00AB2669">
      <w:pPr>
        <w:spacing w:after="0" w:line="360" w:lineRule="auto"/>
        <w:rPr>
          <w:rFonts w:ascii="Times New Roman" w:hAnsi="Times New Roman"/>
          <w:lang w:val="en-US"/>
        </w:rPr>
      </w:pPr>
      <w:r w:rsidRPr="007F4E2D">
        <w:rPr>
          <w:rFonts w:ascii="Times New Roman" w:hAnsi="Times New Roman"/>
          <w:sz w:val="24"/>
          <w:szCs w:val="24"/>
          <w:vertAlign w:val="superscript"/>
          <w:lang w:val="en-GB"/>
        </w:rPr>
        <w:t xml:space="preserve">* </w:t>
      </w:r>
      <w:r w:rsidRPr="007F4E2D">
        <w:rPr>
          <w:rFonts w:ascii="Times New Roman" w:hAnsi="Times New Roman"/>
          <w:sz w:val="24"/>
          <w:szCs w:val="24"/>
          <w:lang w:val="en-GB"/>
        </w:rPr>
        <w:t>Corresponding author. E-mail: mbenkhaled@yahoo.fr</w:t>
      </w:r>
    </w:p>
    <w:p w:rsidR="00FE59C2" w:rsidRPr="007F4E2D" w:rsidRDefault="00715768" w:rsidP="004A2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vertAlign w:val="subscript"/>
          <w:lang w:val="en-US"/>
        </w:rPr>
      </w:pPr>
      <w:r w:rsidRPr="007F4E2D">
        <w:rPr>
          <w:rFonts w:ascii="Times New Roman" w:hAnsi="Times New Roman"/>
          <w:lang w:val="en-US"/>
        </w:rPr>
        <w:lastRenderedPageBreak/>
        <w:t>CHARACTERI</w:t>
      </w:r>
      <w:r w:rsidR="00FE59C2" w:rsidRPr="007F4E2D">
        <w:rPr>
          <w:rFonts w:ascii="Times New Roman" w:hAnsi="Times New Roman"/>
          <w:lang w:val="en-US"/>
        </w:rPr>
        <w:t>Z</w:t>
      </w:r>
      <w:r w:rsidRPr="007F4E2D">
        <w:rPr>
          <w:rFonts w:ascii="Times New Roman" w:hAnsi="Times New Roman"/>
          <w:lang w:val="en-US"/>
        </w:rPr>
        <w:t xml:space="preserve">ATION DATA FOR COMPOUNDS </w:t>
      </w:r>
      <w:r w:rsidRPr="007F4E2D">
        <w:rPr>
          <w:rFonts w:ascii="Times New Roman" w:hAnsi="Times New Roman"/>
          <w:b/>
          <w:bCs/>
          <w:lang w:val="en-US"/>
        </w:rPr>
        <w:t>8</w:t>
      </w:r>
      <w:r w:rsidRPr="007F4E2D">
        <w:rPr>
          <w:rFonts w:ascii="Times New Roman" w:hAnsi="Times New Roman"/>
          <w:lang w:val="en-US"/>
        </w:rPr>
        <w:t xml:space="preserve"> AND </w:t>
      </w:r>
      <w:r w:rsidRPr="007F4E2D">
        <w:rPr>
          <w:rFonts w:ascii="Times New Roman" w:hAnsi="Times New Roman"/>
          <w:b/>
          <w:bCs/>
          <w:lang w:val="en-US"/>
        </w:rPr>
        <w:t xml:space="preserve">9 </w:t>
      </w:r>
      <w:r w:rsidRPr="007F4E2D">
        <w:rPr>
          <w:rFonts w:ascii="Times New Roman" w:hAnsi="Times New Roman"/>
          <w:lang w:val="en-US"/>
        </w:rPr>
        <w:t>IN DMSO-</w:t>
      </w:r>
      <w:r w:rsidRPr="007F4E2D">
        <w:rPr>
          <w:rFonts w:ascii="Times New Roman" w:hAnsi="Times New Roman"/>
          <w:i/>
          <w:iCs/>
          <w:lang w:val="en-US"/>
        </w:rPr>
        <w:t>d</w:t>
      </w:r>
      <w:r w:rsidRPr="007F4E2D">
        <w:rPr>
          <w:rFonts w:ascii="Times New Roman" w:hAnsi="Times New Roman"/>
          <w:i/>
          <w:iCs/>
          <w:vertAlign w:val="subscript"/>
          <w:lang w:val="en-US"/>
        </w:rPr>
        <w:t>6</w:t>
      </w:r>
    </w:p>
    <w:p w:rsidR="00715768" w:rsidRPr="007F4E2D" w:rsidRDefault="00BA2687" w:rsidP="00715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/>
        </w:rPr>
      </w:pPr>
      <w:r w:rsidRPr="007F4E2D">
        <w:rPr>
          <w:rFonts w:ascii="Times New Roman" w:hAnsi="Times New Roman"/>
          <w:noProof/>
          <w:lang w:eastAsia="fr-FR"/>
        </w:rPr>
        <w:drawing>
          <wp:inline distT="0" distB="0" distL="0" distR="0">
            <wp:extent cx="3240000" cy="1932518"/>
            <wp:effectExtent l="19050" t="0" r="0" b="0"/>
            <wp:docPr id="6" name="Image 2" descr="C:\Users\5FA9~1\AppData\Local\Temp\Rar$DIa0.618\fig 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FA9~1\AppData\Local\Temp\Rar$DIa0.618\fig 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1932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768" w:rsidRPr="007F4E2D" w:rsidRDefault="00715768" w:rsidP="0071576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rtl/>
          <w:lang w:bidi="ar-DZ"/>
        </w:rPr>
      </w:pPr>
      <w:r w:rsidRPr="007F4E2D">
        <w:rPr>
          <w:rFonts w:ascii="Times New Roman" w:hAnsi="Times New Roman"/>
          <w:lang w:val="en-US"/>
        </w:rPr>
        <w:t xml:space="preserve">Structure of </w:t>
      </w:r>
      <w:r w:rsidRPr="007F4E2D">
        <w:rPr>
          <w:rFonts w:asciiTheme="majorBidi" w:hAnsiTheme="majorBidi" w:cstheme="majorBidi"/>
          <w:lang w:val="en-US"/>
        </w:rPr>
        <w:t>Isolariciresinol 9'-O-</w:t>
      </w:r>
      <w:r w:rsidRPr="007F4E2D">
        <w:rPr>
          <w:rFonts w:ascii="Symbol" w:hAnsi="Symbol" w:cstheme="majorBidi"/>
          <w:lang w:val="en-US"/>
        </w:rPr>
        <w:t></w:t>
      </w:r>
      <w:r w:rsidRPr="007F4E2D">
        <w:rPr>
          <w:rFonts w:asciiTheme="majorBidi" w:hAnsiTheme="majorBidi" w:cstheme="majorBidi"/>
          <w:lang w:val="en-US"/>
        </w:rPr>
        <w:t>-D-glucopyranoside (</w:t>
      </w:r>
      <w:r w:rsidRPr="007F4E2D">
        <w:rPr>
          <w:rFonts w:asciiTheme="majorBidi" w:hAnsiTheme="majorBidi" w:cstheme="majorBidi"/>
          <w:b/>
          <w:bCs/>
          <w:lang w:val="en-US"/>
        </w:rPr>
        <w:t>8</w:t>
      </w:r>
      <w:r w:rsidRPr="007F4E2D">
        <w:rPr>
          <w:rFonts w:asciiTheme="majorBidi" w:hAnsiTheme="majorBidi" w:cstheme="majorBidi"/>
          <w:lang w:val="en-US"/>
        </w:rPr>
        <w:t>)</w:t>
      </w:r>
    </w:p>
    <w:p w:rsidR="00FE59C2" w:rsidRPr="007F4E2D" w:rsidRDefault="00FE59C2" w:rsidP="0071576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i/>
          <w:iCs/>
          <w:lang w:val="en-US"/>
        </w:rPr>
      </w:pPr>
    </w:p>
    <w:p w:rsidR="00AE0F6F" w:rsidRDefault="007E0108" w:rsidP="00AE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 w:rsidRPr="007F4E2D">
        <w:rPr>
          <w:rFonts w:asciiTheme="majorBidi" w:hAnsiTheme="majorBidi" w:cstheme="majorBidi"/>
          <w:lang w:val="en-US"/>
        </w:rPr>
        <w:t xml:space="preserve">        </w:t>
      </w:r>
      <w:r w:rsidRPr="007F4E2D">
        <w:rPr>
          <w:rFonts w:asciiTheme="majorBidi" w:hAnsiTheme="majorBidi" w:cstheme="majorBidi"/>
          <w:i/>
          <w:iCs/>
          <w:lang w:val="en-US"/>
        </w:rPr>
        <w:t>Isolariciresinol 9'-O-</w:t>
      </w:r>
      <w:r w:rsidRPr="007F4E2D">
        <w:rPr>
          <w:rFonts w:ascii="Symbol" w:hAnsi="Symbol" w:cstheme="majorBidi"/>
          <w:i/>
          <w:iCs/>
          <w:lang w:val="en-US"/>
        </w:rPr>
        <w:t></w:t>
      </w:r>
      <w:r w:rsidRPr="007F4E2D">
        <w:rPr>
          <w:rFonts w:asciiTheme="majorBidi" w:hAnsiTheme="majorBidi" w:cstheme="majorBidi"/>
          <w:i/>
          <w:iCs/>
          <w:lang w:val="en-US"/>
        </w:rPr>
        <w:t>-D-glucopyranoside</w:t>
      </w:r>
      <w:r w:rsidR="003621FB" w:rsidRPr="007F4E2D">
        <w:rPr>
          <w:rFonts w:asciiTheme="majorBidi" w:hAnsiTheme="majorBidi" w:cstheme="majorBidi"/>
          <w:lang w:val="en-US"/>
        </w:rPr>
        <w:t xml:space="preserve"> </w:t>
      </w:r>
      <w:r w:rsidRPr="007F4E2D">
        <w:rPr>
          <w:rFonts w:asciiTheme="majorBidi" w:hAnsiTheme="majorBidi" w:cstheme="majorBidi"/>
          <w:i/>
          <w:iCs/>
          <w:lang w:val="en-US"/>
        </w:rPr>
        <w:t>(</w:t>
      </w:r>
      <w:r w:rsidRPr="007F4E2D">
        <w:rPr>
          <w:rFonts w:asciiTheme="majorBidi" w:hAnsiTheme="majorBidi" w:cstheme="majorBidi"/>
          <w:b/>
          <w:bCs/>
          <w:i/>
          <w:iCs/>
          <w:lang w:val="en-US"/>
        </w:rPr>
        <w:t>8</w:t>
      </w:r>
      <w:r w:rsidRPr="007F4E2D">
        <w:rPr>
          <w:rFonts w:asciiTheme="majorBidi" w:hAnsiTheme="majorBidi" w:cstheme="majorBidi"/>
          <w:i/>
          <w:iCs/>
          <w:lang w:val="en-US"/>
        </w:rPr>
        <w:t>)</w:t>
      </w:r>
      <w:r w:rsidRPr="007F4E2D">
        <w:rPr>
          <w:rFonts w:asciiTheme="majorBidi" w:hAnsiTheme="majorBidi" w:cstheme="majorBidi"/>
          <w:lang w:val="en-US"/>
        </w:rPr>
        <w:t xml:space="preserve">. </w:t>
      </w:r>
      <w:r w:rsidR="00AE0F6F" w:rsidRPr="007F4E2D">
        <w:rPr>
          <w:rFonts w:ascii="Times New Roman" w:hAnsi="Times New Roman"/>
          <w:lang w:val="en-US"/>
        </w:rPr>
        <w:t>White amorphous powder. [</w:t>
      </w:r>
      <w:r w:rsidR="00AE0F6F" w:rsidRPr="007F4E2D">
        <w:rPr>
          <w:rFonts w:ascii="Times New Roman" w:hAnsi="Times New Roman"/>
          <w:i/>
          <w:iCs/>
          <w:lang w:val="en-US"/>
        </w:rPr>
        <w:t>α</w:t>
      </w:r>
      <w:r w:rsidR="00AE0F6F" w:rsidRPr="007F4E2D">
        <w:rPr>
          <w:rFonts w:ascii="Times New Roman" w:hAnsi="Times New Roman"/>
          <w:lang w:val="en-US"/>
        </w:rPr>
        <w:t>]</w:t>
      </w:r>
      <w:r w:rsidR="00AE0F6F" w:rsidRPr="007F4E2D">
        <w:rPr>
          <w:rFonts w:ascii="Times New Roman" w:hAnsi="Times New Roman"/>
          <w:vertAlign w:val="subscript"/>
          <w:lang w:val="en-US"/>
        </w:rPr>
        <w:t xml:space="preserve"> D</w:t>
      </w:r>
      <w:r w:rsidR="00AE0F6F" w:rsidRPr="007F4E2D">
        <w:rPr>
          <w:rFonts w:ascii="Times New Roman" w:hAnsi="Times New Roman"/>
          <w:lang w:val="en-US"/>
        </w:rPr>
        <w:t xml:space="preserve"> = + 16 (</w:t>
      </w:r>
      <w:r w:rsidR="00AE0F6F" w:rsidRPr="007F4E2D">
        <w:rPr>
          <w:rFonts w:ascii="Times New Roman" w:hAnsi="Times New Roman"/>
          <w:i/>
          <w:iCs/>
          <w:lang w:val="en-US"/>
        </w:rPr>
        <w:t>c</w:t>
      </w:r>
      <w:r w:rsidR="00AE0F6F" w:rsidRPr="007F4E2D">
        <w:rPr>
          <w:rFonts w:ascii="Times New Roman" w:hAnsi="Times New Roman"/>
          <w:lang w:val="en-US"/>
        </w:rPr>
        <w:t xml:space="preserve"> = 0.9 g mL</w:t>
      </w:r>
      <w:r w:rsidR="00AE0F6F" w:rsidRPr="007F4E2D">
        <w:rPr>
          <w:rFonts w:ascii="Times New Roman" w:hAnsi="Times New Roman"/>
          <w:vertAlign w:val="superscript"/>
          <w:lang w:val="en-US"/>
        </w:rPr>
        <w:t>-1</w:t>
      </w:r>
      <w:r w:rsidR="00AE0F6F" w:rsidRPr="007F4E2D">
        <w:rPr>
          <w:rFonts w:ascii="Times New Roman" w:hAnsi="Times New Roman"/>
          <w:lang w:val="en-US"/>
        </w:rPr>
        <w:t>, MeOH /CH</w:t>
      </w:r>
      <w:r w:rsidR="00AE0F6F" w:rsidRPr="007F4E2D">
        <w:rPr>
          <w:rFonts w:ascii="Times New Roman" w:hAnsi="Times New Roman"/>
          <w:vertAlign w:val="subscript"/>
          <w:lang w:val="en-US"/>
        </w:rPr>
        <w:t>2</w:t>
      </w:r>
      <w:r w:rsidR="00AE0F6F" w:rsidRPr="007F4E2D">
        <w:rPr>
          <w:rFonts w:ascii="Times New Roman" w:hAnsi="Times New Roman"/>
          <w:lang w:val="en-US"/>
        </w:rPr>
        <w:t>Cl</w:t>
      </w:r>
      <w:r w:rsidR="00AE0F6F" w:rsidRPr="007F4E2D">
        <w:rPr>
          <w:rFonts w:ascii="Times New Roman" w:hAnsi="Times New Roman"/>
          <w:vertAlign w:val="subscript"/>
          <w:lang w:val="en-US"/>
        </w:rPr>
        <w:t>2</w:t>
      </w:r>
      <w:r w:rsidR="00AE0F6F" w:rsidRPr="007F4E2D">
        <w:rPr>
          <w:rFonts w:ascii="Times New Roman" w:hAnsi="Times New Roman"/>
          <w:lang w:val="en-US"/>
        </w:rPr>
        <w:t xml:space="preserve"> (1/0.5)). </w:t>
      </w:r>
      <w:r w:rsidR="00AE0F6F" w:rsidRPr="007F4E2D">
        <w:rPr>
          <w:rFonts w:ascii="Times New Roman" w:hAnsi="Times New Roman"/>
          <w:vertAlign w:val="superscript"/>
          <w:lang w:val="en-US"/>
        </w:rPr>
        <w:t>1</w:t>
      </w:r>
      <w:r w:rsidR="00AE0F6F" w:rsidRPr="007F4E2D">
        <w:rPr>
          <w:rFonts w:ascii="Times New Roman" w:hAnsi="Times New Roman"/>
          <w:lang w:val="en-US"/>
        </w:rPr>
        <w:t>H NMR (500 MHz, DMSO-</w:t>
      </w:r>
      <w:r w:rsidR="00AE0F6F" w:rsidRPr="007F4E2D">
        <w:rPr>
          <w:rFonts w:ascii="Times New Roman" w:hAnsi="Times New Roman"/>
          <w:i/>
          <w:iCs/>
          <w:lang w:val="en-US"/>
        </w:rPr>
        <w:t>d</w:t>
      </w:r>
      <w:r w:rsidR="00AE0F6F" w:rsidRPr="007F4E2D">
        <w:rPr>
          <w:rFonts w:ascii="Times New Roman" w:hAnsi="Times New Roman"/>
          <w:i/>
          <w:iCs/>
          <w:vertAlign w:val="subscript"/>
          <w:lang w:val="en-US"/>
        </w:rPr>
        <w:t>6</w:t>
      </w:r>
      <w:r w:rsidR="00AE0F6F" w:rsidRPr="007F4E2D">
        <w:rPr>
          <w:rFonts w:ascii="Times New Roman" w:hAnsi="Times New Roman"/>
          <w:lang w:val="en-US"/>
        </w:rPr>
        <w:t xml:space="preserve">, δ / ppm): 1.72 (1H, </w:t>
      </w:r>
      <w:r w:rsidR="00AE0F6F" w:rsidRPr="007F4E2D">
        <w:rPr>
          <w:rFonts w:ascii="Times New Roman" w:hAnsi="Times New Roman"/>
          <w:i/>
          <w:iCs/>
          <w:lang w:val="en-US"/>
        </w:rPr>
        <w:t>m</w:t>
      </w:r>
      <w:r w:rsidR="00AE0F6F" w:rsidRPr="007F4E2D">
        <w:rPr>
          <w:rFonts w:ascii="Times New Roman" w:hAnsi="Times New Roman"/>
          <w:lang w:val="en-US"/>
        </w:rPr>
        <w:t xml:space="preserve">,  H-8'), 1,91 (1H, </w:t>
      </w:r>
      <w:r w:rsidR="00AE0F6F" w:rsidRPr="007F4E2D">
        <w:rPr>
          <w:rFonts w:ascii="Times New Roman" w:hAnsi="Times New Roman"/>
          <w:i/>
          <w:iCs/>
          <w:lang w:val="en-US"/>
        </w:rPr>
        <w:t>m</w:t>
      </w:r>
      <w:r w:rsidR="00AE0F6F" w:rsidRPr="007F4E2D">
        <w:rPr>
          <w:rFonts w:ascii="Times New Roman" w:hAnsi="Times New Roman"/>
          <w:lang w:val="en-US"/>
        </w:rPr>
        <w:t xml:space="preserve">,  H-8), 2.72 (2H, </w:t>
      </w:r>
      <w:r w:rsidR="00AE0F6F" w:rsidRPr="007F4E2D">
        <w:rPr>
          <w:rFonts w:ascii="Times New Roman" w:hAnsi="Times New Roman"/>
          <w:i/>
          <w:iCs/>
          <w:lang w:val="en-US"/>
        </w:rPr>
        <w:t>d</w:t>
      </w:r>
      <w:r w:rsidR="00AE0F6F" w:rsidRPr="007F4E2D">
        <w:rPr>
          <w:rFonts w:ascii="Times New Roman" w:hAnsi="Times New Roman"/>
          <w:lang w:val="en-US"/>
        </w:rPr>
        <w:t xml:space="preserve">, 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lang w:val="en-US"/>
        </w:rPr>
        <w:t xml:space="preserve">= 8.0 Hz, H-7), 2.96 (1H, </w:t>
      </w:r>
      <w:r w:rsidR="00AE0F6F" w:rsidRPr="007F4E2D">
        <w:rPr>
          <w:rFonts w:ascii="Times New Roman" w:hAnsi="Times New Roman"/>
          <w:i/>
          <w:iCs/>
          <w:lang w:val="en-US"/>
        </w:rPr>
        <w:t>m</w:t>
      </w:r>
      <w:r w:rsidR="00AE0F6F" w:rsidRPr="007F4E2D">
        <w:rPr>
          <w:rFonts w:ascii="Times New Roman" w:hAnsi="Times New Roman"/>
          <w:lang w:val="en-US"/>
        </w:rPr>
        <w:t>, H</w:t>
      </w:r>
      <w:r w:rsidR="00AE0F6F" w:rsidRPr="007F4E2D">
        <w:rPr>
          <w:rFonts w:ascii="Times New Roman" w:hAnsi="Times New Roman"/>
          <w:vertAlign w:val="subscript"/>
          <w:lang w:val="en-US"/>
        </w:rPr>
        <w:t>a</w:t>
      </w:r>
      <w:r w:rsidR="00AE0F6F" w:rsidRPr="007F4E2D">
        <w:rPr>
          <w:rFonts w:ascii="Times New Roman" w:hAnsi="Times New Roman"/>
          <w:lang w:val="en-US"/>
        </w:rPr>
        <w:t xml:space="preserve">-9'), 2.97 (1H, </w:t>
      </w:r>
      <w:r w:rsidR="00AE0F6F" w:rsidRPr="007F4E2D">
        <w:rPr>
          <w:rFonts w:ascii="Times New Roman" w:hAnsi="Times New Roman"/>
          <w:i/>
          <w:iCs/>
          <w:lang w:val="en-US"/>
        </w:rPr>
        <w:t>t</w:t>
      </w:r>
      <w:r w:rsidR="00AE0F6F" w:rsidRPr="007F4E2D">
        <w:rPr>
          <w:rFonts w:ascii="Times New Roman" w:hAnsi="Times New Roman"/>
          <w:lang w:val="en-US"/>
        </w:rPr>
        <w:t xml:space="preserve">, 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lang w:val="en-US"/>
        </w:rPr>
        <w:t xml:space="preserve">= 7.8 Hz,  H-2''), 3.01 (1H, </w:t>
      </w:r>
      <w:r w:rsidR="00AE0F6F" w:rsidRPr="007F4E2D">
        <w:rPr>
          <w:rFonts w:ascii="Times New Roman" w:hAnsi="Times New Roman"/>
          <w:i/>
          <w:iCs/>
          <w:lang w:val="en-US"/>
        </w:rPr>
        <w:t>ddd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i/>
          <w:iCs/>
          <w:vertAlign w:val="subscript"/>
          <w:lang w:val="en-US"/>
        </w:rPr>
        <w:t>1</w:t>
      </w:r>
      <w:r w:rsidR="00AE0F6F" w:rsidRPr="007F4E2D">
        <w:rPr>
          <w:rFonts w:ascii="Times New Roman" w:hAnsi="Times New Roman"/>
          <w:i/>
          <w:iCs/>
          <w:lang w:val="en-US"/>
        </w:rPr>
        <w:t xml:space="preserve"> </w:t>
      </w:r>
      <w:r w:rsidR="00AE0F6F" w:rsidRPr="007F4E2D">
        <w:rPr>
          <w:rFonts w:ascii="Times New Roman" w:hAnsi="Times New Roman"/>
          <w:lang w:val="en-US"/>
        </w:rPr>
        <w:t xml:space="preserve">= 9.3,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vertAlign w:val="subscript"/>
          <w:lang w:val="en-US"/>
        </w:rPr>
        <w:t>2</w:t>
      </w:r>
      <w:r w:rsidR="00AE0F6F" w:rsidRPr="007F4E2D">
        <w:rPr>
          <w:rFonts w:ascii="Times New Roman" w:hAnsi="Times New Roman"/>
          <w:lang w:val="en-US"/>
        </w:rPr>
        <w:t xml:space="preserve"> = 4.7,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i/>
          <w:iCs/>
          <w:vertAlign w:val="subscript"/>
          <w:lang w:val="en-US"/>
        </w:rPr>
        <w:t>3</w:t>
      </w:r>
      <w:r w:rsidR="00AE0F6F" w:rsidRPr="007F4E2D">
        <w:rPr>
          <w:rFonts w:ascii="Times New Roman" w:hAnsi="Times New Roman"/>
          <w:i/>
          <w:iCs/>
          <w:lang w:val="en-US"/>
        </w:rPr>
        <w:t xml:space="preserve"> =</w:t>
      </w:r>
      <w:r w:rsidR="00AE0F6F" w:rsidRPr="007F4E2D">
        <w:rPr>
          <w:rFonts w:ascii="Times New Roman" w:hAnsi="Times New Roman"/>
          <w:lang w:val="en-US"/>
        </w:rPr>
        <w:t xml:space="preserve"> 2.6 Hz,  H-5''), 3.03 (1H, </w:t>
      </w:r>
      <w:r w:rsidR="00AE0F6F" w:rsidRPr="007F4E2D">
        <w:rPr>
          <w:rFonts w:ascii="Times New Roman" w:hAnsi="Times New Roman"/>
          <w:i/>
          <w:iCs/>
          <w:lang w:val="en-US"/>
        </w:rPr>
        <w:t>dd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i/>
          <w:iCs/>
          <w:vertAlign w:val="subscript"/>
          <w:lang w:val="en-US"/>
        </w:rPr>
        <w:t xml:space="preserve">1 </w:t>
      </w:r>
      <w:r w:rsidR="00AE0F6F" w:rsidRPr="007F4E2D">
        <w:rPr>
          <w:rFonts w:ascii="Times New Roman" w:hAnsi="Times New Roman"/>
          <w:lang w:val="en-US"/>
        </w:rPr>
        <w:t xml:space="preserve">= 9.3, 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vertAlign w:val="subscript"/>
          <w:lang w:val="en-US"/>
        </w:rPr>
        <w:t>2</w:t>
      </w:r>
      <w:r w:rsidR="00AE0F6F" w:rsidRPr="007F4E2D">
        <w:rPr>
          <w:rFonts w:ascii="Times New Roman" w:hAnsi="Times New Roman"/>
          <w:lang w:val="en-US"/>
        </w:rPr>
        <w:t xml:space="preserve"> = 7.8 Hz,  H-4''), 3.13 (1H, </w:t>
      </w:r>
      <w:r w:rsidR="00AE0F6F" w:rsidRPr="007F4E2D">
        <w:rPr>
          <w:rFonts w:ascii="Times New Roman" w:hAnsi="Times New Roman"/>
          <w:i/>
          <w:iCs/>
          <w:lang w:val="en-US"/>
        </w:rPr>
        <w:t>t</w:t>
      </w:r>
      <w:r w:rsidR="00AE0F6F" w:rsidRPr="007F4E2D">
        <w:rPr>
          <w:rFonts w:ascii="Times New Roman" w:hAnsi="Times New Roman"/>
          <w:lang w:val="en-US"/>
        </w:rPr>
        <w:t xml:space="preserve">,  </w:t>
      </w:r>
      <w:r w:rsidR="00AE0F6F" w:rsidRPr="007F4E2D">
        <w:rPr>
          <w:rFonts w:ascii="Times New Roman" w:hAnsi="Times New Roman"/>
          <w:i/>
          <w:iCs/>
          <w:lang w:val="en-US"/>
        </w:rPr>
        <w:t xml:space="preserve">J </w:t>
      </w:r>
      <w:r w:rsidR="00AE0F6F" w:rsidRPr="007F4E2D">
        <w:rPr>
          <w:rFonts w:ascii="Times New Roman" w:hAnsi="Times New Roman"/>
          <w:lang w:val="en-US"/>
        </w:rPr>
        <w:t xml:space="preserve">= 7.8 Hz, H-3''), 3.41 (1H, </w:t>
      </w:r>
      <w:r w:rsidR="00AE0F6F" w:rsidRPr="007F4E2D">
        <w:rPr>
          <w:rFonts w:ascii="Times New Roman" w:hAnsi="Times New Roman"/>
          <w:i/>
          <w:iCs/>
          <w:lang w:val="en-US"/>
        </w:rPr>
        <w:t>dd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lang w:val="en-US"/>
        </w:rPr>
        <w:t>= 11.7; 2.6 Hz,  H</w:t>
      </w:r>
      <w:r w:rsidR="00AE0F6F" w:rsidRPr="007F4E2D">
        <w:rPr>
          <w:rFonts w:ascii="Times New Roman" w:hAnsi="Times New Roman"/>
          <w:vertAlign w:val="subscript"/>
          <w:lang w:val="en-US"/>
        </w:rPr>
        <w:t>a</w:t>
      </w:r>
      <w:r w:rsidR="00AE0F6F" w:rsidRPr="007F4E2D">
        <w:rPr>
          <w:rFonts w:ascii="Times New Roman" w:hAnsi="Times New Roman"/>
          <w:lang w:val="en-US"/>
        </w:rPr>
        <w:t xml:space="preserve">-6''), 3.45 (1H, </w:t>
      </w:r>
      <w:r w:rsidR="00AE0F6F" w:rsidRPr="007F4E2D">
        <w:rPr>
          <w:rFonts w:ascii="Times New Roman" w:hAnsi="Times New Roman"/>
          <w:i/>
          <w:iCs/>
          <w:lang w:val="en-US"/>
        </w:rPr>
        <w:t>m</w:t>
      </w:r>
      <w:r w:rsidR="00AE0F6F" w:rsidRPr="007F4E2D">
        <w:rPr>
          <w:rFonts w:ascii="Times New Roman" w:hAnsi="Times New Roman"/>
          <w:lang w:val="en-US"/>
        </w:rPr>
        <w:t>, H</w:t>
      </w:r>
      <w:r w:rsidR="00AE0F6F" w:rsidRPr="007F4E2D">
        <w:rPr>
          <w:rFonts w:ascii="Times New Roman" w:hAnsi="Times New Roman"/>
          <w:vertAlign w:val="subscript"/>
          <w:lang w:val="en-US"/>
        </w:rPr>
        <w:t>a</w:t>
      </w:r>
      <w:r w:rsidR="00AE0F6F" w:rsidRPr="007F4E2D">
        <w:rPr>
          <w:rFonts w:ascii="Times New Roman" w:hAnsi="Times New Roman"/>
          <w:lang w:val="en-US"/>
        </w:rPr>
        <w:t xml:space="preserve">-9); 3.57 (1H, </w:t>
      </w:r>
      <w:r w:rsidR="00AE0F6F" w:rsidRPr="007F4E2D">
        <w:rPr>
          <w:rFonts w:ascii="Times New Roman" w:hAnsi="Times New Roman"/>
          <w:i/>
          <w:iCs/>
          <w:lang w:val="en-US"/>
        </w:rPr>
        <w:t>m</w:t>
      </w:r>
      <w:r w:rsidR="00AE0F6F" w:rsidRPr="007F4E2D">
        <w:rPr>
          <w:rFonts w:ascii="Times New Roman" w:hAnsi="Times New Roman"/>
          <w:lang w:val="en-US"/>
        </w:rPr>
        <w:t>, H</w:t>
      </w:r>
      <w:r w:rsidR="00AE0F6F" w:rsidRPr="007F4E2D">
        <w:rPr>
          <w:rFonts w:ascii="Times New Roman" w:hAnsi="Times New Roman"/>
          <w:vertAlign w:val="subscript"/>
          <w:lang w:val="en-US"/>
        </w:rPr>
        <w:t>b</w:t>
      </w:r>
      <w:r w:rsidR="00AE0F6F" w:rsidRPr="007F4E2D">
        <w:rPr>
          <w:rFonts w:ascii="Times New Roman" w:hAnsi="Times New Roman"/>
          <w:lang w:val="en-US"/>
        </w:rPr>
        <w:t xml:space="preserve">-9), 3.63 (1H, </w:t>
      </w:r>
      <w:r w:rsidR="00AE0F6F" w:rsidRPr="007F4E2D">
        <w:rPr>
          <w:rFonts w:ascii="Times New Roman" w:hAnsi="Times New Roman"/>
          <w:i/>
          <w:iCs/>
          <w:lang w:val="en-US"/>
        </w:rPr>
        <w:t>dd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i/>
          <w:iCs/>
          <w:vertAlign w:val="subscript"/>
          <w:lang w:val="en-US"/>
        </w:rPr>
        <w:t xml:space="preserve">1 </w:t>
      </w:r>
      <w:r w:rsidR="00AE0F6F" w:rsidRPr="007F4E2D">
        <w:rPr>
          <w:rFonts w:ascii="Times New Roman" w:hAnsi="Times New Roman"/>
          <w:lang w:val="en-US"/>
        </w:rPr>
        <w:t xml:space="preserve">= 11.7, 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vertAlign w:val="subscript"/>
          <w:lang w:val="en-US"/>
        </w:rPr>
        <w:t>2</w:t>
      </w:r>
      <w:r w:rsidR="00AE0F6F" w:rsidRPr="007F4E2D">
        <w:rPr>
          <w:rFonts w:ascii="Times New Roman" w:hAnsi="Times New Roman"/>
          <w:lang w:val="en-US"/>
        </w:rPr>
        <w:t xml:space="preserve"> = 4.7 Hz,  H</w:t>
      </w:r>
      <w:r w:rsidR="00AE0F6F" w:rsidRPr="007F4E2D">
        <w:rPr>
          <w:rFonts w:ascii="Times New Roman" w:hAnsi="Times New Roman"/>
          <w:vertAlign w:val="subscript"/>
          <w:lang w:val="en-US"/>
        </w:rPr>
        <w:t>b</w:t>
      </w:r>
      <w:r w:rsidR="00AE0F6F" w:rsidRPr="007F4E2D">
        <w:rPr>
          <w:rFonts w:ascii="Times New Roman" w:hAnsi="Times New Roman"/>
          <w:lang w:val="en-US"/>
        </w:rPr>
        <w:t xml:space="preserve">-6''), 3.71 (6H, </w:t>
      </w:r>
      <w:r w:rsidR="00AE0F6F" w:rsidRPr="007F4E2D">
        <w:rPr>
          <w:rFonts w:ascii="Times New Roman" w:hAnsi="Times New Roman"/>
          <w:i/>
          <w:iCs/>
          <w:lang w:val="en-US"/>
        </w:rPr>
        <w:t>s</w:t>
      </w:r>
      <w:r w:rsidR="00AE0F6F" w:rsidRPr="007F4E2D">
        <w:rPr>
          <w:rFonts w:ascii="Times New Roman" w:hAnsi="Times New Roman"/>
          <w:lang w:val="en-US"/>
        </w:rPr>
        <w:t xml:space="preserve">, 5-OMe/3'-OMe), 3.90 (1H, </w:t>
      </w:r>
      <w:r w:rsidR="00AE0F6F" w:rsidRPr="007F4E2D">
        <w:rPr>
          <w:rFonts w:ascii="Times New Roman" w:hAnsi="Times New Roman"/>
          <w:i/>
          <w:iCs/>
          <w:lang w:val="en-US"/>
        </w:rPr>
        <w:t>dd</w:t>
      </w:r>
      <w:r w:rsidR="00AE0F6F" w:rsidRPr="007F4E2D">
        <w:rPr>
          <w:rFonts w:ascii="Times New Roman" w:hAnsi="Times New Roman"/>
          <w:lang w:val="en-US"/>
        </w:rPr>
        <w:t xml:space="preserve">, 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i/>
          <w:iCs/>
          <w:vertAlign w:val="subscript"/>
          <w:lang w:val="en-US"/>
        </w:rPr>
        <w:t xml:space="preserve">1 </w:t>
      </w:r>
      <w:r w:rsidR="00AE0F6F" w:rsidRPr="007F4E2D">
        <w:rPr>
          <w:rFonts w:ascii="Times New Roman" w:hAnsi="Times New Roman"/>
          <w:lang w:val="en-US"/>
        </w:rPr>
        <w:t xml:space="preserve">= 9.8,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vertAlign w:val="subscript"/>
          <w:lang w:val="en-US"/>
        </w:rPr>
        <w:t>2</w:t>
      </w:r>
      <w:r w:rsidR="00AE0F6F" w:rsidRPr="007F4E2D">
        <w:rPr>
          <w:rFonts w:ascii="Times New Roman" w:hAnsi="Times New Roman"/>
          <w:lang w:val="en-US"/>
        </w:rPr>
        <w:t xml:space="preserve"> = 1.9 Hz, H</w:t>
      </w:r>
      <w:r w:rsidR="00AE0F6F" w:rsidRPr="007F4E2D">
        <w:rPr>
          <w:rFonts w:ascii="Times New Roman" w:hAnsi="Times New Roman"/>
          <w:vertAlign w:val="subscript"/>
          <w:lang w:val="en-US"/>
        </w:rPr>
        <w:t>b</w:t>
      </w:r>
      <w:r w:rsidR="00AE0F6F" w:rsidRPr="007F4E2D">
        <w:rPr>
          <w:rFonts w:ascii="Times New Roman" w:hAnsi="Times New Roman"/>
          <w:lang w:val="en-US"/>
        </w:rPr>
        <w:t xml:space="preserve">-9'), 3.95 (1H, </w:t>
      </w:r>
      <w:r w:rsidR="00AE0F6F" w:rsidRPr="007F4E2D">
        <w:rPr>
          <w:rFonts w:ascii="Times New Roman" w:hAnsi="Times New Roman"/>
          <w:i/>
          <w:iCs/>
          <w:lang w:val="en-US"/>
        </w:rPr>
        <w:t>d</w:t>
      </w:r>
      <w:r w:rsidR="00AE0F6F" w:rsidRPr="007F4E2D">
        <w:rPr>
          <w:rFonts w:ascii="Times New Roman" w:hAnsi="Times New Roman"/>
          <w:lang w:val="en-US"/>
        </w:rPr>
        <w:t xml:space="preserve">,  </w:t>
      </w:r>
      <w:r w:rsidR="00AE0F6F" w:rsidRPr="007F4E2D">
        <w:rPr>
          <w:rFonts w:ascii="Times New Roman" w:hAnsi="Times New Roman"/>
          <w:i/>
          <w:iCs/>
          <w:lang w:val="en-US"/>
        </w:rPr>
        <w:t xml:space="preserve">J </w:t>
      </w:r>
      <w:r w:rsidR="00AE0F6F" w:rsidRPr="007F4E2D">
        <w:rPr>
          <w:rFonts w:ascii="Times New Roman" w:hAnsi="Times New Roman"/>
          <w:lang w:val="en-US"/>
        </w:rPr>
        <w:t xml:space="preserve">= 7.8 Hz, H-1''), 4.03 (1H, </w:t>
      </w:r>
      <w:r w:rsidR="00AE0F6F" w:rsidRPr="007F4E2D">
        <w:rPr>
          <w:rFonts w:ascii="Times New Roman" w:hAnsi="Times New Roman"/>
          <w:i/>
          <w:iCs/>
          <w:lang w:val="en-US"/>
        </w:rPr>
        <w:t>d</w:t>
      </w:r>
      <w:r w:rsidR="00AE0F6F" w:rsidRPr="007F4E2D">
        <w:rPr>
          <w:rFonts w:ascii="Times New Roman" w:hAnsi="Times New Roman"/>
          <w:lang w:val="en-US"/>
        </w:rPr>
        <w:t xml:space="preserve">,  </w:t>
      </w:r>
      <w:r w:rsidR="00AE0F6F" w:rsidRPr="007F4E2D">
        <w:rPr>
          <w:rFonts w:ascii="Times New Roman" w:hAnsi="Times New Roman"/>
          <w:i/>
          <w:iCs/>
          <w:lang w:val="en-US"/>
        </w:rPr>
        <w:t xml:space="preserve">J </w:t>
      </w:r>
      <w:r w:rsidR="00AE0F6F" w:rsidRPr="007F4E2D">
        <w:rPr>
          <w:rFonts w:ascii="Times New Roman" w:hAnsi="Times New Roman"/>
          <w:lang w:val="en-US"/>
        </w:rPr>
        <w:t xml:space="preserve">= 10.7 Hz, H-7'), 6.08 (1H, </w:t>
      </w:r>
      <w:r w:rsidR="00AE0F6F" w:rsidRPr="007F4E2D">
        <w:rPr>
          <w:rFonts w:ascii="Times New Roman" w:hAnsi="Times New Roman"/>
          <w:i/>
          <w:iCs/>
          <w:lang w:val="en-US"/>
        </w:rPr>
        <w:t>sl</w:t>
      </w:r>
      <w:r w:rsidR="00AE0F6F" w:rsidRPr="007F4E2D">
        <w:rPr>
          <w:rFonts w:ascii="Times New Roman" w:hAnsi="Times New Roman"/>
          <w:lang w:val="en-US"/>
        </w:rPr>
        <w:t xml:space="preserve">, H-3), 6.50 (1H, </w:t>
      </w:r>
      <w:r w:rsidR="00AE0F6F" w:rsidRPr="007F4E2D">
        <w:rPr>
          <w:rFonts w:ascii="Times New Roman" w:hAnsi="Times New Roman"/>
          <w:i/>
          <w:iCs/>
          <w:lang w:val="en-US"/>
        </w:rPr>
        <w:t>dd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 xml:space="preserve">J </w:t>
      </w:r>
      <w:r w:rsidR="00AE0F6F" w:rsidRPr="007F4E2D">
        <w:rPr>
          <w:rFonts w:ascii="Times New Roman" w:hAnsi="Times New Roman"/>
          <w:lang w:val="en-US"/>
        </w:rPr>
        <w:t xml:space="preserve">= 8.2; 1.8 Hz, H-6'), 6.61 (1H, </w:t>
      </w:r>
      <w:r w:rsidR="00AE0F6F" w:rsidRPr="007F4E2D">
        <w:rPr>
          <w:rFonts w:ascii="Times New Roman" w:hAnsi="Times New Roman"/>
          <w:i/>
          <w:iCs/>
          <w:lang w:val="en-US"/>
        </w:rPr>
        <w:t>sl</w:t>
      </w:r>
      <w:r w:rsidR="00AE0F6F" w:rsidRPr="007F4E2D">
        <w:rPr>
          <w:rFonts w:ascii="Times New Roman" w:hAnsi="Times New Roman"/>
          <w:lang w:val="en-US"/>
        </w:rPr>
        <w:t xml:space="preserve">, H-6 ),  6.68 (1H, </w:t>
      </w:r>
      <w:r w:rsidR="00AE0F6F" w:rsidRPr="007F4E2D">
        <w:rPr>
          <w:rFonts w:ascii="Times New Roman" w:hAnsi="Times New Roman"/>
          <w:i/>
          <w:iCs/>
          <w:lang w:val="en-US"/>
        </w:rPr>
        <w:t>d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 xml:space="preserve">J </w:t>
      </w:r>
      <w:r w:rsidR="00AE0F6F" w:rsidRPr="007F4E2D">
        <w:rPr>
          <w:rFonts w:ascii="Times New Roman" w:hAnsi="Times New Roman"/>
          <w:lang w:val="en-US"/>
        </w:rPr>
        <w:t xml:space="preserve">= 8.2 Hz, H-5'), 6.80 (1H, </w:t>
      </w:r>
      <w:r w:rsidR="00AE0F6F" w:rsidRPr="007F4E2D">
        <w:rPr>
          <w:rFonts w:ascii="Times New Roman" w:hAnsi="Times New Roman"/>
          <w:i/>
          <w:iCs/>
          <w:lang w:val="en-US"/>
        </w:rPr>
        <w:t>d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 xml:space="preserve">J </w:t>
      </w:r>
      <w:r w:rsidR="00AE0F6F" w:rsidRPr="007F4E2D">
        <w:rPr>
          <w:rFonts w:ascii="Times New Roman" w:hAnsi="Times New Roman"/>
          <w:lang w:val="en-US"/>
        </w:rPr>
        <w:t xml:space="preserve">= 1.8 Hz, H-2'); </w:t>
      </w:r>
      <w:r w:rsidR="00AE0F6F" w:rsidRPr="007F4E2D">
        <w:rPr>
          <w:rFonts w:ascii="Times New Roman" w:hAnsi="Times New Roman"/>
          <w:vertAlign w:val="superscript"/>
          <w:lang w:val="en-US"/>
        </w:rPr>
        <w:t>13</w:t>
      </w:r>
      <w:r w:rsidR="00AE0F6F" w:rsidRPr="007F4E2D">
        <w:rPr>
          <w:rFonts w:ascii="Times New Roman" w:hAnsi="Times New Roman"/>
          <w:lang w:val="en-US"/>
        </w:rPr>
        <w:t>C NMR (125 MHz, DMSO-</w:t>
      </w:r>
      <w:r w:rsidR="00AE0F6F" w:rsidRPr="007F4E2D">
        <w:rPr>
          <w:rFonts w:ascii="Times New Roman" w:hAnsi="Times New Roman"/>
          <w:i/>
          <w:iCs/>
          <w:lang w:val="en-US"/>
        </w:rPr>
        <w:t>d</w:t>
      </w:r>
      <w:r w:rsidR="00AE0F6F" w:rsidRPr="007F4E2D">
        <w:rPr>
          <w:rFonts w:ascii="Times New Roman" w:hAnsi="Times New Roman"/>
          <w:i/>
          <w:iCs/>
          <w:vertAlign w:val="subscript"/>
          <w:lang w:val="en-US"/>
        </w:rPr>
        <w:t>6</w:t>
      </w:r>
      <w:r w:rsidR="00AE0F6F" w:rsidRPr="007F4E2D">
        <w:rPr>
          <w:rFonts w:ascii="Times New Roman" w:hAnsi="Times New Roman"/>
          <w:lang w:val="en-US"/>
        </w:rPr>
        <w:t>, δ / ppm): 32.5 (CH</w:t>
      </w:r>
      <w:r w:rsidR="00AE0F6F" w:rsidRPr="007F4E2D">
        <w:rPr>
          <w:rFonts w:ascii="Times New Roman" w:hAnsi="Times New Roman"/>
          <w:vertAlign w:val="subscript"/>
          <w:lang w:val="en-US"/>
        </w:rPr>
        <w:t>2</w:t>
      </w:r>
      <w:r w:rsidR="00AE0F6F" w:rsidRPr="007F4E2D">
        <w:rPr>
          <w:rFonts w:ascii="Times New Roman" w:hAnsi="Times New Roman"/>
          <w:lang w:val="en-US"/>
        </w:rPr>
        <w:t>, C-7), 37.5 (CH, C-8), 44.1 (CH, C-8'), 45.5 (CH, C-7'), 55.5 (5-OMe), 55.6 (3'-OMe), 61.0 (CH</w:t>
      </w:r>
      <w:r w:rsidR="00AE0F6F" w:rsidRPr="007F4E2D">
        <w:rPr>
          <w:rFonts w:ascii="Times New Roman" w:hAnsi="Times New Roman"/>
          <w:vertAlign w:val="subscript"/>
          <w:lang w:val="en-US"/>
        </w:rPr>
        <w:t>2</w:t>
      </w:r>
      <w:r w:rsidR="00AE0F6F" w:rsidRPr="007F4E2D">
        <w:rPr>
          <w:rFonts w:ascii="Times New Roman" w:hAnsi="Times New Roman"/>
          <w:lang w:val="en-US"/>
        </w:rPr>
        <w:t>, C-6''), 62.8 (CH</w:t>
      </w:r>
      <w:r w:rsidR="00AE0F6F" w:rsidRPr="007F4E2D">
        <w:rPr>
          <w:rFonts w:ascii="Times New Roman" w:hAnsi="Times New Roman"/>
          <w:vertAlign w:val="subscript"/>
          <w:lang w:val="en-US"/>
        </w:rPr>
        <w:t>2</w:t>
      </w:r>
      <w:r w:rsidR="00AE0F6F" w:rsidRPr="007F4E2D">
        <w:rPr>
          <w:rFonts w:ascii="Times New Roman" w:hAnsi="Times New Roman"/>
          <w:lang w:val="en-US"/>
        </w:rPr>
        <w:t>, C-9), 67.6 (CH</w:t>
      </w:r>
      <w:r w:rsidR="00AE0F6F" w:rsidRPr="007F4E2D">
        <w:rPr>
          <w:rFonts w:ascii="Times New Roman" w:hAnsi="Times New Roman"/>
          <w:vertAlign w:val="subscript"/>
          <w:lang w:val="en-US"/>
        </w:rPr>
        <w:t>2</w:t>
      </w:r>
      <w:r w:rsidR="00AE0F6F" w:rsidRPr="007F4E2D">
        <w:rPr>
          <w:rFonts w:ascii="Times New Roman" w:hAnsi="Times New Roman"/>
          <w:lang w:val="en-US"/>
        </w:rPr>
        <w:t>, C-9'), 70.0 (CH, C-4''), 73.3 (CH, C-2''), 76.7 (CH, C-5''), 76.8 (CH, C-3''),104.1 (CH, C-1''), 111.8 (CH, C-6), 113.9 (CH, C-2'),115.5 (CH, C-5'), 116.2 (CH, C-3),121.1 (CH, C-6'), 127.0 (C, C-1), 132.7 (C, C-2), 136.9 (C, C-1'), 144.0 (C, C-4), 144.5 (C, C-5, C-4'), 147.1 (C, C-3')</w:t>
      </w:r>
      <w:r w:rsidR="00AE0F6F" w:rsidRPr="007F4E2D">
        <w:rPr>
          <w:rFonts w:ascii="Times New Roman" w:hAnsi="Times New Roman" w:hint="cs"/>
          <w:rtl/>
          <w:lang w:val="en-US"/>
        </w:rPr>
        <w:t>.</w:t>
      </w:r>
      <w:r w:rsidR="00AE0F6F" w:rsidRPr="007F4E2D">
        <w:rPr>
          <w:rFonts w:ascii="Times New Roman" w:hAnsi="Times New Roman"/>
          <w:lang w:val="en-US"/>
        </w:rPr>
        <w:t xml:space="preserve"> ESI-MS (</w:t>
      </w:r>
      <w:r w:rsidR="00AE0F6F" w:rsidRPr="007F4E2D">
        <w:rPr>
          <w:rFonts w:ascii="Times New Roman" w:hAnsi="Times New Roman"/>
          <w:i/>
          <w:iCs/>
          <w:lang w:val="en-US"/>
        </w:rPr>
        <w:t>m/z</w:t>
      </w:r>
      <w:r w:rsidR="00AE0F6F" w:rsidRPr="007F4E2D">
        <w:rPr>
          <w:rFonts w:ascii="Times New Roman" w:hAnsi="Times New Roman"/>
          <w:lang w:val="en-US"/>
        </w:rPr>
        <w:t>, (relative abundance, %)): 545 ((</w:t>
      </w:r>
      <w:r w:rsidR="00AE0F6F" w:rsidRPr="007F4E2D">
        <w:rPr>
          <w:rFonts w:ascii="Times New Roman" w:hAnsi="Times New Roman"/>
        </w:rPr>
        <w:t>C</w:t>
      </w:r>
      <w:r w:rsidR="00AE0F6F" w:rsidRPr="007F4E2D">
        <w:rPr>
          <w:rFonts w:ascii="Times New Roman" w:hAnsi="Times New Roman"/>
          <w:vertAlign w:val="subscript"/>
        </w:rPr>
        <w:t>26</w:t>
      </w:r>
      <w:r w:rsidR="00AE0F6F" w:rsidRPr="007F4E2D">
        <w:rPr>
          <w:rFonts w:ascii="Times New Roman" w:hAnsi="Times New Roman"/>
        </w:rPr>
        <w:t>H</w:t>
      </w:r>
      <w:r w:rsidR="00AE0F6F" w:rsidRPr="007F4E2D">
        <w:rPr>
          <w:rFonts w:ascii="Times New Roman" w:hAnsi="Times New Roman"/>
          <w:vertAlign w:val="subscript"/>
        </w:rPr>
        <w:t>34</w:t>
      </w:r>
      <w:r w:rsidR="00AE0F6F" w:rsidRPr="007F4E2D">
        <w:rPr>
          <w:rFonts w:ascii="Times New Roman" w:hAnsi="Times New Roman"/>
        </w:rPr>
        <w:t>O</w:t>
      </w:r>
      <w:r w:rsidR="00AE0F6F" w:rsidRPr="007F4E2D">
        <w:rPr>
          <w:rFonts w:ascii="Times New Roman" w:hAnsi="Times New Roman"/>
          <w:vertAlign w:val="subscript"/>
        </w:rPr>
        <w:t>11</w:t>
      </w:r>
      <w:r w:rsidR="00AE0F6F" w:rsidRPr="007F4E2D">
        <w:rPr>
          <w:rFonts w:ascii="Times New Roman" w:hAnsi="Times New Roman"/>
          <w:lang w:val="en-US"/>
        </w:rPr>
        <w:t>+Na)</w:t>
      </w:r>
      <w:r w:rsidR="00AE0F6F" w:rsidRPr="007F4E2D">
        <w:rPr>
          <w:rFonts w:ascii="Times New Roman" w:hAnsi="Times New Roman"/>
          <w:vertAlign w:val="superscript"/>
          <w:lang w:val="en-US"/>
        </w:rPr>
        <w:t>+</w:t>
      </w:r>
      <w:r w:rsidR="00AE0F6F" w:rsidRPr="007F4E2D">
        <w:rPr>
          <w:rFonts w:ascii="Times New Roman" w:hAnsi="Times New Roman"/>
          <w:lang w:val="en-US"/>
        </w:rPr>
        <w:t xml:space="preserve">, 100). </w:t>
      </w:r>
    </w:p>
    <w:p w:rsidR="00BE2002" w:rsidRPr="007F4E2D" w:rsidRDefault="00227CF2" w:rsidP="00AE0F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7F4E2D">
        <w:rPr>
          <w:rFonts w:ascii="Times New Roman" w:hAnsi="Times New Roman"/>
          <w:noProof/>
          <w:lang w:eastAsia="fr-FR"/>
        </w:rPr>
        <w:drawing>
          <wp:inline distT="0" distB="0" distL="0" distR="0">
            <wp:extent cx="3240000" cy="2278463"/>
            <wp:effectExtent l="19050" t="0" r="0" b="0"/>
            <wp:docPr id="8" name="Image 4" descr="C:\Users\5FA9~1\AppData\Local\Temp\Rar$DIa0.378\fig 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FA9~1\AppData\Local\Temp\Rar$DIa0.378\fig 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27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F85" w:rsidRPr="007F4E2D" w:rsidRDefault="00572F85" w:rsidP="00715768">
      <w:pPr>
        <w:spacing w:after="0" w:line="240" w:lineRule="auto"/>
        <w:contextualSpacing/>
        <w:jc w:val="center"/>
        <w:rPr>
          <w:rFonts w:ascii="Times New Roman" w:hAnsi="Times New Roman"/>
          <w:lang w:val="en-US"/>
        </w:rPr>
      </w:pPr>
    </w:p>
    <w:p w:rsidR="001F41EF" w:rsidRPr="007F4E2D" w:rsidRDefault="001F41EF" w:rsidP="00715768">
      <w:pPr>
        <w:spacing w:after="0" w:line="240" w:lineRule="auto"/>
        <w:contextualSpacing/>
        <w:jc w:val="center"/>
        <w:rPr>
          <w:rFonts w:ascii="Times New Roman" w:hAnsi="Times New Roman"/>
          <w:lang w:val="en-US"/>
        </w:rPr>
      </w:pPr>
      <w:r w:rsidRPr="007F4E2D">
        <w:rPr>
          <w:rFonts w:ascii="Times New Roman" w:hAnsi="Times New Roman"/>
          <w:lang w:val="en-US"/>
        </w:rPr>
        <w:t xml:space="preserve">Structure of </w:t>
      </w:r>
      <w:r w:rsidR="00C80059" w:rsidRPr="007F4E2D">
        <w:rPr>
          <w:rFonts w:ascii="Times New Roman" w:hAnsi="Times New Roman"/>
          <w:lang w:val="en-US"/>
        </w:rPr>
        <w:t>Soyasaponin</w:t>
      </w:r>
      <w:r w:rsidRPr="007F4E2D">
        <w:rPr>
          <w:rFonts w:ascii="Times New Roman" w:hAnsi="Times New Roman"/>
          <w:lang w:val="en-US"/>
        </w:rPr>
        <w:t xml:space="preserve"> I (</w:t>
      </w:r>
      <w:r w:rsidRPr="007F4E2D">
        <w:rPr>
          <w:rFonts w:ascii="Times New Roman" w:hAnsi="Times New Roman"/>
          <w:b/>
          <w:bCs/>
          <w:lang w:val="en-US"/>
        </w:rPr>
        <w:t>9</w:t>
      </w:r>
      <w:r w:rsidRPr="007F4E2D">
        <w:rPr>
          <w:rFonts w:ascii="Times New Roman" w:hAnsi="Times New Roman"/>
          <w:lang w:val="en-US"/>
        </w:rPr>
        <w:t>)</w:t>
      </w:r>
    </w:p>
    <w:p w:rsidR="001F41EF" w:rsidRPr="007F4E2D" w:rsidRDefault="001F41EF" w:rsidP="00715768">
      <w:pPr>
        <w:spacing w:after="0" w:line="240" w:lineRule="auto"/>
        <w:contextualSpacing/>
        <w:rPr>
          <w:rFonts w:ascii="Times New Roman" w:hAnsi="Times New Roman"/>
          <w:lang w:val="en-US"/>
        </w:rPr>
      </w:pPr>
    </w:p>
    <w:p w:rsidR="00EA34BC" w:rsidRPr="007F4E2D" w:rsidRDefault="00BE2002" w:rsidP="00AE0F6F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7F4E2D">
        <w:rPr>
          <w:rFonts w:ascii="Times New Roman" w:hAnsi="Times New Roman"/>
          <w:lang w:val="en-US"/>
        </w:rPr>
        <w:t xml:space="preserve">        </w:t>
      </w:r>
      <w:r w:rsidR="00C80059" w:rsidRPr="007F4E2D">
        <w:rPr>
          <w:rFonts w:ascii="Times New Roman" w:hAnsi="Times New Roman"/>
          <w:i/>
          <w:iCs/>
          <w:lang w:val="en-US"/>
        </w:rPr>
        <w:t>Soyasaponin</w:t>
      </w:r>
      <w:r w:rsidRPr="007F4E2D">
        <w:rPr>
          <w:rFonts w:ascii="Times New Roman" w:hAnsi="Times New Roman"/>
          <w:i/>
          <w:iCs/>
          <w:lang w:val="en-US"/>
        </w:rPr>
        <w:t xml:space="preserve"> I</w:t>
      </w:r>
      <w:r w:rsidR="003A363C" w:rsidRPr="007F4E2D">
        <w:rPr>
          <w:rFonts w:ascii="Times New Roman" w:hAnsi="Times New Roman"/>
          <w:i/>
          <w:iCs/>
          <w:lang w:val="en-US"/>
        </w:rPr>
        <w:t xml:space="preserve"> </w:t>
      </w:r>
      <w:r w:rsidRPr="007F4E2D">
        <w:rPr>
          <w:rFonts w:ascii="Times New Roman" w:hAnsi="Times New Roman"/>
          <w:i/>
          <w:iCs/>
          <w:lang w:val="en-US"/>
        </w:rPr>
        <w:t>(</w:t>
      </w:r>
      <w:r w:rsidRPr="007F4E2D">
        <w:rPr>
          <w:rFonts w:ascii="Times New Roman" w:hAnsi="Times New Roman"/>
          <w:b/>
          <w:bCs/>
          <w:i/>
          <w:iCs/>
          <w:lang w:val="en-US"/>
        </w:rPr>
        <w:t>9</w:t>
      </w:r>
      <w:r w:rsidRPr="007F4E2D">
        <w:rPr>
          <w:rFonts w:ascii="Times New Roman" w:hAnsi="Times New Roman"/>
          <w:i/>
          <w:iCs/>
          <w:lang w:val="en-US"/>
        </w:rPr>
        <w:t>)</w:t>
      </w:r>
      <w:r w:rsidRPr="007F4E2D">
        <w:rPr>
          <w:rFonts w:ascii="Times New Roman" w:hAnsi="Times New Roman"/>
          <w:lang w:val="en-US"/>
        </w:rPr>
        <w:t xml:space="preserve">. </w:t>
      </w:r>
      <w:r w:rsidR="00AE0F6F" w:rsidRPr="007F4E2D">
        <w:rPr>
          <w:rFonts w:ascii="Times New Roman" w:hAnsi="Times New Roman"/>
          <w:lang w:val="en-US"/>
        </w:rPr>
        <w:t>White amorphous solid. [</w:t>
      </w:r>
      <w:r w:rsidR="00AE0F6F" w:rsidRPr="007F4E2D">
        <w:rPr>
          <w:rFonts w:ascii="Times New Roman" w:hAnsi="Times New Roman"/>
          <w:i/>
          <w:iCs/>
          <w:lang w:val="en-US"/>
        </w:rPr>
        <w:t>α</w:t>
      </w:r>
      <w:r w:rsidR="00AE0F6F" w:rsidRPr="007F4E2D">
        <w:rPr>
          <w:rFonts w:ascii="Times New Roman" w:hAnsi="Times New Roman"/>
          <w:lang w:val="en-US"/>
        </w:rPr>
        <w:t>]</w:t>
      </w:r>
      <w:r w:rsidR="00AE0F6F" w:rsidRPr="007F4E2D">
        <w:rPr>
          <w:rFonts w:ascii="Times New Roman" w:hAnsi="Times New Roman" w:hint="cs"/>
          <w:vertAlign w:val="superscript"/>
          <w:rtl/>
          <w:lang w:val="en-US"/>
        </w:rPr>
        <w:t>20</w:t>
      </w:r>
      <w:r w:rsidR="00AE0F6F" w:rsidRPr="007F4E2D">
        <w:rPr>
          <w:rFonts w:ascii="Times New Roman" w:hAnsi="Times New Roman"/>
          <w:vertAlign w:val="subscript"/>
          <w:lang w:val="en-US"/>
        </w:rPr>
        <w:t xml:space="preserve"> D</w:t>
      </w:r>
      <w:r w:rsidR="00AE0F6F" w:rsidRPr="007F4E2D">
        <w:rPr>
          <w:rFonts w:ascii="Times New Roman" w:hAnsi="Times New Roman"/>
          <w:lang w:val="en-US"/>
        </w:rPr>
        <w:t xml:space="preserve"> = - 1</w:t>
      </w:r>
      <w:r w:rsidR="00AE0F6F" w:rsidRPr="007F4E2D">
        <w:rPr>
          <w:rFonts w:ascii="Times New Roman" w:hAnsi="Times New Roman" w:hint="cs"/>
          <w:rtl/>
          <w:lang w:val="en-US"/>
        </w:rPr>
        <w:t>2</w:t>
      </w:r>
      <w:r w:rsidR="00AE0F6F" w:rsidRPr="007F4E2D">
        <w:rPr>
          <w:rFonts w:ascii="Times New Roman" w:hAnsi="Times New Roman"/>
          <w:lang w:val="en-US"/>
        </w:rPr>
        <w:t xml:space="preserve"> (</w:t>
      </w:r>
      <w:r w:rsidR="00AE0F6F" w:rsidRPr="007F4E2D">
        <w:rPr>
          <w:rFonts w:ascii="Times New Roman" w:hAnsi="Times New Roman"/>
          <w:i/>
          <w:iCs/>
          <w:lang w:val="en-US"/>
        </w:rPr>
        <w:t>c</w:t>
      </w:r>
      <w:r w:rsidR="00AE0F6F" w:rsidRPr="007F4E2D">
        <w:rPr>
          <w:rFonts w:ascii="Times New Roman" w:hAnsi="Times New Roman"/>
          <w:lang w:val="en-US"/>
        </w:rPr>
        <w:t xml:space="preserve"> = 0.9 g mL</w:t>
      </w:r>
      <w:r w:rsidR="00AE0F6F" w:rsidRPr="007F4E2D">
        <w:rPr>
          <w:rFonts w:ascii="Times New Roman" w:hAnsi="Times New Roman"/>
          <w:vertAlign w:val="superscript"/>
          <w:lang w:val="en-US"/>
        </w:rPr>
        <w:t>-1</w:t>
      </w:r>
      <w:r w:rsidR="00AE0F6F" w:rsidRPr="007F4E2D">
        <w:rPr>
          <w:rFonts w:ascii="Times New Roman" w:hAnsi="Times New Roman"/>
          <w:lang w:val="en-US"/>
        </w:rPr>
        <w:t xml:space="preserve">, MeOH). </w:t>
      </w:r>
      <w:r w:rsidR="00AE0F6F" w:rsidRPr="007F4E2D">
        <w:rPr>
          <w:rFonts w:ascii="Times New Roman" w:hAnsi="Times New Roman"/>
          <w:vertAlign w:val="superscript"/>
          <w:lang w:val="en-US"/>
        </w:rPr>
        <w:t>1</w:t>
      </w:r>
      <w:r w:rsidR="00AE0F6F" w:rsidRPr="007F4E2D">
        <w:rPr>
          <w:rFonts w:ascii="Times New Roman" w:hAnsi="Times New Roman"/>
          <w:lang w:val="en-US"/>
        </w:rPr>
        <w:t>H NMR (500 MHz, DMSO-</w:t>
      </w:r>
      <w:r w:rsidR="00AE0F6F" w:rsidRPr="007F4E2D">
        <w:rPr>
          <w:rFonts w:ascii="Times New Roman" w:hAnsi="Times New Roman"/>
          <w:i/>
          <w:iCs/>
          <w:lang w:val="en-US"/>
        </w:rPr>
        <w:t>d</w:t>
      </w:r>
      <w:r w:rsidR="00AE0F6F" w:rsidRPr="007F4E2D">
        <w:rPr>
          <w:rFonts w:ascii="Times New Roman" w:hAnsi="Times New Roman"/>
          <w:i/>
          <w:iCs/>
          <w:vertAlign w:val="subscript"/>
          <w:lang w:val="en-US"/>
        </w:rPr>
        <w:t>6</w:t>
      </w:r>
      <w:r w:rsidR="00AE0F6F" w:rsidRPr="007F4E2D">
        <w:rPr>
          <w:rFonts w:ascii="Times New Roman" w:hAnsi="Times New Roman"/>
          <w:lang w:val="en-US"/>
        </w:rPr>
        <w:t xml:space="preserve">, δ / ppm): 0.83 (3H, </w:t>
      </w:r>
      <w:r w:rsidR="00AE0F6F" w:rsidRPr="007F4E2D">
        <w:rPr>
          <w:rFonts w:ascii="Times New Roman" w:hAnsi="Times New Roman"/>
          <w:i/>
          <w:iCs/>
          <w:lang w:val="en-US"/>
        </w:rPr>
        <w:t>s</w:t>
      </w:r>
      <w:r w:rsidR="00AE0F6F" w:rsidRPr="007F4E2D">
        <w:rPr>
          <w:rFonts w:ascii="Times New Roman" w:hAnsi="Times New Roman"/>
          <w:lang w:val="en-US"/>
        </w:rPr>
        <w:t xml:space="preserve">, H-28), 0.92 (3H, </w:t>
      </w:r>
      <w:r w:rsidR="00AE0F6F" w:rsidRPr="007F4E2D">
        <w:rPr>
          <w:rFonts w:ascii="Times New Roman" w:hAnsi="Times New Roman"/>
          <w:i/>
          <w:iCs/>
          <w:lang w:val="en-US"/>
        </w:rPr>
        <w:t>s</w:t>
      </w:r>
      <w:r w:rsidR="00AE0F6F" w:rsidRPr="007F4E2D">
        <w:rPr>
          <w:rFonts w:ascii="Times New Roman" w:hAnsi="Times New Roman"/>
          <w:lang w:val="en-US"/>
        </w:rPr>
        <w:t xml:space="preserve">, H-30), 0.93 (1H, </w:t>
      </w:r>
      <w:r w:rsidR="00AE0F6F" w:rsidRPr="007F4E2D">
        <w:rPr>
          <w:rFonts w:ascii="Times New Roman" w:hAnsi="Times New Roman"/>
          <w:i/>
          <w:iCs/>
          <w:lang w:val="en-US"/>
        </w:rPr>
        <w:t>m</w:t>
      </w:r>
      <w:r w:rsidR="00AE0F6F" w:rsidRPr="007F4E2D">
        <w:rPr>
          <w:rFonts w:ascii="Times New Roman" w:hAnsi="Times New Roman"/>
          <w:lang w:val="en-US"/>
        </w:rPr>
        <w:t xml:space="preserve">, H-5), 0.95 (1H, </w:t>
      </w:r>
      <w:r w:rsidR="00AE0F6F" w:rsidRPr="007F4E2D">
        <w:rPr>
          <w:rFonts w:ascii="Times New Roman" w:hAnsi="Times New Roman"/>
          <w:i/>
          <w:iCs/>
          <w:lang w:val="en-US"/>
        </w:rPr>
        <w:t>m</w:t>
      </w:r>
      <w:r w:rsidR="00AE0F6F" w:rsidRPr="007F4E2D">
        <w:rPr>
          <w:rFonts w:ascii="Times New Roman" w:hAnsi="Times New Roman"/>
          <w:lang w:val="en-US"/>
        </w:rPr>
        <w:t>, H-19a), 0.98 (3H,</w:t>
      </w:r>
      <w:r w:rsidR="00AE0F6F" w:rsidRPr="007F4E2D">
        <w:rPr>
          <w:rFonts w:ascii="Times New Roman" w:hAnsi="Times New Roman"/>
          <w:i/>
          <w:iCs/>
          <w:lang w:val="en-US"/>
        </w:rPr>
        <w:t xml:space="preserve"> s</w:t>
      </w:r>
      <w:r w:rsidR="00AE0F6F" w:rsidRPr="007F4E2D">
        <w:rPr>
          <w:rFonts w:ascii="Times New Roman" w:hAnsi="Times New Roman"/>
          <w:lang w:val="en-US"/>
        </w:rPr>
        <w:t xml:space="preserve">, H-26), 1.01 (1H, </w:t>
      </w:r>
      <w:r w:rsidR="00AE0F6F" w:rsidRPr="007F4E2D">
        <w:rPr>
          <w:rFonts w:ascii="Times New Roman" w:hAnsi="Times New Roman"/>
          <w:i/>
          <w:iCs/>
          <w:lang w:val="en-US"/>
        </w:rPr>
        <w:t>m</w:t>
      </w:r>
      <w:r w:rsidR="00AE0F6F" w:rsidRPr="007F4E2D">
        <w:rPr>
          <w:rFonts w:ascii="Times New Roman" w:hAnsi="Times New Roman"/>
          <w:lang w:val="en-US"/>
        </w:rPr>
        <w:t xml:space="preserve">, H-1a), 1.03 (3H, </w:t>
      </w:r>
      <w:r w:rsidR="00AE0F6F" w:rsidRPr="007F4E2D">
        <w:rPr>
          <w:rFonts w:ascii="Times New Roman" w:hAnsi="Times New Roman"/>
          <w:i/>
          <w:iCs/>
          <w:lang w:val="en-US"/>
        </w:rPr>
        <w:t>s</w:t>
      </w:r>
      <w:r w:rsidR="00AE0F6F" w:rsidRPr="007F4E2D">
        <w:rPr>
          <w:rFonts w:ascii="Times New Roman" w:hAnsi="Times New Roman"/>
          <w:lang w:val="en-US"/>
        </w:rPr>
        <w:t xml:space="preserve">, H-29), 1.04 (2H, </w:t>
      </w:r>
      <w:r w:rsidR="00AE0F6F" w:rsidRPr="007F4E2D">
        <w:rPr>
          <w:rFonts w:ascii="Times New Roman" w:hAnsi="Times New Roman"/>
          <w:i/>
          <w:iCs/>
          <w:lang w:val="en-US"/>
        </w:rPr>
        <w:t>m</w:t>
      </w:r>
      <w:r w:rsidR="00AE0F6F" w:rsidRPr="007F4E2D">
        <w:rPr>
          <w:rFonts w:ascii="Times New Roman" w:hAnsi="Times New Roman"/>
          <w:lang w:val="en-US"/>
        </w:rPr>
        <w:t xml:space="preserve">, H-2a), 1.13 (3H, </w:t>
      </w:r>
      <w:r w:rsidR="00AE0F6F" w:rsidRPr="007F4E2D">
        <w:rPr>
          <w:rFonts w:ascii="Times New Roman" w:hAnsi="Times New Roman"/>
          <w:i/>
          <w:iCs/>
          <w:lang w:val="en-US"/>
        </w:rPr>
        <w:t>s</w:t>
      </w:r>
      <w:r w:rsidR="00AE0F6F" w:rsidRPr="007F4E2D">
        <w:rPr>
          <w:rFonts w:ascii="Times New Roman" w:hAnsi="Times New Roman"/>
          <w:lang w:val="en-US"/>
        </w:rPr>
        <w:t xml:space="preserve">, H-27), 1.24 (3H, </w:t>
      </w:r>
      <w:r w:rsidR="00AE0F6F" w:rsidRPr="007F4E2D">
        <w:rPr>
          <w:rFonts w:ascii="Times New Roman" w:hAnsi="Times New Roman"/>
          <w:i/>
          <w:iCs/>
          <w:lang w:val="en-US"/>
        </w:rPr>
        <w:t>s</w:t>
      </w:r>
      <w:r w:rsidR="00AE0F6F" w:rsidRPr="007F4E2D">
        <w:rPr>
          <w:rFonts w:ascii="Times New Roman" w:hAnsi="Times New Roman"/>
          <w:lang w:val="en-US"/>
        </w:rPr>
        <w:t xml:space="preserve">, H-23), 1.27 (3H, </w:t>
      </w:r>
      <w:r w:rsidR="00AE0F6F" w:rsidRPr="007F4E2D">
        <w:rPr>
          <w:rFonts w:ascii="Times New Roman" w:hAnsi="Times New Roman"/>
          <w:i/>
          <w:iCs/>
          <w:lang w:val="en-US"/>
        </w:rPr>
        <w:t>d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lang w:val="en-US"/>
        </w:rPr>
        <w:t xml:space="preserve">= 8.6 Hz,  H-6'''), 1.29 (2H, </w:t>
      </w:r>
      <w:r w:rsidR="00AE0F6F" w:rsidRPr="007F4E2D">
        <w:rPr>
          <w:rFonts w:ascii="Times New Roman" w:hAnsi="Times New Roman"/>
          <w:i/>
          <w:iCs/>
          <w:lang w:val="en-US"/>
        </w:rPr>
        <w:t>m</w:t>
      </w:r>
      <w:r w:rsidR="00AE0F6F" w:rsidRPr="007F4E2D">
        <w:rPr>
          <w:rFonts w:ascii="Times New Roman" w:hAnsi="Times New Roman"/>
          <w:lang w:val="en-US"/>
        </w:rPr>
        <w:t xml:space="preserve">, H-16a, H-16b), 1.32 (1H, </w:t>
      </w:r>
      <w:r w:rsidR="00AE0F6F" w:rsidRPr="007F4E2D">
        <w:rPr>
          <w:rFonts w:ascii="Times New Roman" w:hAnsi="Times New Roman"/>
          <w:i/>
          <w:iCs/>
          <w:lang w:val="en-US"/>
        </w:rPr>
        <w:t>m</w:t>
      </w:r>
      <w:r w:rsidR="00AE0F6F" w:rsidRPr="007F4E2D">
        <w:rPr>
          <w:rFonts w:ascii="Times New Roman" w:hAnsi="Times New Roman"/>
          <w:lang w:val="en-US"/>
        </w:rPr>
        <w:t xml:space="preserve">,  H-21b), 1.36 (2H, </w:t>
      </w:r>
      <w:r w:rsidR="00AE0F6F" w:rsidRPr="007F4E2D">
        <w:rPr>
          <w:rFonts w:ascii="Times New Roman" w:hAnsi="Times New Roman"/>
          <w:i/>
          <w:iCs/>
          <w:lang w:val="en-US"/>
        </w:rPr>
        <w:t>m</w:t>
      </w:r>
      <w:r w:rsidR="00AE0F6F" w:rsidRPr="007F4E2D">
        <w:rPr>
          <w:rFonts w:ascii="Times New Roman" w:hAnsi="Times New Roman"/>
          <w:lang w:val="en-US"/>
        </w:rPr>
        <w:t>, H-6a), 1.44 (1H,</w:t>
      </w:r>
      <w:r w:rsidR="00AE0F6F" w:rsidRPr="007F4E2D">
        <w:rPr>
          <w:rFonts w:ascii="Times New Roman" w:hAnsi="Times New Roman"/>
          <w:i/>
          <w:iCs/>
          <w:lang w:val="en-US"/>
        </w:rPr>
        <w:t xml:space="preserve"> m</w:t>
      </w:r>
      <w:r w:rsidR="00AE0F6F" w:rsidRPr="007F4E2D">
        <w:rPr>
          <w:rFonts w:ascii="Times New Roman" w:hAnsi="Times New Roman"/>
          <w:lang w:val="en-US"/>
        </w:rPr>
        <w:t xml:space="preserve">,  H-21a), 1.42 (1H, </w:t>
      </w:r>
      <w:r w:rsidR="00AE0F6F" w:rsidRPr="007F4E2D">
        <w:rPr>
          <w:rFonts w:ascii="Times New Roman" w:hAnsi="Times New Roman"/>
          <w:i/>
          <w:iCs/>
          <w:lang w:val="en-US"/>
        </w:rPr>
        <w:t>m</w:t>
      </w:r>
      <w:r w:rsidR="00AE0F6F" w:rsidRPr="007F4E2D">
        <w:rPr>
          <w:rFonts w:ascii="Times New Roman" w:hAnsi="Times New Roman"/>
          <w:lang w:val="en-US"/>
        </w:rPr>
        <w:t xml:space="preserve">, H-7a), 1.54 (1H, </w:t>
      </w:r>
      <w:r w:rsidR="00AE0F6F" w:rsidRPr="007F4E2D">
        <w:rPr>
          <w:rFonts w:ascii="Times New Roman" w:hAnsi="Times New Roman"/>
          <w:i/>
          <w:iCs/>
          <w:lang w:val="en-US"/>
        </w:rPr>
        <w:t>m</w:t>
      </w:r>
      <w:r w:rsidR="00AE0F6F" w:rsidRPr="007F4E2D">
        <w:rPr>
          <w:rFonts w:ascii="Times New Roman" w:hAnsi="Times New Roman"/>
          <w:lang w:val="en-US"/>
        </w:rPr>
        <w:t xml:space="preserve">, H-7b), 1.57 (1H, </w:t>
      </w:r>
      <w:r w:rsidR="00AE0F6F" w:rsidRPr="007F4E2D">
        <w:rPr>
          <w:rFonts w:ascii="Times New Roman" w:hAnsi="Times New Roman"/>
          <w:i/>
          <w:iCs/>
          <w:lang w:val="en-US"/>
        </w:rPr>
        <w:t>m</w:t>
      </w:r>
      <w:r w:rsidR="00AE0F6F" w:rsidRPr="007F4E2D">
        <w:rPr>
          <w:rFonts w:ascii="Times New Roman" w:hAnsi="Times New Roman"/>
          <w:lang w:val="en-US"/>
        </w:rPr>
        <w:t xml:space="preserve">, H-9), 1.63 (2H, </w:t>
      </w:r>
      <w:r w:rsidR="00AE0F6F" w:rsidRPr="007F4E2D">
        <w:rPr>
          <w:rFonts w:ascii="Times New Roman" w:hAnsi="Times New Roman"/>
          <w:i/>
          <w:iCs/>
          <w:lang w:val="en-US"/>
        </w:rPr>
        <w:t>m</w:t>
      </w:r>
      <w:r w:rsidR="00AE0F6F" w:rsidRPr="007F4E2D">
        <w:rPr>
          <w:rFonts w:ascii="Times New Roman" w:hAnsi="Times New Roman"/>
          <w:lang w:val="en-US"/>
        </w:rPr>
        <w:t xml:space="preserve">, H-6b), 1.65 (1H, </w:t>
      </w:r>
      <w:r w:rsidR="00AE0F6F" w:rsidRPr="007F4E2D">
        <w:rPr>
          <w:rFonts w:ascii="Times New Roman" w:hAnsi="Times New Roman"/>
          <w:i/>
          <w:iCs/>
          <w:lang w:val="en-US"/>
        </w:rPr>
        <w:t>m</w:t>
      </w:r>
      <w:r w:rsidR="00AE0F6F" w:rsidRPr="007F4E2D">
        <w:rPr>
          <w:rFonts w:ascii="Times New Roman" w:hAnsi="Times New Roman"/>
          <w:lang w:val="en-US"/>
        </w:rPr>
        <w:t xml:space="preserve">, H-1b), 1.76 (2H, </w:t>
      </w:r>
      <w:r w:rsidR="00AE0F6F" w:rsidRPr="007F4E2D">
        <w:rPr>
          <w:rFonts w:ascii="Times New Roman" w:hAnsi="Times New Roman"/>
          <w:i/>
          <w:iCs/>
          <w:lang w:val="en-US"/>
        </w:rPr>
        <w:t>m</w:t>
      </w:r>
      <w:r w:rsidR="00AE0F6F" w:rsidRPr="007F4E2D">
        <w:rPr>
          <w:rFonts w:ascii="Times New Roman" w:hAnsi="Times New Roman"/>
          <w:lang w:val="en-US"/>
        </w:rPr>
        <w:t xml:space="preserve">, H-2b), 1.75 (1H, </w:t>
      </w:r>
      <w:r w:rsidR="00AE0F6F" w:rsidRPr="007F4E2D">
        <w:rPr>
          <w:rFonts w:ascii="Times New Roman" w:hAnsi="Times New Roman"/>
          <w:i/>
          <w:iCs/>
          <w:lang w:val="en-US"/>
        </w:rPr>
        <w:t>m</w:t>
      </w:r>
      <w:r w:rsidR="00AE0F6F" w:rsidRPr="007F4E2D">
        <w:rPr>
          <w:rFonts w:ascii="Times New Roman" w:hAnsi="Times New Roman"/>
          <w:lang w:val="en-US"/>
        </w:rPr>
        <w:t xml:space="preserve">, H-19b), 1.86 (2H, </w:t>
      </w:r>
      <w:r w:rsidR="00AE0F6F" w:rsidRPr="007F4E2D">
        <w:rPr>
          <w:rFonts w:ascii="Times New Roman" w:hAnsi="Times New Roman"/>
          <w:i/>
          <w:iCs/>
          <w:lang w:val="en-US"/>
        </w:rPr>
        <w:t>m</w:t>
      </w:r>
      <w:r w:rsidR="00AE0F6F" w:rsidRPr="007F4E2D">
        <w:rPr>
          <w:rFonts w:ascii="Times New Roman" w:hAnsi="Times New Roman"/>
          <w:lang w:val="en-US"/>
        </w:rPr>
        <w:t xml:space="preserve">, H-15a, H-15b), 1.87 (2H, </w:t>
      </w:r>
      <w:r w:rsidR="00AE0F6F" w:rsidRPr="007F4E2D">
        <w:rPr>
          <w:rFonts w:ascii="Times New Roman" w:hAnsi="Times New Roman"/>
          <w:i/>
          <w:iCs/>
          <w:lang w:val="en-US"/>
        </w:rPr>
        <w:t>m</w:t>
      </w:r>
      <w:r w:rsidR="00AE0F6F" w:rsidRPr="007F4E2D">
        <w:rPr>
          <w:rFonts w:ascii="Times New Roman" w:hAnsi="Times New Roman"/>
          <w:lang w:val="en-US"/>
        </w:rPr>
        <w:t xml:space="preserve">, H-11a, H-11b), 2.07 (1H, </w:t>
      </w:r>
      <w:r w:rsidR="00AE0F6F" w:rsidRPr="007F4E2D">
        <w:rPr>
          <w:rFonts w:ascii="Times New Roman" w:hAnsi="Times New Roman"/>
          <w:i/>
          <w:iCs/>
          <w:lang w:val="en-US"/>
        </w:rPr>
        <w:t>d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 xml:space="preserve">J </w:t>
      </w:r>
      <w:r w:rsidR="00AE0F6F" w:rsidRPr="007F4E2D">
        <w:rPr>
          <w:rFonts w:ascii="Times New Roman" w:hAnsi="Times New Roman"/>
          <w:lang w:val="en-US"/>
        </w:rPr>
        <w:t xml:space="preserve">= 14.7 Hz, H-18), 3.22 (1H, </w:t>
      </w:r>
      <w:r w:rsidR="00AE0F6F" w:rsidRPr="007F4E2D">
        <w:rPr>
          <w:rFonts w:ascii="Times New Roman" w:hAnsi="Times New Roman"/>
          <w:i/>
          <w:iCs/>
          <w:lang w:val="en-US"/>
        </w:rPr>
        <w:t>d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 xml:space="preserve">J </w:t>
      </w:r>
      <w:r w:rsidR="00AE0F6F" w:rsidRPr="007F4E2D">
        <w:rPr>
          <w:rFonts w:ascii="Times New Roman" w:hAnsi="Times New Roman"/>
          <w:lang w:val="en-US"/>
        </w:rPr>
        <w:t xml:space="preserve">= 11.3 Hz, H-24a), 3.37 (1H, </w:t>
      </w:r>
      <w:r w:rsidR="00AE0F6F" w:rsidRPr="007F4E2D">
        <w:rPr>
          <w:rFonts w:ascii="Times New Roman" w:hAnsi="Times New Roman"/>
          <w:i/>
          <w:iCs/>
          <w:lang w:val="en-US"/>
        </w:rPr>
        <w:t>dd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i/>
          <w:iCs/>
          <w:vertAlign w:val="subscript"/>
          <w:lang w:val="en-US"/>
        </w:rPr>
        <w:t>1</w:t>
      </w:r>
      <w:r w:rsidR="00AE0F6F" w:rsidRPr="007F4E2D">
        <w:rPr>
          <w:rFonts w:ascii="Times New Roman" w:hAnsi="Times New Roman"/>
          <w:lang w:val="en-US"/>
        </w:rPr>
        <w:t xml:space="preserve">= 5.1,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vertAlign w:val="subscript"/>
          <w:lang w:val="en-US"/>
        </w:rPr>
        <w:t xml:space="preserve">2 </w:t>
      </w:r>
      <w:r w:rsidR="00AE0F6F" w:rsidRPr="007F4E2D">
        <w:rPr>
          <w:rFonts w:ascii="Times New Roman" w:hAnsi="Times New Roman"/>
          <w:lang w:val="en-US"/>
        </w:rPr>
        <w:t xml:space="preserve">=  3.5 Hz, H-22), 3.40 (1H, </w:t>
      </w:r>
      <w:r w:rsidR="00AE0F6F" w:rsidRPr="007F4E2D">
        <w:rPr>
          <w:rFonts w:ascii="Times New Roman" w:hAnsi="Times New Roman"/>
          <w:i/>
          <w:iCs/>
          <w:lang w:val="en-US"/>
        </w:rPr>
        <w:t>dd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i/>
          <w:iCs/>
          <w:vertAlign w:val="subscript"/>
          <w:lang w:val="en-US"/>
        </w:rPr>
        <w:t xml:space="preserve">1 </w:t>
      </w:r>
      <w:r w:rsidR="00AE0F6F" w:rsidRPr="007F4E2D">
        <w:rPr>
          <w:rFonts w:ascii="Times New Roman" w:hAnsi="Times New Roman"/>
          <w:lang w:val="en-US"/>
        </w:rPr>
        <w:t xml:space="preserve">= 10.3,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vertAlign w:val="subscript"/>
          <w:lang w:val="en-US"/>
        </w:rPr>
        <w:t>2</w:t>
      </w:r>
      <w:r w:rsidR="00AE0F6F" w:rsidRPr="007F4E2D">
        <w:rPr>
          <w:rFonts w:ascii="Times New Roman" w:hAnsi="Times New Roman"/>
          <w:lang w:val="en-US"/>
        </w:rPr>
        <w:t xml:space="preserve"> = 3.5 Hz, H-3), 3.42 (1H, </w:t>
      </w:r>
      <w:r w:rsidR="00AE0F6F" w:rsidRPr="007F4E2D">
        <w:rPr>
          <w:rFonts w:ascii="Times New Roman" w:hAnsi="Times New Roman"/>
          <w:i/>
          <w:iCs/>
          <w:lang w:val="en-US"/>
        </w:rPr>
        <w:t>t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 xml:space="preserve">J </w:t>
      </w:r>
      <w:r w:rsidR="00AE0F6F" w:rsidRPr="007F4E2D">
        <w:rPr>
          <w:rFonts w:ascii="Times New Roman" w:hAnsi="Times New Roman"/>
          <w:lang w:val="en-US"/>
        </w:rPr>
        <w:t xml:space="preserve">= 9.6 Hz, H-4'''), 3.46 (1H, </w:t>
      </w:r>
      <w:r w:rsidR="00AE0F6F" w:rsidRPr="007F4E2D">
        <w:rPr>
          <w:rFonts w:ascii="Times New Roman" w:hAnsi="Times New Roman"/>
          <w:i/>
          <w:iCs/>
          <w:lang w:val="en-US"/>
        </w:rPr>
        <w:t>t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 xml:space="preserve">J </w:t>
      </w:r>
      <w:r w:rsidR="00AE0F6F" w:rsidRPr="007F4E2D">
        <w:rPr>
          <w:rFonts w:ascii="Times New Roman" w:hAnsi="Times New Roman"/>
          <w:lang w:val="en-US"/>
        </w:rPr>
        <w:t xml:space="preserve">= 9.4 Hz, H-4'), 3.48 (1H, </w:t>
      </w:r>
      <w:r w:rsidR="00AE0F6F" w:rsidRPr="007F4E2D">
        <w:rPr>
          <w:rFonts w:ascii="Times New Roman" w:hAnsi="Times New Roman"/>
          <w:i/>
          <w:iCs/>
          <w:lang w:val="en-US"/>
        </w:rPr>
        <w:t>m</w:t>
      </w:r>
      <w:r w:rsidR="00AE0F6F" w:rsidRPr="007F4E2D">
        <w:rPr>
          <w:rFonts w:ascii="Times New Roman" w:hAnsi="Times New Roman"/>
          <w:lang w:val="en-US"/>
        </w:rPr>
        <w:t xml:space="preserve">, H-5''), 3.54 (1H, </w:t>
      </w:r>
      <w:r w:rsidR="00AE0F6F" w:rsidRPr="007F4E2D">
        <w:rPr>
          <w:rFonts w:ascii="Times New Roman" w:hAnsi="Times New Roman"/>
          <w:i/>
          <w:iCs/>
          <w:lang w:val="en-US"/>
        </w:rPr>
        <w:t>dd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i/>
          <w:iCs/>
          <w:vertAlign w:val="subscript"/>
          <w:lang w:val="en-US"/>
        </w:rPr>
        <w:t xml:space="preserve">1 </w:t>
      </w:r>
      <w:r w:rsidR="00AE0F6F" w:rsidRPr="007F4E2D">
        <w:rPr>
          <w:rFonts w:ascii="Times New Roman" w:hAnsi="Times New Roman"/>
          <w:lang w:val="en-US"/>
        </w:rPr>
        <w:t xml:space="preserve">= 9.5;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vertAlign w:val="subscript"/>
          <w:lang w:val="en-US"/>
        </w:rPr>
        <w:t>2</w:t>
      </w:r>
      <w:r w:rsidR="00AE0F6F" w:rsidRPr="007F4E2D">
        <w:rPr>
          <w:rFonts w:ascii="Times New Roman" w:hAnsi="Times New Roman"/>
          <w:lang w:val="en-US"/>
        </w:rPr>
        <w:t xml:space="preserve"> = 3.1 </w:t>
      </w:r>
      <w:r w:rsidR="00AE0F6F" w:rsidRPr="007F4E2D">
        <w:rPr>
          <w:rFonts w:ascii="Times New Roman" w:hAnsi="Times New Roman"/>
          <w:lang w:val="en-US"/>
        </w:rPr>
        <w:lastRenderedPageBreak/>
        <w:t xml:space="preserve">Hz, H-3''), 3.61 (1H, </w:t>
      </w:r>
      <w:r w:rsidR="00AE0F6F" w:rsidRPr="007F4E2D">
        <w:rPr>
          <w:rFonts w:ascii="Times New Roman" w:hAnsi="Times New Roman"/>
          <w:i/>
          <w:iCs/>
          <w:lang w:val="en-US"/>
        </w:rPr>
        <w:t>d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 xml:space="preserve">J </w:t>
      </w:r>
      <w:r w:rsidR="00AE0F6F" w:rsidRPr="007F4E2D">
        <w:rPr>
          <w:rFonts w:ascii="Times New Roman" w:hAnsi="Times New Roman"/>
          <w:lang w:val="en-US"/>
        </w:rPr>
        <w:t xml:space="preserve">= 7.9 Hz, H-5'), 3.62 (1H, </w:t>
      </w:r>
      <w:r w:rsidR="00AE0F6F" w:rsidRPr="007F4E2D">
        <w:rPr>
          <w:rFonts w:ascii="Times New Roman" w:hAnsi="Times New Roman"/>
          <w:i/>
          <w:iCs/>
          <w:lang w:val="en-US"/>
        </w:rPr>
        <w:t>dd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i/>
          <w:iCs/>
          <w:vertAlign w:val="subscript"/>
          <w:lang w:val="en-US"/>
        </w:rPr>
        <w:t xml:space="preserve">1 </w:t>
      </w:r>
      <w:r w:rsidR="00AE0F6F" w:rsidRPr="007F4E2D">
        <w:rPr>
          <w:rFonts w:ascii="Times New Roman" w:hAnsi="Times New Roman"/>
          <w:lang w:val="en-US"/>
        </w:rPr>
        <w:t xml:space="preserve">= 9.5;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vertAlign w:val="subscript"/>
          <w:lang w:val="en-US"/>
        </w:rPr>
        <w:t xml:space="preserve">2 </w:t>
      </w:r>
      <w:r w:rsidR="00AE0F6F" w:rsidRPr="007F4E2D">
        <w:rPr>
          <w:rFonts w:ascii="Times New Roman" w:hAnsi="Times New Roman"/>
          <w:lang w:val="en-US"/>
        </w:rPr>
        <w:t xml:space="preserve">= 7.5 Hz, H-2''), 3.64 (1H, </w:t>
      </w:r>
      <w:r w:rsidR="00AE0F6F" w:rsidRPr="007F4E2D">
        <w:rPr>
          <w:rFonts w:ascii="Times New Roman" w:hAnsi="Times New Roman"/>
          <w:i/>
          <w:iCs/>
          <w:lang w:val="en-US"/>
        </w:rPr>
        <w:t>dd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i/>
          <w:iCs/>
          <w:vertAlign w:val="subscript"/>
          <w:lang w:val="en-US"/>
        </w:rPr>
        <w:t xml:space="preserve">1 </w:t>
      </w:r>
      <w:r w:rsidR="00AE0F6F" w:rsidRPr="007F4E2D">
        <w:rPr>
          <w:rFonts w:ascii="Times New Roman" w:hAnsi="Times New Roman"/>
          <w:lang w:val="en-US"/>
        </w:rPr>
        <w:t xml:space="preserve">= 9.4,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i/>
          <w:iCs/>
          <w:vertAlign w:val="subscript"/>
          <w:lang w:val="en-US"/>
        </w:rPr>
        <w:t xml:space="preserve">2 </w:t>
      </w:r>
      <w:r w:rsidR="00AE0F6F" w:rsidRPr="007F4E2D">
        <w:rPr>
          <w:rFonts w:ascii="Times New Roman" w:hAnsi="Times New Roman"/>
          <w:lang w:val="en-US"/>
        </w:rPr>
        <w:t xml:space="preserve">= 7.9 Hz, H-3'), 3.72 (1H, </w:t>
      </w:r>
      <w:r w:rsidR="00AE0F6F" w:rsidRPr="007F4E2D">
        <w:rPr>
          <w:rFonts w:ascii="Times New Roman" w:hAnsi="Times New Roman"/>
          <w:i/>
          <w:iCs/>
          <w:lang w:val="en-US"/>
        </w:rPr>
        <w:t>dd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i/>
          <w:iCs/>
          <w:vertAlign w:val="subscript"/>
          <w:lang w:val="en-US"/>
        </w:rPr>
        <w:t>1</w:t>
      </w:r>
      <w:r w:rsidR="00AE0F6F" w:rsidRPr="007F4E2D">
        <w:rPr>
          <w:rFonts w:ascii="Times New Roman" w:hAnsi="Times New Roman"/>
          <w:vertAlign w:val="subscript"/>
          <w:lang w:val="en-US"/>
        </w:rPr>
        <w:t xml:space="preserve"> </w:t>
      </w:r>
      <w:r w:rsidR="00AE0F6F" w:rsidRPr="007F4E2D">
        <w:rPr>
          <w:rFonts w:ascii="Times New Roman" w:hAnsi="Times New Roman"/>
          <w:lang w:val="en-US"/>
        </w:rPr>
        <w:t xml:space="preserve">= 9.6,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i/>
          <w:iCs/>
          <w:vertAlign w:val="subscript"/>
          <w:lang w:val="en-US"/>
        </w:rPr>
        <w:t xml:space="preserve">2 </w:t>
      </w:r>
      <w:r w:rsidR="00AE0F6F" w:rsidRPr="007F4E2D">
        <w:rPr>
          <w:rFonts w:ascii="Times New Roman" w:hAnsi="Times New Roman"/>
          <w:lang w:val="en-US"/>
        </w:rPr>
        <w:t xml:space="preserve">= 3.5 Hz, H-3'''), 3.72 (1H, </w:t>
      </w:r>
      <w:r w:rsidR="00AE0F6F" w:rsidRPr="007F4E2D">
        <w:rPr>
          <w:rFonts w:ascii="Times New Roman" w:hAnsi="Times New Roman"/>
          <w:i/>
          <w:iCs/>
          <w:lang w:val="en-US"/>
        </w:rPr>
        <w:t>m</w:t>
      </w:r>
      <w:r w:rsidR="00AE0F6F" w:rsidRPr="007F4E2D">
        <w:rPr>
          <w:rFonts w:ascii="Times New Roman" w:hAnsi="Times New Roman"/>
          <w:lang w:val="en-US"/>
        </w:rPr>
        <w:t xml:space="preserve">, H-6''a/H-6''b), 3.74 (1H, </w:t>
      </w:r>
      <w:r w:rsidR="00AE0F6F" w:rsidRPr="007F4E2D">
        <w:rPr>
          <w:rFonts w:ascii="Times New Roman" w:hAnsi="Times New Roman"/>
          <w:i/>
          <w:iCs/>
          <w:lang w:val="en-US"/>
        </w:rPr>
        <w:t>dl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 xml:space="preserve">J </w:t>
      </w:r>
      <w:r w:rsidR="00AE0F6F" w:rsidRPr="007F4E2D">
        <w:rPr>
          <w:rFonts w:ascii="Times New Roman" w:hAnsi="Times New Roman"/>
          <w:lang w:val="en-US"/>
        </w:rPr>
        <w:t xml:space="preserve">= 3.1 Hz, H-4''), 3.76 (1H, </w:t>
      </w:r>
      <w:r w:rsidR="00AE0F6F" w:rsidRPr="007F4E2D">
        <w:rPr>
          <w:rFonts w:ascii="Times New Roman" w:hAnsi="Times New Roman"/>
          <w:i/>
          <w:iCs/>
          <w:lang w:val="en-US"/>
        </w:rPr>
        <w:t>d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 xml:space="preserve">J </w:t>
      </w:r>
      <w:r w:rsidR="00AE0F6F" w:rsidRPr="007F4E2D">
        <w:rPr>
          <w:rFonts w:ascii="Times New Roman" w:hAnsi="Times New Roman"/>
          <w:lang w:val="en-US"/>
        </w:rPr>
        <w:t xml:space="preserve">= 7.9 Hz, H-2'), 3.92 (1H, </w:t>
      </w:r>
      <w:r w:rsidR="00AE0F6F" w:rsidRPr="007F4E2D">
        <w:rPr>
          <w:rFonts w:ascii="Times New Roman" w:hAnsi="Times New Roman"/>
          <w:i/>
          <w:iCs/>
          <w:lang w:val="en-US"/>
        </w:rPr>
        <w:t>dd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i/>
          <w:iCs/>
          <w:vertAlign w:val="subscript"/>
          <w:lang w:val="en-US"/>
        </w:rPr>
        <w:t>1</w:t>
      </w:r>
      <w:r w:rsidR="00AE0F6F" w:rsidRPr="007F4E2D">
        <w:rPr>
          <w:rFonts w:ascii="Times New Roman" w:hAnsi="Times New Roman"/>
          <w:vertAlign w:val="subscript"/>
          <w:lang w:val="en-US"/>
        </w:rPr>
        <w:t xml:space="preserve"> </w:t>
      </w:r>
      <w:r w:rsidR="00AE0F6F" w:rsidRPr="007F4E2D">
        <w:rPr>
          <w:rFonts w:ascii="Times New Roman" w:hAnsi="Times New Roman"/>
          <w:lang w:val="en-US"/>
        </w:rPr>
        <w:t xml:space="preserve">= 3.5; </w:t>
      </w:r>
      <w:r w:rsidR="00AE0F6F" w:rsidRPr="007F4E2D">
        <w:rPr>
          <w:rFonts w:ascii="Times New Roman" w:hAnsi="Times New Roman"/>
          <w:i/>
          <w:iCs/>
          <w:lang w:val="en-US"/>
        </w:rPr>
        <w:t>J</w:t>
      </w:r>
      <w:r w:rsidR="00AE0F6F" w:rsidRPr="007F4E2D">
        <w:rPr>
          <w:rFonts w:ascii="Times New Roman" w:hAnsi="Times New Roman"/>
          <w:i/>
          <w:iCs/>
          <w:vertAlign w:val="subscript"/>
          <w:lang w:val="en-US"/>
        </w:rPr>
        <w:t xml:space="preserve">2 </w:t>
      </w:r>
      <w:r w:rsidR="00AE0F6F" w:rsidRPr="007F4E2D">
        <w:rPr>
          <w:rFonts w:ascii="Times New Roman" w:hAnsi="Times New Roman"/>
          <w:lang w:val="en-US"/>
        </w:rPr>
        <w:t xml:space="preserve">= 1.9 Hz, H-2'''), 4.12 (1H, </w:t>
      </w:r>
      <w:r w:rsidR="00AE0F6F" w:rsidRPr="007F4E2D">
        <w:rPr>
          <w:rFonts w:ascii="Times New Roman" w:hAnsi="Times New Roman"/>
          <w:i/>
          <w:iCs/>
          <w:lang w:val="en-US"/>
        </w:rPr>
        <w:t>m</w:t>
      </w:r>
      <w:r w:rsidR="00AE0F6F" w:rsidRPr="007F4E2D">
        <w:rPr>
          <w:rFonts w:ascii="Times New Roman" w:hAnsi="Times New Roman"/>
          <w:lang w:val="en-US"/>
        </w:rPr>
        <w:t xml:space="preserve">, H-5'''), 4.13 (1H, </w:t>
      </w:r>
      <w:r w:rsidR="00AE0F6F" w:rsidRPr="007F4E2D">
        <w:rPr>
          <w:rFonts w:ascii="Times New Roman" w:hAnsi="Times New Roman"/>
          <w:i/>
          <w:iCs/>
          <w:lang w:val="en-US"/>
        </w:rPr>
        <w:t>d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 xml:space="preserve">J </w:t>
      </w:r>
      <w:r w:rsidR="00AE0F6F" w:rsidRPr="007F4E2D">
        <w:rPr>
          <w:rFonts w:ascii="Times New Roman" w:hAnsi="Times New Roman"/>
          <w:lang w:val="en-US"/>
        </w:rPr>
        <w:t xml:space="preserve">= 11.3 Hz, H-24b), 4.45 (1H, </w:t>
      </w:r>
      <w:r w:rsidR="00AE0F6F" w:rsidRPr="007F4E2D">
        <w:rPr>
          <w:rFonts w:ascii="Times New Roman" w:hAnsi="Times New Roman"/>
          <w:i/>
          <w:iCs/>
          <w:lang w:val="en-US"/>
        </w:rPr>
        <w:t>d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 xml:space="preserve">J </w:t>
      </w:r>
      <w:r w:rsidR="00AE0F6F" w:rsidRPr="007F4E2D">
        <w:rPr>
          <w:rFonts w:ascii="Times New Roman" w:hAnsi="Times New Roman"/>
          <w:lang w:val="en-US"/>
        </w:rPr>
        <w:t xml:space="preserve">= 7.9 Hz, H-1'), 4.87 (1H, </w:t>
      </w:r>
      <w:r w:rsidR="00AE0F6F" w:rsidRPr="007F4E2D">
        <w:rPr>
          <w:rFonts w:ascii="Times New Roman" w:hAnsi="Times New Roman"/>
          <w:i/>
          <w:iCs/>
          <w:lang w:val="en-US"/>
        </w:rPr>
        <w:t>d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 xml:space="preserve">J </w:t>
      </w:r>
      <w:r w:rsidR="00AE0F6F" w:rsidRPr="007F4E2D">
        <w:rPr>
          <w:rFonts w:ascii="Times New Roman" w:hAnsi="Times New Roman"/>
          <w:lang w:val="en-US"/>
        </w:rPr>
        <w:t xml:space="preserve">= 7.5 Hz, H-1''), 5.14 (1H, </w:t>
      </w:r>
      <w:r w:rsidR="00AE0F6F" w:rsidRPr="007F4E2D">
        <w:rPr>
          <w:rFonts w:ascii="Times New Roman" w:hAnsi="Times New Roman"/>
          <w:i/>
          <w:iCs/>
          <w:lang w:val="en-US"/>
        </w:rPr>
        <w:t>d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 xml:space="preserve">J </w:t>
      </w:r>
      <w:r w:rsidR="00AE0F6F" w:rsidRPr="007F4E2D">
        <w:rPr>
          <w:rFonts w:ascii="Times New Roman" w:hAnsi="Times New Roman"/>
          <w:lang w:val="en-US"/>
        </w:rPr>
        <w:t xml:space="preserve">= 1.9 Hz, H-1'''), 5.25 (2H, </w:t>
      </w:r>
      <w:r w:rsidR="00AE0F6F" w:rsidRPr="007F4E2D">
        <w:rPr>
          <w:rFonts w:ascii="Times New Roman" w:hAnsi="Times New Roman"/>
          <w:i/>
          <w:iCs/>
          <w:lang w:val="en-US"/>
        </w:rPr>
        <w:t>t</w:t>
      </w:r>
      <w:r w:rsidR="00AE0F6F" w:rsidRPr="007F4E2D">
        <w:rPr>
          <w:rFonts w:ascii="Times New Roman" w:hAnsi="Times New Roman"/>
          <w:lang w:val="en-US"/>
        </w:rPr>
        <w:t xml:space="preserve">, </w:t>
      </w:r>
      <w:r w:rsidR="00AE0F6F" w:rsidRPr="007F4E2D">
        <w:rPr>
          <w:rFonts w:ascii="Times New Roman" w:hAnsi="Times New Roman"/>
          <w:i/>
          <w:iCs/>
          <w:lang w:val="en-US"/>
        </w:rPr>
        <w:t xml:space="preserve">J </w:t>
      </w:r>
      <w:r w:rsidR="00AE0F6F" w:rsidRPr="007F4E2D">
        <w:rPr>
          <w:rFonts w:ascii="Times New Roman" w:hAnsi="Times New Roman"/>
          <w:lang w:val="en-US"/>
        </w:rPr>
        <w:t xml:space="preserve">= 3.3 Hz, H-12). </w:t>
      </w:r>
      <w:r w:rsidR="00AE0F6F" w:rsidRPr="007F4E2D">
        <w:rPr>
          <w:rFonts w:ascii="Times New Roman" w:hAnsi="Times New Roman"/>
          <w:vertAlign w:val="superscript"/>
          <w:lang w:val="en-US"/>
        </w:rPr>
        <w:t>13</w:t>
      </w:r>
      <w:r w:rsidR="00AE0F6F" w:rsidRPr="007F4E2D">
        <w:rPr>
          <w:rFonts w:ascii="Times New Roman" w:hAnsi="Times New Roman"/>
          <w:lang w:val="en-US"/>
        </w:rPr>
        <w:t>C NMR (125 MHz, DMSO-</w:t>
      </w:r>
      <w:r w:rsidR="00AE0F6F" w:rsidRPr="007F4E2D">
        <w:rPr>
          <w:rFonts w:ascii="Times New Roman" w:hAnsi="Times New Roman"/>
          <w:i/>
          <w:iCs/>
          <w:lang w:val="en-US"/>
        </w:rPr>
        <w:t>d</w:t>
      </w:r>
      <w:r w:rsidR="00AE0F6F" w:rsidRPr="007F4E2D">
        <w:rPr>
          <w:rFonts w:ascii="Times New Roman" w:hAnsi="Times New Roman"/>
          <w:i/>
          <w:iCs/>
          <w:vertAlign w:val="subscript"/>
          <w:lang w:val="en-US"/>
        </w:rPr>
        <w:t>6</w:t>
      </w:r>
      <w:r w:rsidR="00AE0F6F" w:rsidRPr="007F4E2D">
        <w:rPr>
          <w:rFonts w:ascii="Times New Roman" w:hAnsi="Times New Roman"/>
          <w:lang w:val="en-US"/>
        </w:rPr>
        <w:t>, δ / ppm): 16.6 (CH</w:t>
      </w:r>
      <w:r w:rsidR="00AE0F6F" w:rsidRPr="007F4E2D">
        <w:rPr>
          <w:rFonts w:ascii="Times New Roman" w:hAnsi="Times New Roman"/>
          <w:vertAlign w:val="subscript"/>
          <w:lang w:val="en-US"/>
        </w:rPr>
        <w:t>3</w:t>
      </w:r>
      <w:r w:rsidR="00AE0F6F" w:rsidRPr="007F4E2D">
        <w:rPr>
          <w:rFonts w:ascii="Times New Roman" w:hAnsi="Times New Roman"/>
          <w:lang w:val="en-US"/>
        </w:rPr>
        <w:t>, C-25), 17.7 (CH</w:t>
      </w:r>
      <w:r w:rsidR="00AE0F6F" w:rsidRPr="007F4E2D">
        <w:rPr>
          <w:rFonts w:ascii="Times New Roman" w:hAnsi="Times New Roman"/>
          <w:vertAlign w:val="subscript"/>
          <w:lang w:val="en-US"/>
        </w:rPr>
        <w:t>3</w:t>
      </w:r>
      <w:r w:rsidR="00AE0F6F" w:rsidRPr="007F4E2D">
        <w:rPr>
          <w:rFonts w:ascii="Times New Roman" w:hAnsi="Times New Roman"/>
          <w:lang w:val="en-US"/>
        </w:rPr>
        <w:t>, C-26), 18.5 (CH</w:t>
      </w:r>
      <w:r w:rsidR="00AE0F6F" w:rsidRPr="007F4E2D">
        <w:rPr>
          <w:rFonts w:ascii="Times New Roman" w:hAnsi="Times New Roman"/>
          <w:vertAlign w:val="subscript"/>
          <w:lang w:val="en-US"/>
        </w:rPr>
        <w:t>3</w:t>
      </w:r>
      <w:r w:rsidR="00AE0F6F" w:rsidRPr="007F4E2D">
        <w:rPr>
          <w:rFonts w:ascii="Times New Roman" w:hAnsi="Times New Roman"/>
          <w:lang w:val="en-US"/>
        </w:rPr>
        <w:t>, C-6'''), 19.5 (CH</w:t>
      </w:r>
      <w:r w:rsidR="00AE0F6F" w:rsidRPr="007F4E2D">
        <w:rPr>
          <w:rFonts w:ascii="Times New Roman" w:hAnsi="Times New Roman"/>
          <w:vertAlign w:val="subscript"/>
          <w:lang w:val="en-US"/>
        </w:rPr>
        <w:t>2</w:t>
      </w:r>
      <w:r w:rsidR="00AE0F6F" w:rsidRPr="007F4E2D">
        <w:rPr>
          <w:rFonts w:ascii="Times New Roman" w:hAnsi="Times New Roman"/>
          <w:lang w:val="en-US"/>
        </w:rPr>
        <w:t>, C-6), 20.6 (CH</w:t>
      </w:r>
      <w:r w:rsidR="00AE0F6F" w:rsidRPr="007F4E2D">
        <w:rPr>
          <w:rFonts w:ascii="Times New Roman" w:hAnsi="Times New Roman"/>
          <w:vertAlign w:val="subscript"/>
          <w:lang w:val="en-US"/>
        </w:rPr>
        <w:t>3</w:t>
      </w:r>
      <w:r w:rsidR="00AE0F6F" w:rsidRPr="007F4E2D">
        <w:rPr>
          <w:rFonts w:ascii="Times New Roman" w:hAnsi="Times New Roman"/>
          <w:lang w:val="en-US"/>
        </w:rPr>
        <w:t>, C-28), 23.6 (CH</w:t>
      </w:r>
      <w:r w:rsidR="00AE0F6F" w:rsidRPr="007F4E2D">
        <w:rPr>
          <w:rFonts w:ascii="Times New Roman" w:hAnsi="Times New Roman"/>
          <w:vertAlign w:val="subscript"/>
          <w:lang w:val="en-US"/>
        </w:rPr>
        <w:t>3</w:t>
      </w:r>
      <w:r w:rsidR="00AE0F6F" w:rsidRPr="007F4E2D">
        <w:rPr>
          <w:rFonts w:ascii="Times New Roman" w:hAnsi="Times New Roman"/>
          <w:lang w:val="en-US"/>
        </w:rPr>
        <w:t>, C-23), 25.0 (CH</w:t>
      </w:r>
      <w:r w:rsidR="00AE0F6F" w:rsidRPr="007F4E2D">
        <w:rPr>
          <w:rFonts w:ascii="Times New Roman" w:hAnsi="Times New Roman"/>
          <w:vertAlign w:val="subscript"/>
          <w:lang w:val="en-US"/>
        </w:rPr>
        <w:t>2</w:t>
      </w:r>
      <w:r w:rsidR="00AE0F6F" w:rsidRPr="007F4E2D">
        <w:rPr>
          <w:rFonts w:ascii="Times New Roman" w:hAnsi="Times New Roman"/>
          <w:lang w:val="en-US"/>
        </w:rPr>
        <w:t>, C-11), 25.6 (CH</w:t>
      </w:r>
      <w:r w:rsidR="00AE0F6F" w:rsidRPr="007F4E2D">
        <w:rPr>
          <w:rFonts w:ascii="Times New Roman" w:hAnsi="Times New Roman"/>
          <w:vertAlign w:val="subscript"/>
          <w:lang w:val="en-US"/>
        </w:rPr>
        <w:t>3</w:t>
      </w:r>
      <w:r w:rsidR="00AE0F6F" w:rsidRPr="007F4E2D">
        <w:rPr>
          <w:rFonts w:ascii="Times New Roman" w:hAnsi="Times New Roman"/>
          <w:lang w:val="en-US"/>
        </w:rPr>
        <w:t>, C-27), 27.0 (CH</w:t>
      </w:r>
      <w:r w:rsidR="00AE0F6F" w:rsidRPr="007F4E2D">
        <w:rPr>
          <w:rFonts w:ascii="Times New Roman" w:hAnsi="Times New Roman"/>
          <w:vertAlign w:val="subscript"/>
          <w:lang w:val="en-US"/>
        </w:rPr>
        <w:t>2</w:t>
      </w:r>
      <w:r w:rsidR="00AE0F6F" w:rsidRPr="007F4E2D">
        <w:rPr>
          <w:rFonts w:ascii="Times New Roman" w:hAnsi="Times New Roman"/>
          <w:lang w:val="en-US"/>
        </w:rPr>
        <w:t>, C-2), 27.3 (CH</w:t>
      </w:r>
      <w:r w:rsidR="00AE0F6F" w:rsidRPr="007F4E2D">
        <w:rPr>
          <w:rFonts w:ascii="Times New Roman" w:hAnsi="Times New Roman"/>
          <w:vertAlign w:val="subscript"/>
          <w:lang w:val="en-US"/>
        </w:rPr>
        <w:t>2</w:t>
      </w:r>
      <w:r w:rsidR="00AE0F6F" w:rsidRPr="007F4E2D">
        <w:rPr>
          <w:rFonts w:ascii="Times New Roman" w:hAnsi="Times New Roman"/>
          <w:lang w:val="en-US"/>
        </w:rPr>
        <w:t>, C-15), 29.2 (CH</w:t>
      </w:r>
      <w:r w:rsidR="00AE0F6F" w:rsidRPr="007F4E2D">
        <w:rPr>
          <w:rFonts w:ascii="Times New Roman" w:hAnsi="Times New Roman"/>
          <w:vertAlign w:val="subscript"/>
          <w:lang w:val="en-US"/>
        </w:rPr>
        <w:t>3</w:t>
      </w:r>
      <w:r w:rsidR="00AE0F6F" w:rsidRPr="007F4E2D">
        <w:rPr>
          <w:rFonts w:ascii="Times New Roman" w:hAnsi="Times New Roman"/>
          <w:lang w:val="en-US"/>
        </w:rPr>
        <w:t>, C-29), 30.0 (CH</w:t>
      </w:r>
      <w:r w:rsidR="00AE0F6F" w:rsidRPr="007F4E2D">
        <w:rPr>
          <w:rFonts w:ascii="Times New Roman" w:hAnsi="Times New Roman"/>
          <w:vertAlign w:val="subscript"/>
          <w:lang w:val="en-US"/>
        </w:rPr>
        <w:t>2</w:t>
      </w:r>
      <w:r w:rsidR="00AE0F6F" w:rsidRPr="007F4E2D">
        <w:rPr>
          <w:rFonts w:ascii="Times New Roman" w:hAnsi="Times New Roman"/>
          <w:lang w:val="en-US"/>
        </w:rPr>
        <w:t>, C-16), 31.5 (C, C-20), 32.7 (CH</w:t>
      </w:r>
      <w:r w:rsidR="00AE0F6F" w:rsidRPr="007F4E2D">
        <w:rPr>
          <w:rFonts w:ascii="Times New Roman" w:hAnsi="Times New Roman"/>
          <w:vertAlign w:val="subscript"/>
          <w:lang w:val="en-US"/>
        </w:rPr>
        <w:t>3</w:t>
      </w:r>
      <w:r w:rsidR="00AE0F6F" w:rsidRPr="007F4E2D">
        <w:rPr>
          <w:rFonts w:ascii="Times New Roman" w:hAnsi="Times New Roman"/>
          <w:lang w:val="en-US"/>
        </w:rPr>
        <w:t>, C-30), 34.5 (CH</w:t>
      </w:r>
      <w:r w:rsidR="00AE0F6F" w:rsidRPr="007F4E2D">
        <w:rPr>
          <w:rFonts w:ascii="Times New Roman" w:hAnsi="Times New Roman"/>
          <w:vertAlign w:val="subscript"/>
          <w:lang w:val="en-US"/>
        </w:rPr>
        <w:t>2</w:t>
      </w:r>
      <w:r w:rsidR="00AE0F6F" w:rsidRPr="007F4E2D">
        <w:rPr>
          <w:rFonts w:ascii="Times New Roman" w:hAnsi="Times New Roman"/>
          <w:lang w:val="en-US"/>
        </w:rPr>
        <w:t>, C-7), 37.6 (C, C-10), 38.7 (C, C-17), 39.8 (CH</w:t>
      </w:r>
      <w:r w:rsidR="00AE0F6F" w:rsidRPr="007F4E2D">
        <w:rPr>
          <w:rFonts w:ascii="Times New Roman" w:hAnsi="Times New Roman"/>
          <w:vertAlign w:val="subscript"/>
          <w:lang w:val="en-US"/>
        </w:rPr>
        <w:t>2</w:t>
      </w:r>
      <w:r w:rsidR="00AE0F6F" w:rsidRPr="007F4E2D">
        <w:rPr>
          <w:rFonts w:ascii="Times New Roman" w:hAnsi="Times New Roman"/>
          <w:lang w:val="en-US"/>
        </w:rPr>
        <w:t>, C-1), 40.9 (C, C-8), 42.3 (CH</w:t>
      </w:r>
      <w:r w:rsidR="00AE0F6F" w:rsidRPr="007F4E2D">
        <w:rPr>
          <w:rFonts w:ascii="Times New Roman" w:hAnsi="Times New Roman"/>
          <w:vertAlign w:val="subscript"/>
          <w:lang w:val="en-US"/>
        </w:rPr>
        <w:t>2</w:t>
      </w:r>
      <w:r w:rsidR="00AE0F6F" w:rsidRPr="007F4E2D">
        <w:rPr>
          <w:rFonts w:ascii="Times New Roman" w:hAnsi="Times New Roman"/>
          <w:lang w:val="en-US"/>
        </w:rPr>
        <w:t>, C-21), 43.5 (C, C-14),44.9 (C, C-4), 46.9 (CH, C-18), 47.6 (CH</w:t>
      </w:r>
      <w:r w:rsidR="00AE0F6F" w:rsidRPr="007F4E2D">
        <w:rPr>
          <w:rFonts w:ascii="Times New Roman" w:hAnsi="Times New Roman"/>
          <w:vertAlign w:val="subscript"/>
          <w:lang w:val="en-US"/>
        </w:rPr>
        <w:t>2</w:t>
      </w:r>
      <w:r w:rsidR="00AE0F6F" w:rsidRPr="007F4E2D">
        <w:rPr>
          <w:rFonts w:ascii="Times New Roman" w:hAnsi="Times New Roman"/>
          <w:lang w:val="en-US"/>
        </w:rPr>
        <w:t>, C-19), 47.9 (CH, C-9), 57.5(CH, C-5), 62.3 (CH</w:t>
      </w:r>
      <w:r w:rsidR="00AE0F6F" w:rsidRPr="007F4E2D">
        <w:rPr>
          <w:rFonts w:ascii="Times New Roman" w:hAnsi="Times New Roman"/>
          <w:vertAlign w:val="subscript"/>
          <w:lang w:val="en-US"/>
        </w:rPr>
        <w:t>2</w:t>
      </w:r>
      <w:r w:rsidR="00AE0F6F" w:rsidRPr="007F4E2D">
        <w:rPr>
          <w:rFonts w:ascii="Times New Roman" w:hAnsi="Times New Roman"/>
          <w:lang w:val="en-US"/>
        </w:rPr>
        <w:t>, C-6''), 64.5 (CH</w:t>
      </w:r>
      <w:r w:rsidR="00AE0F6F" w:rsidRPr="007F4E2D">
        <w:rPr>
          <w:rFonts w:ascii="Times New Roman" w:hAnsi="Times New Roman"/>
          <w:vertAlign w:val="subscript"/>
          <w:lang w:val="en-US"/>
        </w:rPr>
        <w:t>2</w:t>
      </w:r>
      <w:r w:rsidR="00AE0F6F" w:rsidRPr="007F4E2D">
        <w:rPr>
          <w:rFonts w:ascii="Times New Roman" w:hAnsi="Times New Roman"/>
          <w:lang w:val="en-US"/>
        </w:rPr>
        <w:t>, C-24), 69.6 (CH, C-5'''), 71.7 (CH, C-3'''), 72.3 (CH, C-4'', C-2'''), 74.3 (CH, C-4'), 74.4 (CH, C-4'''), 76.4 (CH, C-3''), 76.5 (CH, C-5''), 77.1 (CH, C-22), 77.3 (CH, C-2', C-5'), 78.2 (CH, C-3'), 78.5 (CH, C2''), 92.7 (CH, C-3), 102.4 (CH, C-1''), 102.5 (CH, C-1'''), 105.7 (CH, C-1'), 123.8 (CH, C-12), 145.4 (C, C13), 175.6 (C, COOH). ESI</w:t>
      </w:r>
      <w:r w:rsidR="00AE0F6F" w:rsidRPr="007F4E2D">
        <w:rPr>
          <w:rFonts w:ascii="Times New Roman" w:hAnsi="Times New Roman"/>
        </w:rPr>
        <w:t>-</w:t>
      </w:r>
      <w:r w:rsidR="00AE0F6F" w:rsidRPr="007F4E2D">
        <w:rPr>
          <w:rFonts w:ascii="Times New Roman" w:hAnsi="Times New Roman"/>
          <w:lang w:val="en-US"/>
        </w:rPr>
        <w:t>MS</w:t>
      </w:r>
      <w:r w:rsidR="00AE0F6F" w:rsidRPr="007F4E2D">
        <w:rPr>
          <w:rFonts w:ascii="Times New Roman" w:hAnsi="Times New Roman"/>
        </w:rPr>
        <w:t xml:space="preserve"> (</w:t>
      </w:r>
      <w:r w:rsidR="00AE0F6F" w:rsidRPr="007F4E2D">
        <w:rPr>
          <w:rFonts w:ascii="Times New Roman" w:hAnsi="Times New Roman"/>
          <w:i/>
          <w:iCs/>
          <w:lang w:val="en-US"/>
        </w:rPr>
        <w:t>m</w:t>
      </w:r>
      <w:r w:rsidR="00AE0F6F" w:rsidRPr="007F4E2D">
        <w:rPr>
          <w:rFonts w:ascii="Times New Roman" w:hAnsi="Times New Roman"/>
          <w:i/>
          <w:iCs/>
        </w:rPr>
        <w:t>/</w:t>
      </w:r>
      <w:r w:rsidR="00AE0F6F" w:rsidRPr="007F4E2D">
        <w:rPr>
          <w:rFonts w:ascii="Times New Roman" w:hAnsi="Times New Roman"/>
          <w:i/>
          <w:iCs/>
          <w:lang w:val="en-US"/>
        </w:rPr>
        <w:t>z</w:t>
      </w:r>
      <w:r w:rsidR="00AE0F6F" w:rsidRPr="007F4E2D">
        <w:rPr>
          <w:rFonts w:ascii="Times New Roman" w:hAnsi="Times New Roman"/>
        </w:rPr>
        <w:t>, (</w:t>
      </w:r>
      <w:r w:rsidR="00AE0F6F" w:rsidRPr="007F4E2D">
        <w:rPr>
          <w:rFonts w:ascii="Times New Roman" w:hAnsi="Times New Roman"/>
          <w:lang w:val="en-US"/>
        </w:rPr>
        <w:t>relative</w:t>
      </w:r>
      <w:r w:rsidR="00AE0F6F" w:rsidRPr="007F4E2D">
        <w:rPr>
          <w:rFonts w:ascii="Times New Roman" w:hAnsi="Times New Roman"/>
        </w:rPr>
        <w:t xml:space="preserve"> </w:t>
      </w:r>
      <w:r w:rsidR="00AE0F6F" w:rsidRPr="007F4E2D">
        <w:rPr>
          <w:rFonts w:ascii="Times New Roman" w:hAnsi="Times New Roman"/>
          <w:lang w:val="en-US"/>
        </w:rPr>
        <w:t>abundance</w:t>
      </w:r>
      <w:r w:rsidR="00AE0F6F" w:rsidRPr="007F4E2D">
        <w:rPr>
          <w:rFonts w:ascii="Times New Roman" w:hAnsi="Times New Roman"/>
        </w:rPr>
        <w:t>, %)): 965 ((C</w:t>
      </w:r>
      <w:r w:rsidR="00AE0F6F" w:rsidRPr="007F4E2D">
        <w:rPr>
          <w:rFonts w:ascii="Times New Roman" w:hAnsi="Times New Roman"/>
          <w:vertAlign w:val="subscript"/>
        </w:rPr>
        <w:t>48</w:t>
      </w:r>
      <w:r w:rsidR="00AE0F6F" w:rsidRPr="007F4E2D">
        <w:rPr>
          <w:rFonts w:ascii="Times New Roman" w:hAnsi="Times New Roman"/>
        </w:rPr>
        <w:t>H</w:t>
      </w:r>
      <w:r w:rsidR="00AE0F6F" w:rsidRPr="007F4E2D">
        <w:rPr>
          <w:rFonts w:ascii="Times New Roman" w:hAnsi="Times New Roman"/>
          <w:vertAlign w:val="subscript"/>
        </w:rPr>
        <w:t>78</w:t>
      </w:r>
      <w:r w:rsidR="00AE0F6F" w:rsidRPr="007F4E2D">
        <w:rPr>
          <w:rFonts w:ascii="Times New Roman" w:hAnsi="Times New Roman"/>
        </w:rPr>
        <w:t>O</w:t>
      </w:r>
      <w:r w:rsidR="00AE0F6F" w:rsidRPr="007F4E2D">
        <w:rPr>
          <w:rFonts w:ascii="Times New Roman" w:hAnsi="Times New Roman"/>
          <w:vertAlign w:val="subscript"/>
        </w:rPr>
        <w:t>18</w:t>
      </w:r>
      <w:r w:rsidR="00AE0F6F" w:rsidRPr="007F4E2D">
        <w:rPr>
          <w:rFonts w:ascii="Times New Roman" w:hAnsi="Times New Roman"/>
        </w:rPr>
        <w:t>+</w:t>
      </w:r>
      <w:r w:rsidR="00AE0F6F" w:rsidRPr="007F4E2D">
        <w:rPr>
          <w:rFonts w:ascii="Times New Roman" w:hAnsi="Times New Roman"/>
          <w:lang w:val="en-US"/>
        </w:rPr>
        <w:t>Na</w:t>
      </w:r>
      <w:r w:rsidR="00AE0F6F" w:rsidRPr="007F4E2D">
        <w:rPr>
          <w:rFonts w:ascii="Times New Roman" w:hAnsi="Times New Roman"/>
        </w:rPr>
        <w:t>)</w:t>
      </w:r>
      <w:r w:rsidR="00AE0F6F" w:rsidRPr="007F4E2D">
        <w:rPr>
          <w:rFonts w:ascii="Times New Roman" w:hAnsi="Times New Roman"/>
          <w:vertAlign w:val="superscript"/>
        </w:rPr>
        <w:t>+</w:t>
      </w:r>
      <w:r w:rsidR="00AE0F6F" w:rsidRPr="007F4E2D">
        <w:rPr>
          <w:rFonts w:ascii="Times New Roman" w:hAnsi="Times New Roman"/>
        </w:rPr>
        <w:t>, 100).</w:t>
      </w:r>
    </w:p>
    <w:p w:rsidR="00AE0F6F" w:rsidRPr="007F4E2D" w:rsidRDefault="00AE0F6F" w:rsidP="00AE0F6F">
      <w:pPr>
        <w:spacing w:after="0" w:line="240" w:lineRule="auto"/>
        <w:contextualSpacing/>
        <w:jc w:val="both"/>
        <w:rPr>
          <w:rFonts w:asciiTheme="majorBidi" w:hAnsiTheme="majorBidi" w:cstheme="majorBidi"/>
          <w:lang w:val="en-US"/>
        </w:rPr>
      </w:pPr>
    </w:p>
    <w:p w:rsidR="00A97963" w:rsidRPr="007F4E2D" w:rsidRDefault="00C72E09" w:rsidP="004A216F">
      <w:pPr>
        <w:spacing w:after="0" w:line="240" w:lineRule="auto"/>
        <w:jc w:val="center"/>
        <w:rPr>
          <w:rFonts w:asciiTheme="majorBidi" w:hAnsiTheme="majorBidi" w:cstheme="majorBidi"/>
          <w:lang w:val="en-US"/>
        </w:rPr>
      </w:pPr>
      <w:r w:rsidRPr="007F4E2D">
        <w:rPr>
          <w:rFonts w:asciiTheme="majorBidi" w:hAnsiTheme="majorBidi" w:cstheme="majorBidi"/>
          <w:lang w:val="en-US"/>
        </w:rPr>
        <w:t>DPPH RADICAL SCAVENGING ACTIVITY ASSAY</w:t>
      </w:r>
    </w:p>
    <w:p w:rsidR="004A216F" w:rsidRPr="007F4E2D" w:rsidRDefault="004A216F" w:rsidP="004A216F">
      <w:pPr>
        <w:spacing w:after="0" w:line="240" w:lineRule="auto"/>
        <w:jc w:val="center"/>
        <w:rPr>
          <w:rFonts w:asciiTheme="majorBidi" w:hAnsiTheme="majorBidi" w:cstheme="majorBidi"/>
          <w:lang w:val="en-US"/>
        </w:rPr>
      </w:pPr>
    </w:p>
    <w:p w:rsidR="00C72E09" w:rsidRPr="007F4E2D" w:rsidRDefault="0049183C" w:rsidP="00715768">
      <w:pPr>
        <w:spacing w:after="0" w:line="240" w:lineRule="auto"/>
        <w:jc w:val="both"/>
        <w:rPr>
          <w:rFonts w:asciiTheme="majorBidi" w:hAnsiTheme="majorBidi" w:cstheme="majorBidi"/>
          <w:lang w:val="en-US"/>
        </w:rPr>
      </w:pPr>
      <w:r w:rsidRPr="007F4E2D">
        <w:rPr>
          <w:rFonts w:asciiTheme="majorBidi" w:hAnsiTheme="majorBidi" w:cstheme="majorBidi"/>
          <w:lang w:val="en-US"/>
        </w:rPr>
        <w:t xml:space="preserve">        </w:t>
      </w:r>
      <w:r w:rsidR="00C72E09" w:rsidRPr="007F4E2D">
        <w:rPr>
          <w:rFonts w:asciiTheme="majorBidi" w:hAnsiTheme="majorBidi" w:cstheme="majorBidi"/>
          <w:lang w:val="en-US"/>
        </w:rPr>
        <w:t xml:space="preserve">The free radical scavenging activity of </w:t>
      </w:r>
      <w:r w:rsidR="00C72E09" w:rsidRPr="007F4E2D">
        <w:rPr>
          <w:rFonts w:asciiTheme="majorBidi" w:hAnsiTheme="majorBidi" w:cstheme="majorBidi"/>
          <w:i/>
          <w:iCs/>
          <w:lang w:val="en-US"/>
        </w:rPr>
        <w:t>n</w:t>
      </w:r>
      <w:r w:rsidR="00C72E09" w:rsidRPr="007F4E2D">
        <w:rPr>
          <w:rFonts w:asciiTheme="majorBidi" w:hAnsiTheme="majorBidi" w:cstheme="majorBidi"/>
          <w:lang w:val="en-US"/>
        </w:rPr>
        <w:t xml:space="preserve">-butanol extract of </w:t>
      </w:r>
      <w:r w:rsidR="00C72E09" w:rsidRPr="007F4E2D">
        <w:rPr>
          <w:rFonts w:asciiTheme="majorBidi" w:hAnsiTheme="majorBidi" w:cstheme="majorBidi"/>
          <w:i/>
          <w:iCs/>
          <w:lang w:val="en-US"/>
        </w:rPr>
        <w:t>Astragalus mospessulanus</w:t>
      </w:r>
      <w:r w:rsidR="00C72E09" w:rsidRPr="007F4E2D">
        <w:rPr>
          <w:rFonts w:asciiTheme="majorBidi" w:hAnsiTheme="majorBidi" w:cstheme="majorBidi"/>
          <w:lang w:val="en-US"/>
        </w:rPr>
        <w:t xml:space="preserve"> L. was measured </w:t>
      </w:r>
      <w:r w:rsidR="00C72E09" w:rsidRPr="007F4E2D">
        <w:rPr>
          <w:rFonts w:asciiTheme="majorBidi" w:hAnsiTheme="majorBidi" w:cstheme="majorBidi"/>
          <w:i/>
          <w:iCs/>
          <w:lang w:val="en-US"/>
        </w:rPr>
        <w:t>in vitro</w:t>
      </w:r>
      <w:r w:rsidR="00C72E09" w:rsidRPr="007F4E2D">
        <w:rPr>
          <w:rFonts w:asciiTheme="majorBidi" w:hAnsiTheme="majorBidi" w:cstheme="majorBidi"/>
          <w:lang w:val="en-US"/>
        </w:rPr>
        <w:t xml:space="preserve"> by 2,2’-Diphenyl-1-picrylhydrazyl (DPPH)</w:t>
      </w:r>
      <w:r w:rsidR="00C72E09" w:rsidRPr="007F4E2D">
        <w:rPr>
          <w:rStyle w:val="yiv2245523711"/>
          <w:rFonts w:asciiTheme="majorBidi" w:hAnsiTheme="majorBidi" w:cstheme="majorBidi"/>
          <w:shd w:val="clear" w:color="auto" w:fill="FFFFFF"/>
          <w:lang w:val="en-US"/>
        </w:rPr>
        <w:t xml:space="preserve"> according to the procedure described by</w:t>
      </w:r>
      <w:r w:rsidR="00C72E09" w:rsidRPr="007F4E2D">
        <w:rPr>
          <w:rFonts w:asciiTheme="majorBidi" w:hAnsiTheme="majorBidi" w:cstheme="majorBidi"/>
          <w:lang w:val="en-US"/>
        </w:rPr>
        <w:t xml:space="preserve"> (Saeed </w:t>
      </w:r>
      <w:r w:rsidR="00C72E09" w:rsidRPr="007F4E2D">
        <w:rPr>
          <w:rFonts w:asciiTheme="majorBidi" w:hAnsiTheme="majorBidi" w:cstheme="majorBidi"/>
          <w:i/>
          <w:iCs/>
          <w:lang w:val="en-US"/>
        </w:rPr>
        <w:t>et al.</w:t>
      </w:r>
      <w:r w:rsidR="00C72E09" w:rsidRPr="007F4E2D">
        <w:rPr>
          <w:rFonts w:asciiTheme="majorBidi" w:hAnsiTheme="majorBidi" w:cstheme="majorBidi"/>
          <w:lang w:val="en-US"/>
        </w:rPr>
        <w:t xml:space="preserve"> 2012).</w:t>
      </w:r>
      <w:r w:rsidR="00C72E09" w:rsidRPr="007F4E2D">
        <w:rPr>
          <w:rStyle w:val="a"/>
          <w:rFonts w:asciiTheme="majorBidi" w:hAnsiTheme="majorBidi" w:cstheme="majorBidi"/>
          <w:lang w:val="en-US"/>
        </w:rPr>
        <w:t xml:space="preserve"> </w:t>
      </w:r>
      <w:r w:rsidR="00C72E09" w:rsidRPr="007F4E2D">
        <w:rPr>
          <w:rFonts w:asciiTheme="majorBidi" w:hAnsiTheme="majorBidi" w:cstheme="majorBidi"/>
          <w:lang w:val="en-US"/>
        </w:rPr>
        <w:t>The stock</w:t>
      </w:r>
      <w:r w:rsidR="00C72E09" w:rsidRPr="007F4E2D">
        <w:rPr>
          <w:rStyle w:val="a"/>
          <w:rFonts w:asciiTheme="majorBidi" w:hAnsiTheme="majorBidi" w:cstheme="majorBidi"/>
          <w:lang w:val="en-US"/>
        </w:rPr>
        <w:t xml:space="preserve"> </w:t>
      </w:r>
      <w:r w:rsidR="00C72E09" w:rsidRPr="007F4E2D">
        <w:rPr>
          <w:rFonts w:asciiTheme="majorBidi" w:hAnsiTheme="majorBidi" w:cstheme="majorBidi"/>
          <w:lang w:val="en-US"/>
        </w:rPr>
        <w:t>solution</w:t>
      </w:r>
      <w:r w:rsidR="00C72E09" w:rsidRPr="007F4E2D">
        <w:rPr>
          <w:rStyle w:val="a"/>
          <w:rFonts w:asciiTheme="majorBidi" w:hAnsiTheme="majorBidi" w:cstheme="majorBidi"/>
          <w:lang w:val="en-US"/>
        </w:rPr>
        <w:t xml:space="preserve"> </w:t>
      </w:r>
      <w:r w:rsidR="00C72E09" w:rsidRPr="007F4E2D">
        <w:rPr>
          <w:rFonts w:asciiTheme="majorBidi" w:hAnsiTheme="majorBidi" w:cstheme="majorBidi"/>
          <w:lang w:val="en-US"/>
        </w:rPr>
        <w:t>was</w:t>
      </w:r>
      <w:r w:rsidR="00C72E09" w:rsidRPr="007F4E2D">
        <w:rPr>
          <w:rStyle w:val="a"/>
          <w:rFonts w:asciiTheme="majorBidi" w:hAnsiTheme="majorBidi" w:cstheme="majorBidi"/>
          <w:lang w:val="en-US"/>
        </w:rPr>
        <w:t xml:space="preserve"> </w:t>
      </w:r>
      <w:r w:rsidR="00C72E09" w:rsidRPr="007F4E2D">
        <w:rPr>
          <w:rFonts w:asciiTheme="majorBidi" w:hAnsiTheme="majorBidi" w:cstheme="majorBidi"/>
          <w:lang w:val="en-US"/>
        </w:rPr>
        <w:t>prepared</w:t>
      </w:r>
      <w:r w:rsidR="00C72E09" w:rsidRPr="007F4E2D">
        <w:rPr>
          <w:rStyle w:val="a"/>
          <w:rFonts w:asciiTheme="majorBidi" w:hAnsiTheme="majorBidi" w:cstheme="majorBidi"/>
          <w:lang w:val="en-US"/>
        </w:rPr>
        <w:t xml:space="preserve"> </w:t>
      </w:r>
      <w:r w:rsidR="00C72E09" w:rsidRPr="007F4E2D">
        <w:rPr>
          <w:rFonts w:asciiTheme="majorBidi" w:hAnsiTheme="majorBidi" w:cstheme="majorBidi"/>
          <w:lang w:val="en-US"/>
        </w:rPr>
        <w:t>by dissolving 2.5 mg DPPH with 100 ml methanol and stored at 20°C until required. The working solution was obtained by diluting DPPH solution with methanol to attain an absorbance of about 0.98±0.02 at 517 nm using the spectrophotometer. A 3 ml aliquot of this</w:t>
      </w:r>
      <w:r w:rsidR="00C72E09" w:rsidRPr="007F4E2D">
        <w:rPr>
          <w:rStyle w:val="a"/>
          <w:rFonts w:asciiTheme="majorBidi" w:hAnsiTheme="majorBidi" w:cstheme="majorBidi"/>
          <w:lang w:val="en-US"/>
        </w:rPr>
        <w:t xml:space="preserve"> </w:t>
      </w:r>
      <w:r w:rsidR="00C72E09" w:rsidRPr="007F4E2D">
        <w:rPr>
          <w:rFonts w:asciiTheme="majorBidi" w:hAnsiTheme="majorBidi" w:cstheme="majorBidi"/>
          <w:lang w:val="en-US"/>
        </w:rPr>
        <w:t>solution</w:t>
      </w:r>
      <w:r w:rsidR="00C72E09" w:rsidRPr="007F4E2D">
        <w:rPr>
          <w:rStyle w:val="a"/>
          <w:rFonts w:asciiTheme="majorBidi" w:hAnsiTheme="majorBidi" w:cstheme="majorBidi"/>
          <w:lang w:val="en-US"/>
        </w:rPr>
        <w:t xml:space="preserve"> </w:t>
      </w:r>
      <w:r w:rsidR="00C72E09" w:rsidRPr="007F4E2D">
        <w:rPr>
          <w:rFonts w:asciiTheme="majorBidi" w:hAnsiTheme="majorBidi" w:cstheme="majorBidi"/>
          <w:lang w:val="en-US"/>
        </w:rPr>
        <w:t>was mixed with 100</w:t>
      </w:r>
      <w:r w:rsidR="00C72E09" w:rsidRPr="007F4E2D">
        <w:rPr>
          <w:rStyle w:val="a"/>
          <w:rFonts w:asciiTheme="majorBidi" w:hAnsiTheme="majorBidi" w:cstheme="majorBidi"/>
          <w:lang w:val="en-US"/>
        </w:rPr>
        <w:t xml:space="preserve"> </w:t>
      </w:r>
      <w:r w:rsidR="00C72E09" w:rsidRPr="007F4E2D">
        <w:rPr>
          <w:rFonts w:asciiTheme="majorBidi" w:hAnsiTheme="majorBidi" w:cstheme="majorBidi"/>
        </w:rPr>
        <w:t>μ</w:t>
      </w:r>
      <w:r w:rsidR="00C72E09" w:rsidRPr="007F4E2D">
        <w:rPr>
          <w:rFonts w:asciiTheme="majorBidi" w:hAnsiTheme="majorBidi" w:cstheme="majorBidi"/>
          <w:lang w:val="en-US"/>
        </w:rPr>
        <w:t>l of the sample at various concentrations. The reaction mixture was shaken well and incubated in the dark for 30 min at room temperature. Then the absorbance was taken at 517</w:t>
      </w:r>
      <w:r w:rsidR="00D35D49" w:rsidRPr="007F4E2D">
        <w:rPr>
          <w:rFonts w:asciiTheme="majorBidi" w:hAnsiTheme="majorBidi" w:cstheme="majorBidi"/>
          <w:lang w:val="en-US"/>
        </w:rPr>
        <w:t xml:space="preserve"> </w:t>
      </w:r>
      <w:r w:rsidR="00C72E09" w:rsidRPr="007F4E2D">
        <w:rPr>
          <w:rFonts w:asciiTheme="majorBidi" w:hAnsiTheme="majorBidi" w:cstheme="majorBidi"/>
          <w:lang w:val="en-US"/>
        </w:rPr>
        <w:t xml:space="preserve">nm. </w:t>
      </w:r>
      <w:r w:rsidR="00C72E09" w:rsidRPr="007F4E2D">
        <w:rPr>
          <w:rStyle w:val="yiv2245523711"/>
          <w:rFonts w:asciiTheme="majorBidi" w:hAnsiTheme="majorBidi" w:cstheme="majorBidi"/>
          <w:shd w:val="clear" w:color="auto" w:fill="FFFFFF"/>
          <w:lang w:val="en-US"/>
        </w:rPr>
        <w:t>Ascorbic acid was used as reference compound</w:t>
      </w:r>
      <w:r w:rsidR="00C72E09" w:rsidRPr="007F4E2D">
        <w:rPr>
          <w:rFonts w:asciiTheme="majorBidi" w:hAnsiTheme="majorBidi" w:cstheme="majorBidi"/>
          <w:lang w:val="en-US"/>
        </w:rPr>
        <w:t xml:space="preserve">. The scavenging activity was estimated based on the percentage of DPPH radical scavenged as the following equation: </w:t>
      </w:r>
    </w:p>
    <w:p w:rsidR="00C72E09" w:rsidRPr="007F4E2D" w:rsidRDefault="00C72E09" w:rsidP="00715768">
      <w:pPr>
        <w:spacing w:after="0" w:line="240" w:lineRule="auto"/>
        <w:jc w:val="both"/>
        <w:rPr>
          <w:rFonts w:asciiTheme="majorBidi" w:hAnsiTheme="majorBidi" w:cstheme="majorBidi"/>
          <w:lang w:val="en-US"/>
        </w:rPr>
      </w:pPr>
      <w:r w:rsidRPr="007F4E2D">
        <w:rPr>
          <w:rFonts w:asciiTheme="majorBidi" w:hAnsiTheme="majorBidi" w:cstheme="majorBidi"/>
          <w:lang w:val="en-US"/>
        </w:rPr>
        <w:t xml:space="preserve">                                  </w:t>
      </w:r>
    </w:p>
    <w:p w:rsidR="00C72E09" w:rsidRPr="007F4E2D" w:rsidRDefault="00C72E09" w:rsidP="00715768">
      <w:pPr>
        <w:spacing w:after="0" w:line="240" w:lineRule="auto"/>
        <w:jc w:val="both"/>
        <w:rPr>
          <w:rFonts w:asciiTheme="majorBidi" w:hAnsiTheme="majorBidi" w:cstheme="majorBidi"/>
          <w:b/>
          <w:lang w:val="en-US"/>
        </w:rPr>
      </w:pPr>
      <w:r w:rsidRPr="007F4E2D">
        <w:rPr>
          <w:rFonts w:asciiTheme="majorBidi" w:hAnsiTheme="majorBidi" w:cstheme="majorBidi"/>
          <w:lang w:val="en-US"/>
        </w:rPr>
        <w:t xml:space="preserve">                           </w:t>
      </w:r>
      <m:oMath>
        <m:r>
          <m:rPr>
            <m:sty m:val="p"/>
          </m:rPr>
          <w:rPr>
            <w:rFonts w:ascii="Cambria Math" w:hAnsiTheme="majorBidi" w:cstheme="majorBidi"/>
            <w:lang w:val="en-US"/>
          </w:rPr>
          <m:t>Scavenging activity</m:t>
        </m:r>
        <m:r>
          <m:rPr>
            <m:sty m:val="b"/>
          </m:rPr>
          <w:rPr>
            <w:rFonts w:ascii="Cambria Math" w:hAnsiTheme="majorBidi" w:cstheme="majorBidi"/>
            <w:lang w:val="en-US"/>
          </w:rPr>
          <m:t xml:space="preserve"> </m:t>
        </m:r>
        <m:d>
          <m:dPr>
            <m:ctrlPr>
              <w:rPr>
                <w:rFonts w:ascii="Cambria Math" w:hAnsiTheme="majorBidi" w:cstheme="majorBidi"/>
                <w:b/>
                <w:lang w:val="en-US"/>
              </w:rPr>
            </m:ctrlPr>
          </m:dPr>
          <m:e>
            <m:r>
              <m:rPr>
                <m:sty m:val="b"/>
              </m:rPr>
              <w:rPr>
                <w:rFonts w:ascii="Cambria Math" w:hAnsiTheme="majorBidi" w:cstheme="majorBidi"/>
                <w:lang w:val="en-US"/>
              </w:rPr>
              <m:t>%</m:t>
            </m:r>
          </m:e>
        </m:d>
        <m:r>
          <m:rPr>
            <m:sty m:val="b"/>
          </m:rPr>
          <w:rPr>
            <w:rFonts w:ascii="Cambria Math" w:hAnsiTheme="majorBidi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Theme="majorBidi" w:cstheme="majorBidi"/>
                <w:bCs/>
                <w:i/>
                <w:iCs/>
                <w:lang w:val="en-US"/>
              </w:rPr>
            </m:ctrlPr>
          </m:dPr>
          <m:e>
            <m:f>
              <m:fPr>
                <m:ctrlPr>
                  <w:rPr>
                    <w:rFonts w:ascii="Cambria Math" w:hAnsiTheme="majorBidi" w:cstheme="majorBidi"/>
                    <w:bCs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Theme="majorBidi" w:cstheme="majorBidi"/>
                    <w:lang w:val="en-US"/>
                  </w:rPr>
                  <m:t>Acontrol</m:t>
                </m:r>
                <m:r>
                  <w:rPr>
                    <w:rFonts w:asciiTheme="majorBidi" w:hAnsiTheme="majorBidi" w:cstheme="majorBidi"/>
                    <w:lang w:val="en-US"/>
                  </w:rPr>
                  <m:t>-</m:t>
                </m:r>
                <m:r>
                  <w:rPr>
                    <w:rFonts w:ascii="Cambria Math" w:hAnsiTheme="majorBidi" w:cstheme="majorBidi"/>
                    <w:lang w:val="en-US"/>
                  </w:rPr>
                  <m:t>A sample</m:t>
                </m:r>
                <m:ctrlPr>
                  <w:rPr>
                    <w:rFonts w:ascii="Cambria Math" w:hAnsiTheme="majorBidi" w:cstheme="majorBidi"/>
                    <w:i/>
                    <w:iCs/>
                    <w:lang w:val="en-US"/>
                  </w:rPr>
                </m:ctrlPr>
              </m:num>
              <m:den>
                <m:r>
                  <w:rPr>
                    <w:rFonts w:ascii="Cambria Math" w:hAnsiTheme="majorBidi" w:cstheme="majorBidi"/>
                    <w:lang w:val="en-US"/>
                  </w:rPr>
                  <m:t>A control</m:t>
                </m:r>
                <m:ctrlPr>
                  <w:rPr>
                    <w:rFonts w:ascii="Cambria Math" w:hAnsiTheme="majorBidi" w:cstheme="majorBidi"/>
                    <w:i/>
                    <w:iCs/>
                    <w:lang w:val="en-US"/>
                  </w:rPr>
                </m:ctrlPr>
              </m:den>
            </m:f>
          </m:e>
        </m:d>
        <m:r>
          <w:rPr>
            <w:rFonts w:asciiTheme="majorBidi" w:hAnsiTheme="majorBidi" w:cstheme="majorBidi"/>
            <w:lang w:val="en-US"/>
          </w:rPr>
          <m:t>×</m:t>
        </m:r>
        <m:r>
          <m:rPr>
            <m:sty m:val="p"/>
          </m:rPr>
          <w:rPr>
            <w:rFonts w:ascii="Cambria Math" w:hAnsiTheme="majorBidi" w:cstheme="majorBidi"/>
            <w:lang w:val="en-US"/>
          </w:rPr>
          <m:t>100</m:t>
        </m:r>
      </m:oMath>
      <w:r w:rsidR="00D078C3" w:rsidRPr="007F4E2D">
        <w:rPr>
          <w:rFonts w:asciiTheme="majorBidi" w:hAnsiTheme="majorBidi" w:cstheme="majorBidi"/>
          <w:lang w:val="en-US"/>
        </w:rPr>
        <w:t xml:space="preserve">          </w:t>
      </w:r>
      <w:r w:rsidR="00C86688" w:rsidRPr="007F4E2D">
        <w:rPr>
          <w:rFonts w:asciiTheme="majorBidi" w:hAnsiTheme="majorBidi" w:cstheme="majorBidi"/>
          <w:lang w:val="en-US"/>
        </w:rPr>
        <w:t xml:space="preserve">             </w:t>
      </w:r>
      <w:r w:rsidR="006F4CA2" w:rsidRPr="007F4E2D">
        <w:rPr>
          <w:rFonts w:asciiTheme="majorBidi" w:hAnsiTheme="majorBidi" w:cstheme="majorBidi"/>
          <w:lang w:val="en-US"/>
        </w:rPr>
        <w:t xml:space="preserve">  </w:t>
      </w:r>
      <w:r w:rsidR="00D078C3" w:rsidRPr="007F4E2D">
        <w:rPr>
          <w:rFonts w:asciiTheme="majorBidi" w:hAnsiTheme="majorBidi" w:cstheme="majorBidi"/>
          <w:lang w:val="en-US"/>
        </w:rPr>
        <w:t xml:space="preserve">  </w:t>
      </w:r>
      <w:r w:rsidR="006F4CA2" w:rsidRPr="007F4E2D">
        <w:rPr>
          <w:rFonts w:asciiTheme="majorBidi" w:hAnsiTheme="majorBidi" w:cstheme="majorBidi"/>
          <w:lang w:val="en-US"/>
        </w:rPr>
        <w:t xml:space="preserve"> </w:t>
      </w:r>
      <w:r w:rsidR="00C62BB6" w:rsidRPr="007F4E2D">
        <w:rPr>
          <w:rFonts w:asciiTheme="majorBidi" w:hAnsiTheme="majorBidi" w:cstheme="majorBidi"/>
          <w:lang w:val="en-US"/>
        </w:rPr>
        <w:t xml:space="preserve">                 </w:t>
      </w:r>
      <w:r w:rsidR="00D078C3" w:rsidRPr="007F4E2D">
        <w:rPr>
          <w:rFonts w:asciiTheme="majorBidi" w:hAnsiTheme="majorBidi" w:cstheme="majorBidi"/>
          <w:lang w:val="en-US"/>
        </w:rPr>
        <w:t>(</w:t>
      </w:r>
      <w:r w:rsidR="00C86688" w:rsidRPr="007F4E2D">
        <w:rPr>
          <w:rFonts w:asciiTheme="majorBidi" w:hAnsiTheme="majorBidi" w:cstheme="majorBidi"/>
          <w:lang w:val="en-US"/>
        </w:rPr>
        <w:t>1)</w:t>
      </w:r>
    </w:p>
    <w:p w:rsidR="00C72E09" w:rsidRPr="007F4E2D" w:rsidRDefault="00C72E09" w:rsidP="00715768">
      <w:pPr>
        <w:spacing w:after="0" w:line="240" w:lineRule="auto"/>
        <w:jc w:val="both"/>
        <w:rPr>
          <w:rFonts w:asciiTheme="majorBidi" w:hAnsiTheme="majorBidi" w:cstheme="majorBidi"/>
          <w:lang w:val="en-US"/>
        </w:rPr>
      </w:pPr>
    </w:p>
    <w:p w:rsidR="00C72E09" w:rsidRDefault="00D35D49" w:rsidP="00715768">
      <w:pPr>
        <w:spacing w:after="0" w:line="240" w:lineRule="auto"/>
        <w:jc w:val="both"/>
        <w:rPr>
          <w:rFonts w:asciiTheme="majorBidi" w:hAnsiTheme="majorBidi" w:cstheme="majorBidi"/>
          <w:lang w:val="en-US"/>
        </w:rPr>
      </w:pPr>
      <w:r w:rsidRPr="007F4E2D">
        <w:rPr>
          <w:rFonts w:asciiTheme="majorBidi" w:hAnsiTheme="majorBidi" w:cstheme="majorBidi"/>
          <w:lang w:val="en-US"/>
        </w:rPr>
        <w:t xml:space="preserve">        </w:t>
      </w:r>
      <w:r w:rsidR="00C72E09" w:rsidRPr="007F4E2D">
        <w:rPr>
          <w:rFonts w:asciiTheme="majorBidi" w:hAnsiTheme="majorBidi" w:cstheme="majorBidi"/>
          <w:lang w:val="en-US"/>
        </w:rPr>
        <w:t xml:space="preserve">The antiradical activity of tested extract is expressed as a relative or absolute decrease of concentration of DPPH or as </w:t>
      </w:r>
      <w:r w:rsidR="00C72E09" w:rsidRPr="007F4E2D">
        <w:rPr>
          <w:rFonts w:asciiTheme="majorBidi" w:hAnsiTheme="majorBidi" w:cstheme="majorBidi"/>
          <w:i/>
          <w:iCs/>
          <w:lang w:val="en-US"/>
        </w:rPr>
        <w:t>IC</w:t>
      </w:r>
      <w:r w:rsidR="00C72E09" w:rsidRPr="007F4E2D">
        <w:rPr>
          <w:rFonts w:asciiTheme="majorBidi" w:hAnsiTheme="majorBidi" w:cstheme="majorBidi"/>
          <w:i/>
          <w:iCs/>
          <w:vertAlign w:val="subscript"/>
          <w:lang w:val="en-US"/>
        </w:rPr>
        <w:t>50</w:t>
      </w:r>
      <w:r w:rsidR="00C72E09" w:rsidRPr="007F4E2D">
        <w:rPr>
          <w:rFonts w:asciiTheme="majorBidi" w:hAnsiTheme="majorBidi" w:cstheme="majorBidi"/>
          <w:lang w:val="en-US"/>
        </w:rPr>
        <w:t xml:space="preserve"> (concentration of extract decreasing the absorbance of the DPPH solution by 50 %). </w:t>
      </w:r>
    </w:p>
    <w:p w:rsidR="00192A5B" w:rsidRPr="007F4E2D" w:rsidRDefault="00192A5B" w:rsidP="00715768">
      <w:pPr>
        <w:spacing w:after="0" w:line="240" w:lineRule="auto"/>
        <w:jc w:val="both"/>
        <w:rPr>
          <w:rFonts w:asciiTheme="majorBidi" w:hAnsiTheme="majorBidi" w:cstheme="majorBidi"/>
          <w:lang w:val="en-US"/>
        </w:rPr>
      </w:pPr>
    </w:p>
    <w:p w:rsidR="00E5631F" w:rsidRPr="007F4E2D" w:rsidRDefault="00E5631F" w:rsidP="00715768">
      <w:pPr>
        <w:spacing w:after="0" w:line="240" w:lineRule="auto"/>
        <w:ind w:right="-58"/>
        <w:contextualSpacing/>
        <w:jc w:val="both"/>
        <w:rPr>
          <w:rStyle w:val="authorname"/>
          <w:rFonts w:asciiTheme="majorBidi" w:hAnsiTheme="majorBidi" w:cstheme="majorBidi"/>
          <w:lang w:val="en-US"/>
        </w:rPr>
      </w:pPr>
      <w:r w:rsidRPr="007F4E2D">
        <w:rPr>
          <w:rFonts w:ascii="Times New Roman" w:hAnsi="Times New Roman"/>
          <w:lang w:val="en-GB"/>
        </w:rPr>
        <w:t>REFERENCES</w:t>
      </w:r>
      <w:r w:rsidRPr="007F4E2D">
        <w:rPr>
          <w:rStyle w:val="authorname"/>
          <w:rFonts w:asciiTheme="majorBidi" w:hAnsiTheme="majorBidi" w:cstheme="majorBidi"/>
          <w:lang w:val="en-US"/>
        </w:rPr>
        <w:t xml:space="preserve"> </w:t>
      </w:r>
    </w:p>
    <w:p w:rsidR="009C4D7A" w:rsidRPr="007F4E2D" w:rsidRDefault="00E5631F" w:rsidP="00715768">
      <w:pPr>
        <w:spacing w:after="0" w:line="240" w:lineRule="auto"/>
        <w:ind w:right="-58"/>
        <w:contextualSpacing/>
        <w:jc w:val="both"/>
        <w:rPr>
          <w:rStyle w:val="articlecitationvolume"/>
          <w:rFonts w:asciiTheme="majorBidi" w:hAnsiTheme="majorBidi" w:cstheme="majorBidi"/>
          <w:lang w:val="en-US"/>
        </w:rPr>
      </w:pPr>
      <w:r w:rsidRPr="007F4E2D">
        <w:rPr>
          <w:rStyle w:val="authorname"/>
          <w:rFonts w:asciiTheme="majorBidi" w:hAnsiTheme="majorBidi" w:cstheme="majorBidi"/>
          <w:lang w:val="en-US"/>
        </w:rPr>
        <w:t>N. Saeed,</w:t>
      </w:r>
      <w:r w:rsidRPr="007F4E2D">
        <w:rPr>
          <w:rFonts w:asciiTheme="majorBidi" w:hAnsiTheme="majorBidi" w:cstheme="majorBidi"/>
          <w:lang w:val="en-US"/>
        </w:rPr>
        <w:t xml:space="preserve"> </w:t>
      </w:r>
      <w:r w:rsidRPr="007F4E2D">
        <w:rPr>
          <w:rStyle w:val="authorname"/>
          <w:rFonts w:asciiTheme="majorBidi" w:hAnsiTheme="majorBidi" w:cstheme="majorBidi"/>
          <w:lang w:val="en-US"/>
        </w:rPr>
        <w:t>M. R. Khan,</w:t>
      </w:r>
      <w:r w:rsidRPr="007F4E2D">
        <w:rPr>
          <w:rFonts w:asciiTheme="majorBidi" w:hAnsiTheme="majorBidi" w:cstheme="majorBidi"/>
          <w:lang w:val="en-US"/>
        </w:rPr>
        <w:t xml:space="preserve"> </w:t>
      </w:r>
      <w:r w:rsidRPr="007F4E2D">
        <w:rPr>
          <w:rStyle w:val="authorname"/>
          <w:rFonts w:asciiTheme="majorBidi" w:hAnsiTheme="majorBidi" w:cstheme="majorBidi"/>
          <w:lang w:val="en-US"/>
        </w:rPr>
        <w:t>M.</w:t>
      </w:r>
      <w:r w:rsidRPr="007F4E2D">
        <w:rPr>
          <w:rFonts w:asciiTheme="majorBidi" w:hAnsiTheme="majorBidi" w:cstheme="majorBidi"/>
          <w:lang w:val="en-US"/>
        </w:rPr>
        <w:t xml:space="preserve"> </w:t>
      </w:r>
      <w:r w:rsidRPr="007F4E2D">
        <w:rPr>
          <w:rStyle w:val="authorname"/>
          <w:rFonts w:asciiTheme="majorBidi" w:hAnsiTheme="majorBidi" w:cstheme="majorBidi"/>
          <w:lang w:val="en-US"/>
        </w:rPr>
        <w:t>Shabbir,</w:t>
      </w:r>
      <w:r w:rsidRPr="007F4E2D">
        <w:rPr>
          <w:rFonts w:asciiTheme="majorBidi" w:hAnsiTheme="majorBidi" w:cstheme="majorBidi"/>
          <w:lang w:val="en-US"/>
        </w:rPr>
        <w:t xml:space="preserve"> </w:t>
      </w:r>
      <w:r w:rsidRPr="007F4E2D">
        <w:rPr>
          <w:rStyle w:val="journalsubtitle"/>
          <w:rFonts w:asciiTheme="majorBidi" w:hAnsiTheme="majorBidi" w:cstheme="majorBidi"/>
          <w:i/>
          <w:iCs/>
          <w:lang w:val="en-US"/>
        </w:rPr>
        <w:t>The official Journal of the International Society for Complementary Medicine Research (ISCMR)</w:t>
      </w:r>
      <w:r w:rsidRPr="007F4E2D">
        <w:rPr>
          <w:rStyle w:val="articlecitationyear"/>
          <w:rFonts w:asciiTheme="majorBidi" w:hAnsiTheme="majorBidi" w:cstheme="majorBidi"/>
          <w:i/>
          <w:iCs/>
          <w:lang w:val="en-US"/>
        </w:rPr>
        <w:t>.</w:t>
      </w:r>
      <w:r w:rsidRPr="007F4E2D">
        <w:rPr>
          <w:rStyle w:val="articlecitationyear"/>
          <w:rFonts w:asciiTheme="majorBidi" w:hAnsiTheme="majorBidi" w:cstheme="majorBidi"/>
          <w:lang w:val="en-US"/>
        </w:rPr>
        <w:t xml:space="preserve"> </w:t>
      </w:r>
      <w:r w:rsidRPr="007F4E2D">
        <w:rPr>
          <w:rStyle w:val="lev"/>
          <w:rFonts w:asciiTheme="majorBidi" w:hAnsiTheme="majorBidi" w:cstheme="majorBidi"/>
          <w:lang w:val="en-US"/>
        </w:rPr>
        <w:t>12</w:t>
      </w:r>
      <w:r w:rsidRPr="007F4E2D">
        <w:rPr>
          <w:rFonts w:asciiTheme="majorBidi" w:hAnsiTheme="majorBidi" w:cstheme="majorBidi"/>
          <w:lang w:val="en-US"/>
        </w:rPr>
        <w:t xml:space="preserve"> (2012) </w:t>
      </w:r>
      <w:r w:rsidRPr="007F4E2D">
        <w:rPr>
          <w:rStyle w:val="articlecitationvolume"/>
          <w:rFonts w:asciiTheme="majorBidi" w:hAnsiTheme="majorBidi" w:cstheme="majorBidi"/>
          <w:lang w:val="en-US"/>
        </w:rPr>
        <w:t>221</w:t>
      </w:r>
    </w:p>
    <w:p w:rsidR="009C4D7A" w:rsidRPr="007F4E2D" w:rsidRDefault="009C4D7A" w:rsidP="00715768">
      <w:pPr>
        <w:spacing w:after="0" w:line="240" w:lineRule="auto"/>
        <w:ind w:right="-58"/>
        <w:contextualSpacing/>
        <w:jc w:val="both"/>
        <w:rPr>
          <w:rStyle w:val="articlecitationvolume"/>
          <w:rFonts w:asciiTheme="majorBidi" w:hAnsiTheme="majorBidi" w:cstheme="majorBidi"/>
          <w:lang w:val="en-US"/>
        </w:rPr>
      </w:pPr>
    </w:p>
    <w:p w:rsidR="009C4D7A" w:rsidRPr="007F4E2D" w:rsidRDefault="00FE5441" w:rsidP="00715768">
      <w:pPr>
        <w:spacing w:after="0" w:line="240" w:lineRule="auto"/>
        <w:ind w:right="-58"/>
        <w:contextualSpacing/>
        <w:jc w:val="center"/>
        <w:rPr>
          <w:rFonts w:asciiTheme="majorBidi" w:hAnsiTheme="majorBidi" w:cstheme="majorBidi"/>
          <w:lang w:val="en-US"/>
        </w:rPr>
      </w:pPr>
      <w:r w:rsidRPr="007F4E2D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4320000" cy="2290735"/>
            <wp:effectExtent l="19050" t="0" r="4350" b="0"/>
            <wp:docPr id="3" name="Image 1" descr="C:\Users\5FA9~1\AppData\Local\Temp\Rar$DIa0.914\fig. S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FA9~1\AppData\Local\Temp\Rar$DIa0.914\fig. S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29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00A" w:rsidRPr="007F4E2D" w:rsidRDefault="0037000A" w:rsidP="00715768">
      <w:pPr>
        <w:spacing w:after="0" w:line="240" w:lineRule="auto"/>
        <w:ind w:right="-58"/>
        <w:contextualSpacing/>
        <w:jc w:val="center"/>
        <w:rPr>
          <w:rFonts w:asciiTheme="majorBidi" w:hAnsiTheme="majorBidi" w:cstheme="majorBidi"/>
          <w:lang w:val="en-US"/>
        </w:rPr>
      </w:pPr>
    </w:p>
    <w:p w:rsidR="00040BA1" w:rsidRPr="007F4E2D" w:rsidRDefault="00192806" w:rsidP="00715768">
      <w:pPr>
        <w:spacing w:after="0" w:line="240" w:lineRule="auto"/>
        <w:jc w:val="center"/>
        <w:rPr>
          <w:rStyle w:val="articlecitationvolume"/>
          <w:rFonts w:asciiTheme="majorBidi" w:hAnsiTheme="majorBidi" w:cstheme="majorBidi"/>
          <w:rtl/>
          <w:lang w:val="en-US" w:bidi="ar-DZ"/>
        </w:rPr>
      </w:pPr>
      <w:r w:rsidRPr="007F4E2D">
        <w:rPr>
          <w:rFonts w:asciiTheme="majorBidi" w:eastAsia="GulliverRM" w:hAnsiTheme="majorBidi" w:cstheme="majorBidi"/>
          <w:lang w:val="en-US"/>
        </w:rPr>
        <w:t xml:space="preserve">Fig. </w:t>
      </w:r>
      <w:r w:rsidR="00D61FD5" w:rsidRPr="007F4E2D">
        <w:rPr>
          <w:rFonts w:asciiTheme="majorBidi" w:eastAsia="GulliverRM" w:hAnsiTheme="majorBidi" w:cstheme="majorBidi"/>
          <w:lang w:val="en-US"/>
        </w:rPr>
        <w:t>S</w:t>
      </w:r>
      <w:r w:rsidR="00040BA1" w:rsidRPr="007F4E2D">
        <w:rPr>
          <w:rFonts w:asciiTheme="majorBidi" w:eastAsia="GulliverRM" w:hAnsiTheme="majorBidi" w:cstheme="majorBidi"/>
          <w:lang w:val="en-US"/>
        </w:rPr>
        <w:t xml:space="preserve">1. </w:t>
      </w:r>
      <w:r w:rsidR="0037000A" w:rsidRPr="007F4E2D">
        <w:rPr>
          <w:rFonts w:asciiTheme="majorBidi" w:eastAsia="GulliverRM" w:hAnsiTheme="majorBidi" w:cstheme="majorBidi"/>
          <w:lang w:val="en-US"/>
        </w:rPr>
        <w:t xml:space="preserve">Evolution of </w:t>
      </w:r>
      <w:r w:rsidR="00040BA1" w:rsidRPr="007F4E2D">
        <w:rPr>
          <w:rStyle w:val="yiv7357024126"/>
          <w:rFonts w:asciiTheme="majorBidi" w:hAnsiTheme="majorBidi" w:cstheme="majorBidi"/>
          <w:lang w:val="en-US"/>
        </w:rPr>
        <w:t xml:space="preserve">DPPH radical scavenging activity </w:t>
      </w:r>
      <w:r w:rsidR="00594692" w:rsidRPr="007F4E2D">
        <w:rPr>
          <w:rStyle w:val="yiv7357024126"/>
          <w:rFonts w:asciiTheme="majorBidi" w:hAnsiTheme="majorBidi" w:cstheme="majorBidi"/>
          <w:lang w:val="en-US"/>
        </w:rPr>
        <w:t xml:space="preserve">with concentration </w:t>
      </w:r>
      <w:r w:rsidR="00040BA1" w:rsidRPr="007F4E2D">
        <w:rPr>
          <w:rStyle w:val="yiv7357024126"/>
          <w:rFonts w:asciiTheme="majorBidi" w:hAnsiTheme="majorBidi" w:cstheme="majorBidi"/>
          <w:lang w:val="en-US"/>
        </w:rPr>
        <w:t xml:space="preserve">of </w:t>
      </w:r>
      <w:r w:rsidR="00040BA1" w:rsidRPr="007F4E2D">
        <w:rPr>
          <w:rFonts w:asciiTheme="majorBidi" w:hAnsiTheme="majorBidi" w:cstheme="majorBidi"/>
          <w:lang w:val="en-US"/>
        </w:rPr>
        <w:t>ascorbic acid</w:t>
      </w:r>
    </w:p>
    <w:p w:rsidR="009C4D7A" w:rsidRPr="007F4E2D" w:rsidRDefault="000E03C0" w:rsidP="00715768">
      <w:pPr>
        <w:spacing w:after="0" w:line="240" w:lineRule="auto"/>
        <w:jc w:val="center"/>
        <w:rPr>
          <w:rFonts w:asciiTheme="majorBidi" w:hAnsiTheme="majorBidi" w:cstheme="majorBidi"/>
          <w:lang w:val="en-US"/>
        </w:rPr>
      </w:pPr>
      <w:r w:rsidRPr="007F4E2D">
        <w:rPr>
          <w:rFonts w:asciiTheme="majorBidi" w:hAnsiTheme="majorBidi" w:cstheme="majorBidi"/>
          <w:noProof/>
          <w:lang w:eastAsia="fr-FR"/>
        </w:rPr>
        <w:lastRenderedPageBreak/>
        <w:drawing>
          <wp:inline distT="0" distB="0" distL="0" distR="0">
            <wp:extent cx="4320000" cy="2141366"/>
            <wp:effectExtent l="19050" t="0" r="4350" b="0"/>
            <wp:docPr id="4" name="Image 2" descr="C:\Users\5FA9~1\AppData\Local\Temp\Rar$DIa0.230\fig. S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FA9~1\AppData\Local\Temp\Rar$DIa0.230\fig. S2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141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692" w:rsidRPr="007F4E2D" w:rsidRDefault="00594692" w:rsidP="00715768">
      <w:pPr>
        <w:spacing w:after="0" w:line="240" w:lineRule="auto"/>
        <w:jc w:val="center"/>
        <w:rPr>
          <w:rFonts w:asciiTheme="majorBidi" w:hAnsiTheme="majorBidi" w:cstheme="majorBidi"/>
          <w:lang w:val="en-US"/>
        </w:rPr>
      </w:pPr>
    </w:p>
    <w:p w:rsidR="005740C8" w:rsidRPr="007F4E2D" w:rsidRDefault="009C4D7A" w:rsidP="00594692">
      <w:pPr>
        <w:spacing w:after="0" w:line="240" w:lineRule="auto"/>
        <w:jc w:val="center"/>
        <w:rPr>
          <w:rFonts w:asciiTheme="majorBidi" w:hAnsiTheme="majorBidi" w:cstheme="majorBidi"/>
          <w:lang w:val="en-US"/>
        </w:rPr>
      </w:pPr>
      <w:r w:rsidRPr="007F4E2D">
        <w:rPr>
          <w:rFonts w:asciiTheme="majorBidi" w:eastAsia="GulliverRM" w:hAnsiTheme="majorBidi" w:cstheme="majorBidi"/>
          <w:lang w:val="en-US"/>
        </w:rPr>
        <w:t>Fig</w:t>
      </w:r>
      <w:r w:rsidR="00040BA1" w:rsidRPr="007F4E2D">
        <w:rPr>
          <w:rFonts w:asciiTheme="majorBidi" w:eastAsia="GulliverRM" w:hAnsiTheme="majorBidi" w:cstheme="majorBidi"/>
          <w:lang w:val="en-US"/>
        </w:rPr>
        <w:t>.</w:t>
      </w:r>
      <w:r w:rsidR="00AB7CAD" w:rsidRPr="007F4E2D">
        <w:rPr>
          <w:rFonts w:asciiTheme="majorBidi" w:eastAsia="GulliverRM" w:hAnsiTheme="majorBidi" w:cstheme="majorBidi" w:hint="cs"/>
          <w:rtl/>
          <w:lang w:val="en-US"/>
        </w:rPr>
        <w:t xml:space="preserve"> </w:t>
      </w:r>
      <w:r w:rsidR="00D61FD5" w:rsidRPr="007F4E2D">
        <w:rPr>
          <w:rFonts w:asciiTheme="majorBidi" w:eastAsia="GulliverRM" w:hAnsiTheme="majorBidi" w:cstheme="majorBidi"/>
          <w:lang w:val="en-US"/>
        </w:rPr>
        <w:t>S</w:t>
      </w:r>
      <w:r w:rsidRPr="007F4E2D">
        <w:rPr>
          <w:rFonts w:asciiTheme="majorBidi" w:eastAsia="GulliverRM" w:hAnsiTheme="majorBidi" w:cstheme="majorBidi"/>
          <w:lang w:val="en-US"/>
        </w:rPr>
        <w:t>2.</w:t>
      </w:r>
      <w:r w:rsidRPr="007F4E2D">
        <w:rPr>
          <w:rFonts w:asciiTheme="majorBidi" w:eastAsia="GulliverRM" w:hAnsiTheme="majorBidi" w:cstheme="majorBidi"/>
          <w:b/>
          <w:bCs/>
          <w:lang w:val="en-US"/>
        </w:rPr>
        <w:t xml:space="preserve"> </w:t>
      </w:r>
      <w:r w:rsidR="00594692" w:rsidRPr="007F4E2D">
        <w:rPr>
          <w:rFonts w:asciiTheme="majorBidi" w:eastAsia="GulliverRM" w:hAnsiTheme="majorBidi" w:cstheme="majorBidi"/>
          <w:lang w:val="en-US"/>
        </w:rPr>
        <w:t xml:space="preserve">Evolution of </w:t>
      </w:r>
      <w:r w:rsidRPr="007F4E2D">
        <w:rPr>
          <w:rStyle w:val="yiv7357024126"/>
          <w:rFonts w:asciiTheme="majorBidi" w:hAnsiTheme="majorBidi" w:cstheme="majorBidi"/>
          <w:lang w:val="en-US"/>
        </w:rPr>
        <w:t xml:space="preserve">DPPH radical scavenging activity </w:t>
      </w:r>
      <w:r w:rsidR="00594692" w:rsidRPr="007F4E2D">
        <w:rPr>
          <w:rStyle w:val="yiv7357024126"/>
          <w:rFonts w:asciiTheme="majorBidi" w:hAnsiTheme="majorBidi" w:cstheme="majorBidi"/>
          <w:lang w:val="en-US"/>
        </w:rPr>
        <w:t xml:space="preserve">with </w:t>
      </w:r>
      <w:r w:rsidR="00594692" w:rsidRPr="007F4E2D">
        <w:rPr>
          <w:rStyle w:val="yiv7357024126"/>
          <w:rFonts w:asciiTheme="majorBidi" w:hAnsiTheme="majorBidi" w:cstheme="majorBidi"/>
          <w:i/>
          <w:iCs/>
          <w:lang w:val="en-US"/>
        </w:rPr>
        <w:t>n</w:t>
      </w:r>
      <w:r w:rsidR="00594692" w:rsidRPr="007F4E2D">
        <w:rPr>
          <w:rStyle w:val="yiv7357024126"/>
          <w:rFonts w:asciiTheme="majorBidi" w:hAnsiTheme="majorBidi" w:cstheme="majorBidi"/>
          <w:lang w:val="en-US"/>
        </w:rPr>
        <w:t xml:space="preserve">-BuOH extract concentration </w:t>
      </w:r>
      <w:r w:rsidRPr="007F4E2D">
        <w:rPr>
          <w:rStyle w:val="yiv7357024126"/>
          <w:rFonts w:asciiTheme="majorBidi" w:hAnsiTheme="majorBidi" w:cstheme="majorBidi"/>
          <w:lang w:val="en-US"/>
        </w:rPr>
        <w:t xml:space="preserve">of </w:t>
      </w:r>
      <w:r w:rsidRPr="007F4E2D">
        <w:rPr>
          <w:rStyle w:val="yiv7357024126"/>
          <w:rFonts w:asciiTheme="majorBidi" w:hAnsiTheme="majorBidi" w:cstheme="majorBidi"/>
          <w:i/>
          <w:iCs/>
          <w:lang w:val="en-US"/>
        </w:rPr>
        <w:t>Astragalus monspessulanus</w:t>
      </w:r>
      <w:r w:rsidRPr="007F4E2D">
        <w:rPr>
          <w:rStyle w:val="yiv7357024126"/>
          <w:rFonts w:asciiTheme="majorBidi" w:hAnsiTheme="majorBidi" w:cstheme="majorBidi"/>
          <w:lang w:val="en-US"/>
        </w:rPr>
        <w:t>.</w:t>
      </w:r>
      <w:r w:rsidR="00D61FD5" w:rsidRPr="007F4E2D">
        <w:rPr>
          <w:rStyle w:val="yiv7357024126"/>
          <w:rFonts w:asciiTheme="majorBidi" w:hAnsiTheme="majorBidi" w:cstheme="majorBidi"/>
          <w:lang w:val="en-US"/>
        </w:rPr>
        <w:t xml:space="preserve"> </w:t>
      </w:r>
      <w:r w:rsidRPr="007F4E2D">
        <w:rPr>
          <w:rStyle w:val="yiv7357024126"/>
          <w:rFonts w:asciiTheme="majorBidi" w:hAnsiTheme="majorBidi" w:cstheme="majorBidi"/>
          <w:lang w:val="en-US"/>
        </w:rPr>
        <w:t>The Data was represented as Mean (n=3)</w:t>
      </w:r>
    </w:p>
    <w:sectPr w:rsidR="005740C8" w:rsidRPr="007F4E2D" w:rsidSect="003000F2">
      <w:footerReference w:type="default" r:id="rId12"/>
      <w:footerReference w:type="first" r:id="rId13"/>
      <w:endnotePr>
        <w:numFmt w:val="decimal"/>
      </w:endnotePr>
      <w:pgSz w:w="11907" w:h="16840" w:code="9"/>
      <w:pgMar w:top="1418" w:right="1418" w:bottom="1418" w:left="1418" w:header="851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E0A" w:rsidRDefault="007A1E0A" w:rsidP="00501847">
      <w:pPr>
        <w:spacing w:after="0" w:line="240" w:lineRule="auto"/>
      </w:pPr>
      <w:r>
        <w:separator/>
      </w:r>
    </w:p>
  </w:endnote>
  <w:endnote w:type="continuationSeparator" w:id="1">
    <w:p w:rsidR="007A1E0A" w:rsidRDefault="007A1E0A" w:rsidP="00501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1FFBF9AE-8800-42BF-B77A-F0A52B554973}"/>
    <w:embedItalic r:id="rId2" w:subsetted="1" w:fontKey="{8514EEB2-21DD-4DB9-9294-BA01952C3D51}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  <w:embedRegular r:id="rId3" w:subsetted="1" w:fontKey="{0CF5A375-FD92-4F71-BC4D-281933001A4A}"/>
    <w:embedBold r:id="rId4" w:subsetted="1" w:fontKey="{8CB949DD-51BC-45BA-A9ED-F088C91D7620}"/>
    <w:embedItalic r:id="rId5" w:subsetted="1" w:fontKey="{20E45A65-A5F6-4864-8934-59C5E3AD264E}"/>
  </w:font>
  <w:font w:name="GulliverR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270063"/>
      <w:docPartObj>
        <w:docPartGallery w:val="Page Numbers (Bottom of Page)"/>
        <w:docPartUnique/>
      </w:docPartObj>
    </w:sdtPr>
    <w:sdtContent>
      <w:p w:rsidR="00C068FD" w:rsidRDefault="004867B0">
        <w:pPr>
          <w:pStyle w:val="Pieddepage"/>
          <w:jc w:val="center"/>
        </w:pPr>
        <w:fldSimple w:instr=" PAGE   \* MERGEFORMAT ">
          <w:r w:rsidR="00192A5B">
            <w:rPr>
              <w:noProof/>
            </w:rPr>
            <w:t>4</w:t>
          </w:r>
        </w:fldSimple>
      </w:p>
    </w:sdtContent>
  </w:sdt>
  <w:p w:rsidR="00C068FD" w:rsidRDefault="00C068F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8FD" w:rsidRPr="00501847" w:rsidRDefault="004867B0" w:rsidP="00BD061A">
    <w:pPr>
      <w:jc w:val="center"/>
    </w:pPr>
    <w:fldSimple w:instr=" PAGE ">
      <w:r w:rsidR="00192A5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E0A" w:rsidRDefault="007A1E0A" w:rsidP="00501847">
      <w:pPr>
        <w:spacing w:after="0" w:line="240" w:lineRule="auto"/>
      </w:pPr>
      <w:r>
        <w:separator/>
      </w:r>
    </w:p>
  </w:footnote>
  <w:footnote w:type="continuationSeparator" w:id="1">
    <w:p w:rsidR="007A1E0A" w:rsidRDefault="007A1E0A" w:rsidP="00501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57441"/>
    <w:multiLevelType w:val="hybridMultilevel"/>
    <w:tmpl w:val="65F4D762"/>
    <w:lvl w:ilvl="0" w:tplc="040C000F">
      <w:start w:val="1"/>
      <w:numFmt w:val="decimal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EF2047C"/>
    <w:multiLevelType w:val="hybridMultilevel"/>
    <w:tmpl w:val="0DA4CF7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attachedTemplate r:id="rId1"/>
  <w:stylePaneFormatFilter w:val="1028"/>
  <w:stylePaneSortMethod w:val="0003"/>
  <w:styleLockQFSet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D41ABD"/>
    <w:rsid w:val="00040BA1"/>
    <w:rsid w:val="000511D3"/>
    <w:rsid w:val="000511DD"/>
    <w:rsid w:val="0007669D"/>
    <w:rsid w:val="00085C3D"/>
    <w:rsid w:val="00091A00"/>
    <w:rsid w:val="000979DA"/>
    <w:rsid w:val="000A6AE9"/>
    <w:rsid w:val="000D7624"/>
    <w:rsid w:val="000E03C0"/>
    <w:rsid w:val="000E4EA3"/>
    <w:rsid w:val="000E50B7"/>
    <w:rsid w:val="000F7581"/>
    <w:rsid w:val="00115EFC"/>
    <w:rsid w:val="00117373"/>
    <w:rsid w:val="001224A5"/>
    <w:rsid w:val="00124C4E"/>
    <w:rsid w:val="00150BA4"/>
    <w:rsid w:val="00181409"/>
    <w:rsid w:val="0018314E"/>
    <w:rsid w:val="00192806"/>
    <w:rsid w:val="00192A5B"/>
    <w:rsid w:val="001B0419"/>
    <w:rsid w:val="001B71BD"/>
    <w:rsid w:val="001B73D3"/>
    <w:rsid w:val="001E5CB3"/>
    <w:rsid w:val="001E61AD"/>
    <w:rsid w:val="001F41EF"/>
    <w:rsid w:val="00227CF2"/>
    <w:rsid w:val="00230334"/>
    <w:rsid w:val="0023306C"/>
    <w:rsid w:val="002375A9"/>
    <w:rsid w:val="002413B3"/>
    <w:rsid w:val="00261448"/>
    <w:rsid w:val="00282ECB"/>
    <w:rsid w:val="002A4AA4"/>
    <w:rsid w:val="002A62C3"/>
    <w:rsid w:val="002B5E7F"/>
    <w:rsid w:val="002D58B1"/>
    <w:rsid w:val="002E5C61"/>
    <w:rsid w:val="003000F2"/>
    <w:rsid w:val="0033100A"/>
    <w:rsid w:val="00334986"/>
    <w:rsid w:val="00345207"/>
    <w:rsid w:val="00353086"/>
    <w:rsid w:val="003621FB"/>
    <w:rsid w:val="0037000A"/>
    <w:rsid w:val="0038096A"/>
    <w:rsid w:val="003833CE"/>
    <w:rsid w:val="00385901"/>
    <w:rsid w:val="003A363C"/>
    <w:rsid w:val="003B655A"/>
    <w:rsid w:val="003C207B"/>
    <w:rsid w:val="003C666D"/>
    <w:rsid w:val="003F012C"/>
    <w:rsid w:val="00410828"/>
    <w:rsid w:val="00413231"/>
    <w:rsid w:val="00434E3B"/>
    <w:rsid w:val="004405D7"/>
    <w:rsid w:val="0044796D"/>
    <w:rsid w:val="00451485"/>
    <w:rsid w:val="00455B86"/>
    <w:rsid w:val="0048226F"/>
    <w:rsid w:val="0048273F"/>
    <w:rsid w:val="004867B0"/>
    <w:rsid w:val="0049183C"/>
    <w:rsid w:val="004A216F"/>
    <w:rsid w:val="004D6AD7"/>
    <w:rsid w:val="004F541D"/>
    <w:rsid w:val="00501847"/>
    <w:rsid w:val="0050403F"/>
    <w:rsid w:val="0051037A"/>
    <w:rsid w:val="0055073B"/>
    <w:rsid w:val="00572F85"/>
    <w:rsid w:val="005740C8"/>
    <w:rsid w:val="00577422"/>
    <w:rsid w:val="005839BF"/>
    <w:rsid w:val="00594692"/>
    <w:rsid w:val="005A6740"/>
    <w:rsid w:val="005B1AA0"/>
    <w:rsid w:val="005B6EC4"/>
    <w:rsid w:val="005C161D"/>
    <w:rsid w:val="005E01CA"/>
    <w:rsid w:val="005E38E1"/>
    <w:rsid w:val="005E4539"/>
    <w:rsid w:val="006133BC"/>
    <w:rsid w:val="0062528F"/>
    <w:rsid w:val="00632647"/>
    <w:rsid w:val="00645F24"/>
    <w:rsid w:val="00683B85"/>
    <w:rsid w:val="0068634C"/>
    <w:rsid w:val="006A0A58"/>
    <w:rsid w:val="006A657B"/>
    <w:rsid w:val="006A7F1F"/>
    <w:rsid w:val="006B083C"/>
    <w:rsid w:val="006C0E7F"/>
    <w:rsid w:val="006D3B57"/>
    <w:rsid w:val="006E51B2"/>
    <w:rsid w:val="006F4CA2"/>
    <w:rsid w:val="006F6727"/>
    <w:rsid w:val="0071559F"/>
    <w:rsid w:val="00715768"/>
    <w:rsid w:val="00731C6C"/>
    <w:rsid w:val="00743C4D"/>
    <w:rsid w:val="007502EF"/>
    <w:rsid w:val="00753A69"/>
    <w:rsid w:val="00782589"/>
    <w:rsid w:val="0078588E"/>
    <w:rsid w:val="00787EB5"/>
    <w:rsid w:val="007A1E0A"/>
    <w:rsid w:val="007C0F69"/>
    <w:rsid w:val="007D43CE"/>
    <w:rsid w:val="007E0108"/>
    <w:rsid w:val="007E0E0E"/>
    <w:rsid w:val="007E31CD"/>
    <w:rsid w:val="007E32EE"/>
    <w:rsid w:val="007F272F"/>
    <w:rsid w:val="007F4E2D"/>
    <w:rsid w:val="00801256"/>
    <w:rsid w:val="00825AFB"/>
    <w:rsid w:val="00831D0A"/>
    <w:rsid w:val="008323F6"/>
    <w:rsid w:val="008418A5"/>
    <w:rsid w:val="00850C19"/>
    <w:rsid w:val="00856C6C"/>
    <w:rsid w:val="00862E84"/>
    <w:rsid w:val="008A14ED"/>
    <w:rsid w:val="008B7ECE"/>
    <w:rsid w:val="008E7260"/>
    <w:rsid w:val="008E726C"/>
    <w:rsid w:val="008E7C19"/>
    <w:rsid w:val="008F1B1A"/>
    <w:rsid w:val="009074F6"/>
    <w:rsid w:val="00916C0F"/>
    <w:rsid w:val="009370F6"/>
    <w:rsid w:val="009468B8"/>
    <w:rsid w:val="009554DC"/>
    <w:rsid w:val="00967E35"/>
    <w:rsid w:val="00995B42"/>
    <w:rsid w:val="009976FC"/>
    <w:rsid w:val="009A23AD"/>
    <w:rsid w:val="009A4B67"/>
    <w:rsid w:val="009B4F97"/>
    <w:rsid w:val="009C4D7A"/>
    <w:rsid w:val="009C7E26"/>
    <w:rsid w:val="009D236E"/>
    <w:rsid w:val="009D24B1"/>
    <w:rsid w:val="009D58FC"/>
    <w:rsid w:val="00A26C8C"/>
    <w:rsid w:val="00A43DB1"/>
    <w:rsid w:val="00A612DA"/>
    <w:rsid w:val="00A646EB"/>
    <w:rsid w:val="00A97963"/>
    <w:rsid w:val="00AA5046"/>
    <w:rsid w:val="00AB2669"/>
    <w:rsid w:val="00AB7CAD"/>
    <w:rsid w:val="00AC57BF"/>
    <w:rsid w:val="00AD2E63"/>
    <w:rsid w:val="00AE0F6F"/>
    <w:rsid w:val="00B03CD7"/>
    <w:rsid w:val="00B0572C"/>
    <w:rsid w:val="00B1310B"/>
    <w:rsid w:val="00B13360"/>
    <w:rsid w:val="00B151D1"/>
    <w:rsid w:val="00B16543"/>
    <w:rsid w:val="00B43241"/>
    <w:rsid w:val="00B515BC"/>
    <w:rsid w:val="00B64654"/>
    <w:rsid w:val="00BA2687"/>
    <w:rsid w:val="00BB71E6"/>
    <w:rsid w:val="00BC3497"/>
    <w:rsid w:val="00BD03F6"/>
    <w:rsid w:val="00BD061A"/>
    <w:rsid w:val="00BE2002"/>
    <w:rsid w:val="00BF24A8"/>
    <w:rsid w:val="00C0465B"/>
    <w:rsid w:val="00C068FD"/>
    <w:rsid w:val="00C10D43"/>
    <w:rsid w:val="00C246E9"/>
    <w:rsid w:val="00C26434"/>
    <w:rsid w:val="00C316AB"/>
    <w:rsid w:val="00C401F4"/>
    <w:rsid w:val="00C62BB6"/>
    <w:rsid w:val="00C63C13"/>
    <w:rsid w:val="00C72E09"/>
    <w:rsid w:val="00C764D0"/>
    <w:rsid w:val="00C80059"/>
    <w:rsid w:val="00C86688"/>
    <w:rsid w:val="00C90B04"/>
    <w:rsid w:val="00CA16E8"/>
    <w:rsid w:val="00CA56B8"/>
    <w:rsid w:val="00CD73C1"/>
    <w:rsid w:val="00CD76B5"/>
    <w:rsid w:val="00CF0A79"/>
    <w:rsid w:val="00D078C3"/>
    <w:rsid w:val="00D2675F"/>
    <w:rsid w:val="00D32D88"/>
    <w:rsid w:val="00D35D49"/>
    <w:rsid w:val="00D41ABD"/>
    <w:rsid w:val="00D46503"/>
    <w:rsid w:val="00D50274"/>
    <w:rsid w:val="00D57E88"/>
    <w:rsid w:val="00D61FD5"/>
    <w:rsid w:val="00D66CD3"/>
    <w:rsid w:val="00D676AA"/>
    <w:rsid w:val="00D85D8E"/>
    <w:rsid w:val="00D968D2"/>
    <w:rsid w:val="00DA04EF"/>
    <w:rsid w:val="00DA3300"/>
    <w:rsid w:val="00DE002C"/>
    <w:rsid w:val="00DE3A4D"/>
    <w:rsid w:val="00DE6D20"/>
    <w:rsid w:val="00DF5255"/>
    <w:rsid w:val="00E00784"/>
    <w:rsid w:val="00E01471"/>
    <w:rsid w:val="00E01FEC"/>
    <w:rsid w:val="00E05209"/>
    <w:rsid w:val="00E47385"/>
    <w:rsid w:val="00E5631F"/>
    <w:rsid w:val="00E60BAD"/>
    <w:rsid w:val="00E74FC8"/>
    <w:rsid w:val="00E75C0E"/>
    <w:rsid w:val="00E76378"/>
    <w:rsid w:val="00E90C70"/>
    <w:rsid w:val="00EA34BC"/>
    <w:rsid w:val="00EA42D0"/>
    <w:rsid w:val="00EB5992"/>
    <w:rsid w:val="00EB7547"/>
    <w:rsid w:val="00EC6448"/>
    <w:rsid w:val="00EF041B"/>
    <w:rsid w:val="00EF3BF0"/>
    <w:rsid w:val="00EF732F"/>
    <w:rsid w:val="00F0482C"/>
    <w:rsid w:val="00F44A94"/>
    <w:rsid w:val="00F44B66"/>
    <w:rsid w:val="00F54A3C"/>
    <w:rsid w:val="00F601E6"/>
    <w:rsid w:val="00F74549"/>
    <w:rsid w:val="00F7762E"/>
    <w:rsid w:val="00F964A3"/>
    <w:rsid w:val="00FA02F8"/>
    <w:rsid w:val="00FA1BA4"/>
    <w:rsid w:val="00FB6413"/>
    <w:rsid w:val="00FD5F7D"/>
    <w:rsid w:val="00FE09A6"/>
    <w:rsid w:val="00FE5441"/>
    <w:rsid w:val="00FE59C2"/>
    <w:rsid w:val="00FE5AE3"/>
    <w:rsid w:val="00FF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unhideWhenUsed="0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nhideWhenUsed="0"/>
    <w:lsdException w:name="Title" w:uiPriority="10" w:unhideWhenUsed="0"/>
    <w:lsdException w:name="Default Paragraph Font" w:uiPriority="1"/>
    <w:lsdException w:name="Subtitle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E7F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501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semiHidden/>
    <w:rsid w:val="003F012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rsid w:val="00501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3F012C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2413B3"/>
    <w:rPr>
      <w:color w:val="0563C1"/>
      <w:u w:val="single"/>
    </w:rPr>
  </w:style>
  <w:style w:type="character" w:customStyle="1" w:styleId="author-name">
    <w:name w:val="author-name"/>
    <w:basedOn w:val="Policepardfaut"/>
    <w:rsid w:val="009468B8"/>
  </w:style>
  <w:style w:type="paragraph" w:customStyle="1" w:styleId="journal-title">
    <w:name w:val="journal-title"/>
    <w:basedOn w:val="Normal"/>
    <w:rsid w:val="00DA33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000F2"/>
    <w:pPr>
      <w:ind w:left="720"/>
      <w:contextualSpacing/>
    </w:pPr>
  </w:style>
  <w:style w:type="character" w:customStyle="1" w:styleId="author">
    <w:name w:val="author"/>
    <w:basedOn w:val="Policepardfaut"/>
    <w:rsid w:val="00DA3300"/>
  </w:style>
  <w:style w:type="character" w:styleId="Accentuation">
    <w:name w:val="Emphasis"/>
    <w:basedOn w:val="Policepardfaut"/>
    <w:uiPriority w:val="20"/>
    <w:qFormat/>
    <w:rsid w:val="00DA3300"/>
    <w:rPr>
      <w:i/>
      <w:iCs/>
    </w:rPr>
  </w:style>
  <w:style w:type="character" w:styleId="lev">
    <w:name w:val="Strong"/>
    <w:basedOn w:val="Policepardfaut"/>
    <w:uiPriority w:val="22"/>
    <w:qFormat/>
    <w:rsid w:val="00DA3300"/>
    <w:rPr>
      <w:b/>
      <w:bCs/>
    </w:rPr>
  </w:style>
  <w:style w:type="character" w:customStyle="1" w:styleId="apple-converted-space">
    <w:name w:val="apple-converted-space"/>
    <w:basedOn w:val="Policepardfaut"/>
    <w:rsid w:val="00DA3300"/>
  </w:style>
  <w:style w:type="character" w:customStyle="1" w:styleId="yiv2245523711">
    <w:name w:val="yiv2245523711"/>
    <w:basedOn w:val="Policepardfaut"/>
    <w:rsid w:val="00C72E09"/>
  </w:style>
  <w:style w:type="character" w:customStyle="1" w:styleId="a">
    <w:name w:val="_"/>
    <w:basedOn w:val="Policepardfaut"/>
    <w:rsid w:val="00C72E09"/>
  </w:style>
  <w:style w:type="paragraph" w:styleId="Textedebulles">
    <w:name w:val="Balloon Text"/>
    <w:basedOn w:val="Normal"/>
    <w:link w:val="TextedebullesCar"/>
    <w:uiPriority w:val="99"/>
    <w:semiHidden/>
    <w:unhideWhenUsed/>
    <w:rsid w:val="00C7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E09"/>
    <w:rPr>
      <w:rFonts w:ascii="Tahoma" w:hAnsi="Tahoma" w:cs="Tahoma"/>
      <w:sz w:val="16"/>
      <w:szCs w:val="16"/>
      <w:lang w:eastAsia="en-US"/>
    </w:rPr>
  </w:style>
  <w:style w:type="character" w:customStyle="1" w:styleId="authorname">
    <w:name w:val="authorname"/>
    <w:basedOn w:val="Policepardfaut"/>
    <w:rsid w:val="00E5631F"/>
  </w:style>
  <w:style w:type="character" w:customStyle="1" w:styleId="journalsubtitle">
    <w:name w:val="journalsubtitle"/>
    <w:basedOn w:val="Policepardfaut"/>
    <w:rsid w:val="00E5631F"/>
  </w:style>
  <w:style w:type="character" w:customStyle="1" w:styleId="articlecitationyear">
    <w:name w:val="articlecitation_year"/>
    <w:basedOn w:val="Policepardfaut"/>
    <w:rsid w:val="00E5631F"/>
  </w:style>
  <w:style w:type="character" w:customStyle="1" w:styleId="articlecitationvolume">
    <w:name w:val="articlecitation_volume"/>
    <w:basedOn w:val="Policepardfaut"/>
    <w:rsid w:val="00E5631F"/>
  </w:style>
  <w:style w:type="character" w:customStyle="1" w:styleId="yiv7357024126">
    <w:name w:val="yiv7357024126"/>
    <w:basedOn w:val="Policepardfaut"/>
    <w:rsid w:val="009C4D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587;&#1608;&#1587;&#1606;\Desktop\sup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D682F-C63C-4E6D-9AE5-7E7C04A1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</Template>
  <TotalTime>6</TotalTime>
  <Pages>4</Pages>
  <Words>1398</Words>
  <Characters>7693</Characters>
  <Application>Microsoft Office Word</Application>
  <DocSecurity>0</DocSecurity>
  <Lines>64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9073</CharactersWithSpaces>
  <SharedDoc>false</SharedDoc>
  <HLinks>
    <vt:vector size="72" baseType="variant">
      <vt:variant>
        <vt:i4>7536753</vt:i4>
      </vt:variant>
      <vt:variant>
        <vt:i4>33</vt:i4>
      </vt:variant>
      <vt:variant>
        <vt:i4>0</vt:i4>
      </vt:variant>
      <vt:variant>
        <vt:i4>5</vt:i4>
      </vt:variant>
      <vt:variant>
        <vt:lpwstr>http://dx.doi.org/10.1080/14786419.2016.1236100</vt:lpwstr>
      </vt:variant>
      <vt:variant>
        <vt:lpwstr/>
      </vt:variant>
      <vt:variant>
        <vt:i4>7667827</vt:i4>
      </vt:variant>
      <vt:variant>
        <vt:i4>30</vt:i4>
      </vt:variant>
      <vt:variant>
        <vt:i4>0</vt:i4>
      </vt:variant>
      <vt:variant>
        <vt:i4>5</vt:i4>
      </vt:variant>
      <vt:variant>
        <vt:lpwstr>http://dx.doi.org/10.1080/14786419.2016.1207070</vt:lpwstr>
      </vt:variant>
      <vt:variant>
        <vt:lpwstr/>
      </vt:variant>
      <vt:variant>
        <vt:i4>6750253</vt:i4>
      </vt:variant>
      <vt:variant>
        <vt:i4>27</vt:i4>
      </vt:variant>
      <vt:variant>
        <vt:i4>0</vt:i4>
      </vt:variant>
      <vt:variant>
        <vt:i4>5</vt:i4>
      </vt:variant>
      <vt:variant>
        <vt:lpwstr>http://www.sciencedirect.com/science/journal/00319422/28/8</vt:lpwstr>
      </vt:variant>
      <vt:variant>
        <vt:lpwstr/>
      </vt:variant>
      <vt:variant>
        <vt:i4>4718594</vt:i4>
      </vt:variant>
      <vt:variant>
        <vt:i4>24</vt:i4>
      </vt:variant>
      <vt:variant>
        <vt:i4>0</vt:i4>
      </vt:variant>
      <vt:variant>
        <vt:i4>5</vt:i4>
      </vt:variant>
      <vt:variant>
        <vt:lpwstr>http://www.sciencedirect.com/science/journal/00319422</vt:lpwstr>
      </vt:variant>
      <vt:variant>
        <vt:lpwstr/>
      </vt:variant>
      <vt:variant>
        <vt:i4>2097269</vt:i4>
      </vt:variant>
      <vt:variant>
        <vt:i4>21</vt:i4>
      </vt:variant>
      <vt:variant>
        <vt:i4>0</vt:i4>
      </vt:variant>
      <vt:variant>
        <vt:i4>5</vt:i4>
      </vt:variant>
      <vt:variant>
        <vt:lpwstr>http://www.sciencedirect.com/science/article/pii/S0031942200979470</vt:lpwstr>
      </vt:variant>
      <vt:variant>
        <vt:lpwstr/>
      </vt:variant>
      <vt:variant>
        <vt:i4>2097269</vt:i4>
      </vt:variant>
      <vt:variant>
        <vt:i4>18</vt:i4>
      </vt:variant>
      <vt:variant>
        <vt:i4>0</vt:i4>
      </vt:variant>
      <vt:variant>
        <vt:i4>5</vt:i4>
      </vt:variant>
      <vt:variant>
        <vt:lpwstr>http://www.sciencedirect.com/science/article/pii/S0031942200979470</vt:lpwstr>
      </vt:variant>
      <vt:variant>
        <vt:lpwstr/>
      </vt:variant>
      <vt:variant>
        <vt:i4>2097269</vt:i4>
      </vt:variant>
      <vt:variant>
        <vt:i4>15</vt:i4>
      </vt:variant>
      <vt:variant>
        <vt:i4>0</vt:i4>
      </vt:variant>
      <vt:variant>
        <vt:i4>5</vt:i4>
      </vt:variant>
      <vt:variant>
        <vt:lpwstr>http://www.sciencedirect.com/science/article/pii/S0031942200979470</vt:lpwstr>
      </vt:variant>
      <vt:variant>
        <vt:lpwstr/>
      </vt:variant>
      <vt:variant>
        <vt:i4>2097269</vt:i4>
      </vt:variant>
      <vt:variant>
        <vt:i4>12</vt:i4>
      </vt:variant>
      <vt:variant>
        <vt:i4>0</vt:i4>
      </vt:variant>
      <vt:variant>
        <vt:i4>5</vt:i4>
      </vt:variant>
      <vt:variant>
        <vt:lpwstr>http://www.sciencedirect.com/science/article/pii/S0031942200979470</vt:lpwstr>
      </vt:variant>
      <vt:variant>
        <vt:lpwstr/>
      </vt:variant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http://www.sciencedirect.com/science/article/pii/S0031942200979470</vt:lpwstr>
      </vt:variant>
      <vt:variant>
        <vt:lpwstr/>
      </vt:variant>
      <vt:variant>
        <vt:i4>2097269</vt:i4>
      </vt:variant>
      <vt:variant>
        <vt:i4>6</vt:i4>
      </vt:variant>
      <vt:variant>
        <vt:i4>0</vt:i4>
      </vt:variant>
      <vt:variant>
        <vt:i4>5</vt:i4>
      </vt:variant>
      <vt:variant>
        <vt:lpwstr>http://www.sciencedirect.com/science/article/pii/S0031942200979470</vt:lpwstr>
      </vt:variant>
      <vt:variant>
        <vt:lpwstr/>
      </vt:variant>
      <vt:variant>
        <vt:i4>6881328</vt:i4>
      </vt:variant>
      <vt:variant>
        <vt:i4>3</vt:i4>
      </vt:variant>
      <vt:variant>
        <vt:i4>0</vt:i4>
      </vt:variant>
      <vt:variant>
        <vt:i4>5</vt:i4>
      </vt:variant>
      <vt:variant>
        <vt:lpwstr>http://www.shd.org.rs/JSCS/</vt:lpwstr>
      </vt:variant>
      <vt:variant>
        <vt:lpwstr/>
      </vt:variant>
      <vt:variant>
        <vt:i4>2097269</vt:i4>
      </vt:variant>
      <vt:variant>
        <vt:i4>0</vt:i4>
      </vt:variant>
      <vt:variant>
        <vt:i4>0</vt:i4>
      </vt:variant>
      <vt:variant>
        <vt:i4>5</vt:i4>
      </vt:variant>
      <vt:variant>
        <vt:lpwstr>http://www.sciencedirect.com/science/article/pii/S0031942200979470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سوسن</dc:creator>
  <cp:lastModifiedBy>Utilisateur Windows</cp:lastModifiedBy>
  <cp:revision>6</cp:revision>
  <dcterms:created xsi:type="dcterms:W3CDTF">2016-12-11T11:37:00Z</dcterms:created>
  <dcterms:modified xsi:type="dcterms:W3CDTF">2016-12-12T09:21:00Z</dcterms:modified>
</cp:coreProperties>
</file>