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DB" w:rsidRPr="006D41DB" w:rsidRDefault="006D41DB" w:rsidP="006D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rPr>
      </w:pPr>
      <w:r w:rsidRPr="006D41DB">
        <w:rPr>
          <w:rFonts w:ascii="Times New Roman" w:eastAsia="Times New Roman" w:hAnsi="Times New Roman" w:cs="Times New Roman"/>
          <w:b/>
          <w:color w:val="000000"/>
          <w:sz w:val="24"/>
          <w:szCs w:val="24"/>
        </w:rPr>
        <w:t>Reviewer A:</w:t>
      </w:r>
    </w:p>
    <w:p w:rsidR="00AC13D2" w:rsidRPr="0013292F" w:rsidRDefault="00AC13D2">
      <w:pPr>
        <w:rPr>
          <w:rFonts w:ascii="Times New Roman" w:hAnsi="Times New Roman" w:cs="Times New Roman"/>
          <w:sz w:val="24"/>
          <w:szCs w:val="24"/>
        </w:rPr>
      </w:pPr>
    </w:p>
    <w:p w:rsidR="006D41DB" w:rsidRPr="0013292F" w:rsidRDefault="006D41DB" w:rsidP="006D41DB">
      <w:pPr>
        <w:pStyle w:val="HTMLPreformatted"/>
        <w:shd w:val="clear" w:color="auto" w:fill="FFFFFF"/>
        <w:rPr>
          <w:rFonts w:ascii="Times New Roman" w:hAnsi="Times New Roman" w:cs="Times New Roman"/>
          <w:color w:val="000000"/>
          <w:sz w:val="24"/>
          <w:szCs w:val="24"/>
        </w:rPr>
      </w:pPr>
      <w:r w:rsidRPr="0013292F">
        <w:rPr>
          <w:rFonts w:ascii="Times New Roman" w:hAnsi="Times New Roman" w:cs="Times New Roman"/>
          <w:color w:val="000000"/>
          <w:sz w:val="24"/>
          <w:szCs w:val="24"/>
        </w:rPr>
        <w:t xml:space="preserve">REPORT: </w:t>
      </w:r>
    </w:p>
    <w:p w:rsidR="006D41DB" w:rsidRPr="0013292F" w:rsidRDefault="006D41DB" w:rsidP="0013292F">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color w:val="000000"/>
          <w:sz w:val="24"/>
          <w:szCs w:val="24"/>
        </w:rPr>
        <w:t xml:space="preserve">        The present paper is interesting contribution since it studies a particular</w:t>
      </w:r>
      <w:r w:rsidR="0013292F" w:rsidRPr="0013292F">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sustainable mixed solvent. Studies of this kind are always welcomed since</w:t>
      </w:r>
      <w:r w:rsidR="0013292F">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they offer the possibility of tuning of solvents performance simply by</w:t>
      </w:r>
      <w:r w:rsidR="0013292F">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 xml:space="preserve">changing its composition. I </w:t>
      </w:r>
      <w:r w:rsidR="0013292F">
        <w:rPr>
          <w:rFonts w:ascii="Times New Roman" w:hAnsi="Times New Roman" w:cs="Times New Roman"/>
          <w:color w:val="000000"/>
          <w:sz w:val="24"/>
          <w:szCs w:val="24"/>
        </w:rPr>
        <w:t xml:space="preserve">suggest this as a very imminent </w:t>
      </w:r>
      <w:r w:rsidRPr="0013292F">
        <w:rPr>
          <w:rFonts w:ascii="Times New Roman" w:hAnsi="Times New Roman" w:cs="Times New Roman"/>
          <w:color w:val="000000"/>
          <w:sz w:val="24"/>
          <w:szCs w:val="24"/>
        </w:rPr>
        <w:t>future task for</w:t>
      </w:r>
      <w:r w:rsidR="0013292F">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the authors. After some minor changes, stated below, are included, the paper is certainly</w:t>
      </w:r>
      <w:r w:rsidR="0013292F">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suitable for publishing.</w:t>
      </w:r>
    </w:p>
    <w:p w:rsidR="006D41DB" w:rsidRPr="0013292F" w:rsidRDefault="006D41DB" w:rsidP="006D41DB">
      <w:pPr>
        <w:pStyle w:val="HTMLPreformatted"/>
        <w:shd w:val="clear" w:color="auto" w:fill="FFFFFF"/>
        <w:rPr>
          <w:rFonts w:ascii="Times New Roman" w:hAnsi="Times New Roman" w:cs="Times New Roman"/>
          <w:color w:val="000000"/>
          <w:sz w:val="24"/>
          <w:szCs w:val="24"/>
        </w:rPr>
      </w:pPr>
    </w:p>
    <w:p w:rsidR="006D41DB" w:rsidRPr="0013292F" w:rsidRDefault="006D41DB" w:rsidP="008A684B">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color w:val="000000"/>
          <w:sz w:val="24"/>
          <w:szCs w:val="24"/>
        </w:rPr>
        <w:t xml:space="preserve">1.        Line 43: Should be said “…One class of the new green solvents </w:t>
      </w:r>
      <w:proofErr w:type="gramStart"/>
      <w:r w:rsidRPr="0013292F">
        <w:rPr>
          <w:rFonts w:ascii="Times New Roman" w:hAnsi="Times New Roman" w:cs="Times New Roman"/>
          <w:color w:val="000000"/>
          <w:sz w:val="24"/>
          <w:szCs w:val="24"/>
        </w:rPr>
        <w:t>are</w:t>
      </w:r>
      <w:proofErr w:type="gramEnd"/>
      <w:r w:rsidR="008A684B">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 xml:space="preserve">Deep Eutectic </w:t>
      </w:r>
      <w:r w:rsidR="008A684B">
        <w:rPr>
          <w:rFonts w:ascii="Times New Roman" w:hAnsi="Times New Roman" w:cs="Times New Roman"/>
          <w:color w:val="000000"/>
          <w:sz w:val="24"/>
          <w:szCs w:val="24"/>
        </w:rPr>
        <w:t>S</w:t>
      </w:r>
      <w:r w:rsidRPr="0013292F">
        <w:rPr>
          <w:rFonts w:ascii="Times New Roman" w:hAnsi="Times New Roman" w:cs="Times New Roman"/>
          <w:color w:val="000000"/>
          <w:sz w:val="24"/>
          <w:szCs w:val="24"/>
        </w:rPr>
        <w:t>olvents (DESs)…”</w:t>
      </w:r>
    </w:p>
    <w:p w:rsidR="006D41DB" w:rsidRPr="0013292F" w:rsidRDefault="006D41DB" w:rsidP="006D41DB">
      <w:pPr>
        <w:pStyle w:val="HTMLPreformatted"/>
        <w:shd w:val="clear" w:color="auto" w:fill="FFFFFF"/>
        <w:rPr>
          <w:rFonts w:ascii="Times New Roman" w:hAnsi="Times New Roman" w:cs="Times New Roman"/>
          <w:color w:val="000000"/>
          <w:sz w:val="24"/>
          <w:szCs w:val="24"/>
        </w:rPr>
      </w:pPr>
    </w:p>
    <w:p w:rsidR="006D41DB" w:rsidRPr="0013292F" w:rsidRDefault="006D41DB" w:rsidP="00EF0DE4">
      <w:pPr>
        <w:pStyle w:val="HTMLPreformatted"/>
        <w:shd w:val="clear" w:color="auto" w:fill="FFFFFF"/>
        <w:jc w:val="both"/>
        <w:rPr>
          <w:rFonts w:ascii="Times New Roman" w:hAnsi="Times New Roman" w:cs="Times New Roman"/>
          <w:b/>
          <w:color w:val="000000"/>
          <w:sz w:val="24"/>
          <w:szCs w:val="24"/>
        </w:rPr>
      </w:pPr>
      <w:r w:rsidRPr="0013292F">
        <w:rPr>
          <w:rFonts w:ascii="Times New Roman" w:hAnsi="Times New Roman" w:cs="Times New Roman"/>
          <w:b/>
          <w:color w:val="000000"/>
          <w:sz w:val="24"/>
          <w:szCs w:val="24"/>
        </w:rPr>
        <w:t>ANSWER:</w:t>
      </w:r>
      <w:r w:rsidR="00EF0DE4">
        <w:rPr>
          <w:rFonts w:ascii="Times New Roman" w:hAnsi="Times New Roman" w:cs="Times New Roman"/>
          <w:b/>
          <w:color w:val="000000"/>
          <w:sz w:val="24"/>
          <w:szCs w:val="24"/>
        </w:rPr>
        <w:t xml:space="preserve"> </w:t>
      </w:r>
      <w:r w:rsidR="00EF0DE4" w:rsidRPr="00EF0DE4">
        <w:rPr>
          <w:rFonts w:ascii="Times New Roman" w:hAnsi="Times New Roman" w:cs="Times New Roman"/>
          <w:color w:val="000000"/>
          <w:sz w:val="24"/>
          <w:szCs w:val="24"/>
        </w:rPr>
        <w:t>The</w:t>
      </w:r>
      <w:r w:rsidR="00EF0DE4">
        <w:rPr>
          <w:rFonts w:ascii="Times New Roman" w:hAnsi="Times New Roman" w:cs="Times New Roman"/>
          <w:color w:val="000000"/>
          <w:sz w:val="24"/>
          <w:szCs w:val="24"/>
        </w:rPr>
        <w:t xml:space="preserve"> sentence is changed ac</w:t>
      </w:r>
      <w:r w:rsidR="00404CB5">
        <w:rPr>
          <w:rFonts w:ascii="Times New Roman" w:hAnsi="Times New Roman" w:cs="Times New Roman"/>
          <w:color w:val="000000"/>
          <w:sz w:val="24"/>
          <w:szCs w:val="24"/>
        </w:rPr>
        <w:t>cording to Reviewer’s suggestion</w:t>
      </w:r>
      <w:r w:rsidR="00EF0DE4">
        <w:rPr>
          <w:rFonts w:ascii="Times New Roman" w:hAnsi="Times New Roman" w:cs="Times New Roman"/>
          <w:color w:val="000000"/>
          <w:sz w:val="24"/>
          <w:szCs w:val="24"/>
        </w:rPr>
        <w:t xml:space="preserve"> as follows: “</w:t>
      </w:r>
      <w:r w:rsidR="00EF0DE4" w:rsidRPr="00EF0DE4">
        <w:rPr>
          <w:rFonts w:ascii="Times New Roman" w:hAnsi="Times New Roman" w:cs="Times New Roman"/>
          <w:i/>
          <w:sz w:val="24"/>
          <w:szCs w:val="24"/>
        </w:rPr>
        <w:t xml:space="preserve">One class of the new green solvents having these appealing properties </w:t>
      </w:r>
      <w:proofErr w:type="gramStart"/>
      <w:r w:rsidR="00EF0DE4" w:rsidRPr="00EF0DE4">
        <w:rPr>
          <w:rFonts w:ascii="Times New Roman" w:hAnsi="Times New Roman" w:cs="Times New Roman"/>
          <w:i/>
          <w:sz w:val="24"/>
          <w:szCs w:val="24"/>
        </w:rPr>
        <w:t>are</w:t>
      </w:r>
      <w:proofErr w:type="gramEnd"/>
      <w:r w:rsidR="00EF0DE4" w:rsidRPr="00EF0DE4">
        <w:rPr>
          <w:rFonts w:ascii="Times New Roman" w:hAnsi="Times New Roman" w:cs="Times New Roman"/>
          <w:i/>
          <w:sz w:val="24"/>
          <w:szCs w:val="24"/>
        </w:rPr>
        <w:t xml:space="preserve"> called deep eutectic solvents (DESs).</w:t>
      </w:r>
      <w:r w:rsidR="00EF0DE4">
        <w:rPr>
          <w:rFonts w:ascii="Times New Roman" w:hAnsi="Times New Roman" w:cs="Times New Roman"/>
          <w:color w:val="000000"/>
          <w:sz w:val="24"/>
          <w:szCs w:val="24"/>
        </w:rPr>
        <w:t>”</w:t>
      </w:r>
    </w:p>
    <w:p w:rsidR="006D41DB" w:rsidRPr="0013292F" w:rsidRDefault="006D41DB" w:rsidP="006D41DB">
      <w:pPr>
        <w:pStyle w:val="HTMLPreformatted"/>
        <w:shd w:val="clear" w:color="auto" w:fill="FFFFFF"/>
        <w:rPr>
          <w:rFonts w:ascii="Times New Roman" w:hAnsi="Times New Roman" w:cs="Times New Roman"/>
          <w:b/>
          <w:color w:val="000000"/>
          <w:sz w:val="24"/>
          <w:szCs w:val="24"/>
        </w:rPr>
      </w:pPr>
    </w:p>
    <w:p w:rsidR="006D41DB" w:rsidRPr="0013292F" w:rsidRDefault="006D41DB" w:rsidP="008A684B">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color w:val="000000"/>
          <w:sz w:val="24"/>
          <w:szCs w:val="24"/>
        </w:rPr>
        <w:t xml:space="preserve">2.        Caption to Table III: it should be states “…ternary system </w:t>
      </w:r>
      <w:proofErr w:type="spellStart"/>
      <w:r w:rsidRPr="0013292F">
        <w:rPr>
          <w:rFonts w:ascii="Times New Roman" w:hAnsi="Times New Roman" w:cs="Times New Roman"/>
          <w:color w:val="000000"/>
          <w:sz w:val="24"/>
          <w:szCs w:val="24"/>
        </w:rPr>
        <w:t>Heptane</w:t>
      </w:r>
      <w:proofErr w:type="spellEnd"/>
      <w:r w:rsidR="008A684B">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(1) + Methanol (2) + DES (3)…” and “…ternary system Toluene (1) +</w:t>
      </w:r>
      <w:r w:rsidR="008A684B">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Methanol (2) + DES (3)…”</w:t>
      </w:r>
    </w:p>
    <w:p w:rsidR="006D41DB" w:rsidRPr="0013292F" w:rsidRDefault="006D41DB" w:rsidP="008A684B">
      <w:pPr>
        <w:pStyle w:val="HTMLPreformatted"/>
        <w:shd w:val="clear" w:color="auto" w:fill="FFFFFF"/>
        <w:jc w:val="both"/>
        <w:rPr>
          <w:rFonts w:ascii="Times New Roman" w:hAnsi="Times New Roman" w:cs="Times New Roman"/>
          <w:color w:val="000000"/>
          <w:sz w:val="24"/>
          <w:szCs w:val="24"/>
        </w:rPr>
      </w:pPr>
    </w:p>
    <w:p w:rsidR="006D41DB" w:rsidRPr="00404CB5" w:rsidRDefault="006D41DB" w:rsidP="00404CB5">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b/>
          <w:color w:val="000000"/>
          <w:sz w:val="24"/>
          <w:szCs w:val="24"/>
        </w:rPr>
        <w:t>ANSWER:</w:t>
      </w:r>
      <w:r w:rsidR="00404CB5">
        <w:rPr>
          <w:rFonts w:ascii="Times New Roman" w:hAnsi="Times New Roman" w:cs="Times New Roman"/>
          <w:b/>
          <w:color w:val="000000"/>
          <w:sz w:val="24"/>
          <w:szCs w:val="24"/>
        </w:rPr>
        <w:t xml:space="preserve"> </w:t>
      </w:r>
      <w:r w:rsidR="00404CB5">
        <w:rPr>
          <w:rFonts w:ascii="Times New Roman" w:hAnsi="Times New Roman" w:cs="Times New Roman"/>
          <w:color w:val="000000"/>
          <w:sz w:val="24"/>
          <w:szCs w:val="24"/>
        </w:rPr>
        <w:t xml:space="preserve">Caption to Table III is now renamed as follows: </w:t>
      </w:r>
      <w:r w:rsidR="00404CB5" w:rsidRPr="00404CB5">
        <w:rPr>
          <w:rFonts w:ascii="Times New Roman" w:hAnsi="Times New Roman" w:cs="Times New Roman"/>
          <w:color w:val="000000"/>
          <w:sz w:val="24"/>
          <w:szCs w:val="24"/>
        </w:rPr>
        <w:t>“</w:t>
      </w:r>
      <w:r w:rsidR="00404CB5" w:rsidRPr="00B174BB">
        <w:rPr>
          <w:rFonts w:ascii="Times New Roman" w:hAnsi="Times New Roman" w:cs="Times New Roman"/>
          <w:i/>
          <w:color w:val="000000"/>
          <w:sz w:val="24"/>
          <w:szCs w:val="24"/>
        </w:rPr>
        <w:t xml:space="preserve">Experimental tie line compositions, distribution ratio and selectivity values for the ternary systems </w:t>
      </w:r>
      <w:proofErr w:type="spellStart"/>
      <w:r w:rsidR="00404CB5" w:rsidRPr="00B174BB">
        <w:rPr>
          <w:rFonts w:ascii="Times New Roman" w:hAnsi="Times New Roman" w:cs="Times New Roman"/>
          <w:i/>
          <w:color w:val="000000"/>
          <w:sz w:val="24"/>
          <w:szCs w:val="24"/>
        </w:rPr>
        <w:t>Heptane</w:t>
      </w:r>
      <w:proofErr w:type="spellEnd"/>
      <w:r w:rsidR="00404CB5" w:rsidRPr="00B174BB">
        <w:rPr>
          <w:rFonts w:ascii="Times New Roman" w:hAnsi="Times New Roman" w:cs="Times New Roman"/>
          <w:i/>
          <w:color w:val="000000"/>
          <w:sz w:val="24"/>
          <w:szCs w:val="24"/>
        </w:rPr>
        <w:t xml:space="preserve"> (1) + Methanol (2) + DES (3) and Toluene (1) + Methanol (2) + DES (3) at 298.15 K and at atmospheric </w:t>
      </w:r>
      <w:proofErr w:type="spellStart"/>
      <w:r w:rsidR="00404CB5" w:rsidRPr="00B174BB">
        <w:rPr>
          <w:rFonts w:ascii="Times New Roman" w:hAnsi="Times New Roman" w:cs="Times New Roman"/>
          <w:i/>
          <w:color w:val="000000"/>
          <w:sz w:val="24"/>
          <w:szCs w:val="24"/>
        </w:rPr>
        <w:t>pressure</w:t>
      </w:r>
      <w:r w:rsidR="00404CB5" w:rsidRPr="00B174BB">
        <w:rPr>
          <w:rFonts w:ascii="Times New Roman" w:hAnsi="Times New Roman" w:cs="Times New Roman"/>
          <w:i/>
          <w:color w:val="000000"/>
          <w:sz w:val="24"/>
          <w:szCs w:val="24"/>
          <w:vertAlign w:val="superscript"/>
        </w:rPr>
        <w:t>a,b</w:t>
      </w:r>
      <w:proofErr w:type="spellEnd"/>
      <w:r w:rsidR="00404CB5">
        <w:rPr>
          <w:rFonts w:ascii="Times New Roman" w:hAnsi="Times New Roman" w:cs="Times New Roman"/>
          <w:color w:val="000000"/>
          <w:sz w:val="24"/>
          <w:szCs w:val="24"/>
        </w:rPr>
        <w:t>”.</w:t>
      </w:r>
    </w:p>
    <w:p w:rsidR="006D41DB" w:rsidRPr="0013292F" w:rsidRDefault="006D41DB" w:rsidP="006D41DB">
      <w:pPr>
        <w:pStyle w:val="HTMLPreformatted"/>
        <w:shd w:val="clear" w:color="auto" w:fill="FFFFFF"/>
        <w:rPr>
          <w:rFonts w:ascii="Times New Roman" w:hAnsi="Times New Roman" w:cs="Times New Roman"/>
          <w:color w:val="000000"/>
          <w:sz w:val="24"/>
          <w:szCs w:val="24"/>
        </w:rPr>
      </w:pPr>
    </w:p>
    <w:p w:rsidR="006D41DB" w:rsidRPr="0013292F" w:rsidRDefault="006D41DB" w:rsidP="008A684B">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color w:val="000000"/>
          <w:sz w:val="24"/>
          <w:szCs w:val="24"/>
        </w:rPr>
        <w:t>3.        Figure 2: It should not be said that dots represent curves and lines. I</w:t>
      </w:r>
      <w:r w:rsidR="008A684B">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suggest “Filled circles represent cloud points depicting the related</w:t>
      </w:r>
      <w:r w:rsidR="008A684B">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bimodal curve…” and “…Lines connecting hollow circles refer to tie</w:t>
      </w:r>
      <w:r w:rsidR="008A684B">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lines…”</w:t>
      </w:r>
    </w:p>
    <w:p w:rsidR="006D41DB" w:rsidRPr="0013292F" w:rsidRDefault="006D41DB" w:rsidP="006D41DB">
      <w:pPr>
        <w:pStyle w:val="HTMLPreformatted"/>
        <w:shd w:val="clear" w:color="auto" w:fill="FFFFFF"/>
        <w:rPr>
          <w:rFonts w:ascii="Times New Roman" w:hAnsi="Times New Roman" w:cs="Times New Roman"/>
          <w:color w:val="000000"/>
          <w:sz w:val="24"/>
          <w:szCs w:val="24"/>
        </w:rPr>
      </w:pPr>
    </w:p>
    <w:p w:rsidR="006D41DB" w:rsidRPr="00404CB5" w:rsidRDefault="006D41DB" w:rsidP="00404CB5">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b/>
          <w:color w:val="000000"/>
          <w:sz w:val="24"/>
          <w:szCs w:val="24"/>
        </w:rPr>
        <w:t>ANSWER:</w:t>
      </w:r>
      <w:r w:rsidR="00404CB5">
        <w:rPr>
          <w:rFonts w:ascii="Times New Roman" w:hAnsi="Times New Roman" w:cs="Times New Roman"/>
          <w:b/>
          <w:color w:val="000000"/>
          <w:sz w:val="24"/>
          <w:szCs w:val="24"/>
        </w:rPr>
        <w:t xml:space="preserve"> </w:t>
      </w:r>
      <w:r w:rsidR="00404CB5">
        <w:rPr>
          <w:rFonts w:ascii="Times New Roman" w:hAnsi="Times New Roman" w:cs="Times New Roman"/>
          <w:color w:val="000000"/>
          <w:sz w:val="24"/>
          <w:szCs w:val="24"/>
        </w:rPr>
        <w:t>Figure caption is now renamed as follows: “</w:t>
      </w:r>
      <w:r w:rsidR="00404CB5" w:rsidRPr="00404CB5">
        <w:rPr>
          <w:rFonts w:ascii="Times New Roman" w:hAnsi="Times New Roman" w:cs="Times New Roman"/>
          <w:i/>
          <w:color w:val="000000"/>
          <w:sz w:val="24"/>
          <w:szCs w:val="24"/>
        </w:rPr>
        <w:t xml:space="preserve">Experimental ternary LLE diagrams at 298.15 K for: (a) </w:t>
      </w:r>
      <w:proofErr w:type="spellStart"/>
      <w:r w:rsidR="00404CB5" w:rsidRPr="00404CB5">
        <w:rPr>
          <w:rFonts w:ascii="Times New Roman" w:hAnsi="Times New Roman" w:cs="Times New Roman"/>
          <w:i/>
          <w:color w:val="000000"/>
          <w:sz w:val="24"/>
          <w:szCs w:val="24"/>
        </w:rPr>
        <w:t>heptane</w:t>
      </w:r>
      <w:proofErr w:type="spellEnd"/>
      <w:r w:rsidR="00404CB5" w:rsidRPr="00404CB5">
        <w:rPr>
          <w:rFonts w:ascii="Times New Roman" w:hAnsi="Times New Roman" w:cs="Times New Roman"/>
          <w:i/>
          <w:color w:val="000000"/>
          <w:sz w:val="24"/>
          <w:szCs w:val="24"/>
        </w:rPr>
        <w:t xml:space="preserve"> (1) + methanol (2) + DES (3); (c) toluene (1) + methanol (2) + DES (3); Filled circles represent cloud points depicting the related </w:t>
      </w:r>
      <w:proofErr w:type="spellStart"/>
      <w:r w:rsidR="00404CB5" w:rsidRPr="00404CB5">
        <w:rPr>
          <w:rFonts w:ascii="Times New Roman" w:hAnsi="Times New Roman" w:cs="Times New Roman"/>
          <w:i/>
          <w:color w:val="000000"/>
          <w:sz w:val="24"/>
          <w:szCs w:val="24"/>
        </w:rPr>
        <w:t>binodal</w:t>
      </w:r>
      <w:proofErr w:type="spellEnd"/>
      <w:r w:rsidR="00404CB5" w:rsidRPr="00404CB5">
        <w:rPr>
          <w:rFonts w:ascii="Times New Roman" w:hAnsi="Times New Roman" w:cs="Times New Roman"/>
          <w:i/>
          <w:color w:val="000000"/>
          <w:sz w:val="24"/>
          <w:szCs w:val="24"/>
        </w:rPr>
        <w:t xml:space="preserve"> curve and lines connecting hollow circles refer to tie lines</w:t>
      </w:r>
      <w:r w:rsidR="00404CB5">
        <w:rPr>
          <w:rFonts w:ascii="Times New Roman" w:hAnsi="Times New Roman" w:cs="Times New Roman"/>
          <w:color w:val="000000"/>
          <w:sz w:val="24"/>
          <w:szCs w:val="24"/>
        </w:rPr>
        <w:t>”</w:t>
      </w:r>
      <w:r w:rsidR="00AE477C">
        <w:rPr>
          <w:rFonts w:ascii="Times New Roman" w:hAnsi="Times New Roman" w:cs="Times New Roman"/>
          <w:color w:val="000000"/>
          <w:sz w:val="24"/>
          <w:szCs w:val="24"/>
        </w:rPr>
        <w:t>.</w:t>
      </w:r>
    </w:p>
    <w:p w:rsidR="006D41DB" w:rsidRPr="0013292F" w:rsidRDefault="006D41DB" w:rsidP="006D41DB">
      <w:pPr>
        <w:pStyle w:val="HTMLPreformatted"/>
        <w:shd w:val="clear" w:color="auto" w:fill="FFFFFF"/>
        <w:rPr>
          <w:rFonts w:ascii="Times New Roman" w:hAnsi="Times New Roman" w:cs="Times New Roman"/>
          <w:color w:val="000000"/>
          <w:sz w:val="24"/>
          <w:szCs w:val="24"/>
        </w:rPr>
      </w:pPr>
    </w:p>
    <w:p w:rsidR="006D41DB" w:rsidRPr="0013292F" w:rsidRDefault="006D41DB" w:rsidP="008A684B">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color w:val="000000"/>
          <w:sz w:val="24"/>
          <w:szCs w:val="24"/>
        </w:rPr>
        <w:t xml:space="preserve">4.        Figure 3 is not very clear since the experimental and </w:t>
      </w:r>
      <w:proofErr w:type="spellStart"/>
      <w:r w:rsidRPr="0013292F">
        <w:rPr>
          <w:rFonts w:ascii="Times New Roman" w:hAnsi="Times New Roman" w:cs="Times New Roman"/>
          <w:color w:val="000000"/>
          <w:sz w:val="24"/>
          <w:szCs w:val="24"/>
        </w:rPr>
        <w:t>modelled</w:t>
      </w:r>
      <w:proofErr w:type="spellEnd"/>
      <w:r w:rsidRPr="0013292F">
        <w:rPr>
          <w:rFonts w:ascii="Times New Roman" w:hAnsi="Times New Roman" w:cs="Times New Roman"/>
          <w:color w:val="000000"/>
          <w:sz w:val="24"/>
          <w:szCs w:val="24"/>
        </w:rPr>
        <w:t xml:space="preserve"> results</w:t>
      </w:r>
      <w:r w:rsidR="008A684B">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agree very well and the lines practically coincide. I suggest that Figure 3</w:t>
      </w:r>
      <w:r w:rsidR="008A684B">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sh</w:t>
      </w:r>
      <w:r w:rsidR="008A684B">
        <w:rPr>
          <w:rFonts w:ascii="Times New Roman" w:hAnsi="Times New Roman" w:cs="Times New Roman"/>
          <w:color w:val="000000"/>
          <w:sz w:val="24"/>
          <w:szCs w:val="24"/>
        </w:rPr>
        <w:t xml:space="preserve">ould be excluded and only table </w:t>
      </w:r>
      <w:r w:rsidRPr="0013292F">
        <w:rPr>
          <w:rFonts w:ascii="Times New Roman" w:hAnsi="Times New Roman" w:cs="Times New Roman"/>
          <w:color w:val="000000"/>
          <w:sz w:val="24"/>
          <w:szCs w:val="24"/>
        </w:rPr>
        <w:t>representation of the comparison (Table</w:t>
      </w:r>
      <w:r w:rsidR="008A684B">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 xml:space="preserve">IV) should be given, with </w:t>
      </w:r>
      <w:proofErr w:type="spellStart"/>
      <w:r w:rsidRPr="0013292F">
        <w:rPr>
          <w:rFonts w:ascii="Times New Roman" w:hAnsi="Times New Roman" w:cs="Times New Roman"/>
          <w:color w:val="000000"/>
          <w:sz w:val="24"/>
          <w:szCs w:val="24"/>
        </w:rPr>
        <w:t>rmsd</w:t>
      </w:r>
      <w:proofErr w:type="spellEnd"/>
      <w:r w:rsidRPr="0013292F">
        <w:rPr>
          <w:rFonts w:ascii="Times New Roman" w:hAnsi="Times New Roman" w:cs="Times New Roman"/>
          <w:color w:val="000000"/>
          <w:sz w:val="24"/>
          <w:szCs w:val="24"/>
        </w:rPr>
        <w:t xml:space="preserve"> included.</w:t>
      </w:r>
    </w:p>
    <w:p w:rsidR="006D41DB" w:rsidRPr="0013292F" w:rsidRDefault="006D41DB" w:rsidP="006D41DB">
      <w:pPr>
        <w:pStyle w:val="HTMLPreformatted"/>
        <w:shd w:val="clear" w:color="auto" w:fill="FFFFFF"/>
        <w:rPr>
          <w:rFonts w:ascii="Times New Roman" w:hAnsi="Times New Roman" w:cs="Times New Roman"/>
          <w:color w:val="000000"/>
          <w:sz w:val="24"/>
          <w:szCs w:val="24"/>
        </w:rPr>
      </w:pPr>
    </w:p>
    <w:p w:rsidR="006D41DB" w:rsidRPr="00FD2DEB" w:rsidRDefault="006D41DB" w:rsidP="00FD2DEB">
      <w:pPr>
        <w:pStyle w:val="HTMLPreformatted"/>
        <w:shd w:val="clear" w:color="auto" w:fill="FFFFFF"/>
        <w:jc w:val="both"/>
        <w:rPr>
          <w:rFonts w:ascii="Times New Roman" w:hAnsi="Times New Roman" w:cs="Times New Roman"/>
          <w:color w:val="000000"/>
          <w:sz w:val="24"/>
          <w:szCs w:val="24"/>
        </w:rPr>
      </w:pPr>
      <w:r w:rsidRPr="00FD2DEB">
        <w:rPr>
          <w:rFonts w:ascii="Times New Roman" w:hAnsi="Times New Roman" w:cs="Times New Roman"/>
          <w:b/>
          <w:color w:val="000000"/>
          <w:sz w:val="24"/>
          <w:szCs w:val="24"/>
        </w:rPr>
        <w:t>ANSWER:</w:t>
      </w:r>
      <w:r w:rsidR="00FD2DEB">
        <w:rPr>
          <w:rFonts w:ascii="Times New Roman" w:hAnsi="Times New Roman" w:cs="Times New Roman"/>
          <w:b/>
          <w:color w:val="000000"/>
          <w:sz w:val="24"/>
          <w:szCs w:val="24"/>
        </w:rPr>
        <w:t xml:space="preserve"> </w:t>
      </w:r>
      <w:r w:rsidR="008E06E4" w:rsidRPr="008E06E4">
        <w:rPr>
          <w:rFonts w:ascii="Times New Roman" w:hAnsi="Times New Roman" w:cs="Times New Roman"/>
          <w:color w:val="000000"/>
          <w:sz w:val="24"/>
          <w:szCs w:val="24"/>
        </w:rPr>
        <w:t xml:space="preserve">According to </w:t>
      </w:r>
      <w:r w:rsidR="008E06E4">
        <w:rPr>
          <w:rFonts w:ascii="Times New Roman" w:hAnsi="Times New Roman" w:cs="Times New Roman"/>
          <w:color w:val="000000"/>
          <w:sz w:val="24"/>
          <w:szCs w:val="24"/>
        </w:rPr>
        <w:t>R</w:t>
      </w:r>
      <w:r w:rsidR="008E06E4" w:rsidRPr="008E06E4">
        <w:rPr>
          <w:rFonts w:ascii="Times New Roman" w:hAnsi="Times New Roman" w:cs="Times New Roman"/>
          <w:color w:val="000000"/>
          <w:sz w:val="24"/>
          <w:szCs w:val="24"/>
        </w:rPr>
        <w:t>eviewer’s</w:t>
      </w:r>
      <w:r w:rsidR="008E06E4">
        <w:rPr>
          <w:rFonts w:ascii="Times New Roman" w:hAnsi="Times New Roman" w:cs="Times New Roman"/>
          <w:b/>
          <w:color w:val="000000"/>
          <w:sz w:val="24"/>
          <w:szCs w:val="24"/>
        </w:rPr>
        <w:t xml:space="preserve"> </w:t>
      </w:r>
      <w:r w:rsidR="008E06E4" w:rsidRPr="008E06E4">
        <w:rPr>
          <w:rFonts w:ascii="Times New Roman" w:hAnsi="Times New Roman" w:cs="Times New Roman"/>
          <w:color w:val="000000"/>
          <w:sz w:val="24"/>
          <w:szCs w:val="24"/>
        </w:rPr>
        <w:t>suggestion,</w:t>
      </w:r>
      <w:r w:rsidR="008E06E4">
        <w:rPr>
          <w:rFonts w:ascii="Times New Roman" w:hAnsi="Times New Roman" w:cs="Times New Roman"/>
          <w:b/>
          <w:color w:val="000000"/>
          <w:sz w:val="24"/>
          <w:szCs w:val="24"/>
        </w:rPr>
        <w:t xml:space="preserve"> </w:t>
      </w:r>
      <w:r w:rsidR="00FD2DEB">
        <w:rPr>
          <w:rFonts w:ascii="Times New Roman" w:hAnsi="Times New Roman" w:cs="Times New Roman"/>
          <w:color w:val="000000"/>
          <w:sz w:val="24"/>
          <w:szCs w:val="24"/>
        </w:rPr>
        <w:t xml:space="preserve">Figure 3 is </w:t>
      </w:r>
      <w:r w:rsidR="008E06E4">
        <w:rPr>
          <w:rFonts w:ascii="Times New Roman" w:hAnsi="Times New Roman" w:cs="Times New Roman"/>
          <w:color w:val="000000"/>
          <w:sz w:val="24"/>
          <w:szCs w:val="24"/>
        </w:rPr>
        <w:t>excluded from the manuscript and now only Table IV is expressing modeling results. The rest of the tables are renumbered.</w:t>
      </w:r>
    </w:p>
    <w:p w:rsidR="006D41DB" w:rsidRPr="0013292F" w:rsidRDefault="006D41DB" w:rsidP="006D41DB">
      <w:pPr>
        <w:pStyle w:val="HTMLPreformatted"/>
        <w:shd w:val="clear" w:color="auto" w:fill="FFFFFF"/>
        <w:rPr>
          <w:rFonts w:ascii="Times New Roman" w:hAnsi="Times New Roman" w:cs="Times New Roman"/>
          <w:color w:val="000000"/>
          <w:sz w:val="24"/>
          <w:szCs w:val="24"/>
        </w:rPr>
      </w:pPr>
      <w:r w:rsidRPr="0013292F">
        <w:rPr>
          <w:rFonts w:ascii="Times New Roman" w:hAnsi="Times New Roman" w:cs="Times New Roman"/>
          <w:color w:val="000000"/>
          <w:sz w:val="24"/>
          <w:szCs w:val="24"/>
        </w:rPr>
        <w:t xml:space="preserve"> </w:t>
      </w:r>
    </w:p>
    <w:p w:rsidR="006D41DB" w:rsidRPr="0013292F" w:rsidRDefault="006D41DB" w:rsidP="006D41DB">
      <w:pPr>
        <w:pStyle w:val="HTMLPreformatted"/>
        <w:shd w:val="clear" w:color="auto" w:fill="FFFFFF"/>
        <w:rPr>
          <w:rFonts w:ascii="Times New Roman" w:hAnsi="Times New Roman" w:cs="Times New Roman"/>
          <w:color w:val="000000"/>
          <w:sz w:val="24"/>
          <w:szCs w:val="24"/>
        </w:rPr>
      </w:pPr>
      <w:r w:rsidRPr="0013292F">
        <w:rPr>
          <w:rFonts w:ascii="Times New Roman" w:hAnsi="Times New Roman" w:cs="Times New Roman"/>
          <w:color w:val="000000"/>
          <w:sz w:val="24"/>
          <w:szCs w:val="24"/>
        </w:rPr>
        <w:t xml:space="preserve">5.        </w:t>
      </w:r>
      <w:r w:rsidR="008A684B" w:rsidRPr="0013292F">
        <w:rPr>
          <w:rFonts w:ascii="Times New Roman" w:hAnsi="Times New Roman" w:cs="Times New Roman"/>
          <w:color w:val="000000"/>
          <w:sz w:val="24"/>
          <w:szCs w:val="24"/>
        </w:rPr>
        <w:t xml:space="preserve">In Table 4 </w:t>
      </w:r>
      <w:r w:rsidR="008A684B" w:rsidRPr="0013292F">
        <w:rPr>
          <w:rFonts w:ascii="Times New Roman" w:hAnsi="Times New Roman" w:cs="Times New Roman"/>
          <w:color w:val="000000"/>
          <w:sz w:val="24"/>
          <w:szCs w:val="24"/>
        </w:rPr>
        <w:sym w:font="Symbol" w:char="F073"/>
      </w:r>
      <w:r w:rsidRPr="0013292F">
        <w:rPr>
          <w:rFonts w:ascii="Times New Roman" w:hAnsi="Times New Roman" w:cs="Times New Roman"/>
          <w:color w:val="000000"/>
          <w:sz w:val="24"/>
          <w:szCs w:val="24"/>
        </w:rPr>
        <w:t xml:space="preserve"> should be defined and equation (15) cited. </w:t>
      </w:r>
    </w:p>
    <w:p w:rsidR="006D41DB" w:rsidRPr="0013292F" w:rsidRDefault="006D41DB" w:rsidP="006D41DB">
      <w:pPr>
        <w:pStyle w:val="HTMLPreformatted"/>
        <w:shd w:val="clear" w:color="auto" w:fill="FFFFFF"/>
        <w:rPr>
          <w:rFonts w:ascii="Times New Roman" w:hAnsi="Times New Roman" w:cs="Times New Roman"/>
          <w:color w:val="000000"/>
          <w:sz w:val="24"/>
          <w:szCs w:val="24"/>
        </w:rPr>
      </w:pPr>
    </w:p>
    <w:p w:rsidR="006D41DB" w:rsidRPr="00255EB7" w:rsidRDefault="006D41DB" w:rsidP="00255EB7">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b/>
          <w:color w:val="000000"/>
          <w:sz w:val="24"/>
          <w:szCs w:val="24"/>
        </w:rPr>
        <w:t>ANSWER:</w:t>
      </w:r>
      <w:r w:rsidR="00255EB7">
        <w:rPr>
          <w:rFonts w:ascii="Times New Roman" w:hAnsi="Times New Roman" w:cs="Times New Roman"/>
          <w:b/>
          <w:color w:val="000000"/>
          <w:sz w:val="24"/>
          <w:szCs w:val="24"/>
        </w:rPr>
        <w:t xml:space="preserve"> </w:t>
      </w:r>
      <w:r w:rsidR="00255EB7">
        <w:rPr>
          <w:rFonts w:ascii="Times New Roman" w:hAnsi="Times New Roman" w:cs="Times New Roman"/>
          <w:color w:val="000000"/>
          <w:sz w:val="24"/>
          <w:szCs w:val="24"/>
        </w:rPr>
        <w:t xml:space="preserve">Table </w:t>
      </w:r>
      <w:r w:rsidR="00AE477C">
        <w:rPr>
          <w:rFonts w:ascii="Times New Roman" w:hAnsi="Times New Roman" w:cs="Times New Roman"/>
          <w:color w:val="000000"/>
          <w:sz w:val="24"/>
          <w:szCs w:val="24"/>
        </w:rPr>
        <w:t>IV</w:t>
      </w:r>
      <w:r w:rsidR="00255EB7">
        <w:rPr>
          <w:rFonts w:ascii="Times New Roman" w:hAnsi="Times New Roman" w:cs="Times New Roman"/>
          <w:color w:val="000000"/>
          <w:sz w:val="24"/>
          <w:szCs w:val="24"/>
        </w:rPr>
        <w:t xml:space="preserve"> caption is now renamed as follows: “</w:t>
      </w:r>
      <w:r w:rsidR="00255EB7" w:rsidRPr="00255EB7">
        <w:rPr>
          <w:rFonts w:ascii="Times New Roman" w:hAnsi="Times New Roman" w:cs="Times New Roman"/>
          <w:i/>
          <w:color w:val="000000"/>
          <w:sz w:val="24"/>
          <w:szCs w:val="24"/>
        </w:rPr>
        <w:t xml:space="preserve">Binary interaction parameters obtained for NRTL and UNIQUAC equations for two ternary mixtures </w:t>
      </w:r>
      <w:proofErr w:type="spellStart"/>
      <w:r w:rsidR="00255EB7" w:rsidRPr="00255EB7">
        <w:rPr>
          <w:rFonts w:ascii="Times New Roman" w:hAnsi="Times New Roman" w:cs="Times New Roman"/>
          <w:i/>
          <w:color w:val="000000"/>
          <w:sz w:val="24"/>
          <w:szCs w:val="24"/>
        </w:rPr>
        <w:t>Heptane</w:t>
      </w:r>
      <w:proofErr w:type="spellEnd"/>
      <w:r w:rsidR="00255EB7" w:rsidRPr="00255EB7">
        <w:rPr>
          <w:rFonts w:ascii="Times New Roman" w:hAnsi="Times New Roman" w:cs="Times New Roman"/>
          <w:i/>
          <w:color w:val="000000"/>
          <w:sz w:val="24"/>
          <w:szCs w:val="24"/>
        </w:rPr>
        <w:t xml:space="preserve"> (1)+Methanol (2)+DES (3) and Toluene (1)+Methanol (2)+DES (3) along with root-mean-square deviation (σ) </w:t>
      </w:r>
      <w:r w:rsidR="00375D00">
        <w:rPr>
          <w:rFonts w:ascii="Times New Roman" w:hAnsi="Times New Roman" w:cs="Times New Roman"/>
          <w:i/>
          <w:color w:val="000000"/>
          <w:sz w:val="24"/>
          <w:szCs w:val="24"/>
        </w:rPr>
        <w:t xml:space="preserve">calculated by </w:t>
      </w:r>
      <w:r w:rsidR="00255EB7" w:rsidRPr="00255EB7">
        <w:rPr>
          <w:rFonts w:ascii="Times New Roman" w:hAnsi="Times New Roman" w:cs="Times New Roman"/>
          <w:i/>
          <w:color w:val="000000"/>
          <w:sz w:val="24"/>
          <w:szCs w:val="24"/>
        </w:rPr>
        <w:t>equation (15)</w:t>
      </w:r>
      <w:r w:rsidR="00255EB7">
        <w:rPr>
          <w:rFonts w:ascii="Times New Roman" w:hAnsi="Times New Roman" w:cs="Times New Roman"/>
          <w:color w:val="000000"/>
          <w:sz w:val="24"/>
          <w:szCs w:val="24"/>
        </w:rPr>
        <w:t>”</w:t>
      </w:r>
      <w:r w:rsidR="00AE477C">
        <w:rPr>
          <w:rFonts w:ascii="Times New Roman" w:hAnsi="Times New Roman" w:cs="Times New Roman"/>
          <w:color w:val="000000"/>
          <w:sz w:val="24"/>
          <w:szCs w:val="24"/>
        </w:rPr>
        <w:t>.</w:t>
      </w:r>
    </w:p>
    <w:p w:rsidR="006D41DB" w:rsidRPr="0013292F" w:rsidRDefault="006D41DB" w:rsidP="006D41DB">
      <w:pPr>
        <w:pStyle w:val="HTMLPreformatted"/>
        <w:shd w:val="clear" w:color="auto" w:fill="FFFFFF"/>
        <w:rPr>
          <w:rFonts w:ascii="Times New Roman" w:hAnsi="Times New Roman" w:cs="Times New Roman"/>
          <w:color w:val="000000"/>
          <w:sz w:val="24"/>
          <w:szCs w:val="24"/>
        </w:rPr>
      </w:pPr>
      <w:r w:rsidRPr="0013292F">
        <w:rPr>
          <w:rFonts w:ascii="Times New Roman" w:hAnsi="Times New Roman" w:cs="Times New Roman"/>
          <w:color w:val="000000"/>
          <w:sz w:val="24"/>
          <w:szCs w:val="24"/>
        </w:rPr>
        <w:t xml:space="preserve"> </w:t>
      </w:r>
    </w:p>
    <w:p w:rsidR="006D41DB" w:rsidRPr="0013292F" w:rsidRDefault="006D41DB" w:rsidP="008A684B">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color w:val="000000"/>
          <w:sz w:val="24"/>
          <w:szCs w:val="24"/>
        </w:rPr>
        <w:lastRenderedPageBreak/>
        <w:t xml:space="preserve">6.        In Table 4 NRTL and UNIQUAC should be given in table columns with the respective deviations. </w:t>
      </w:r>
    </w:p>
    <w:p w:rsidR="006D41DB" w:rsidRPr="0013292F" w:rsidRDefault="006D41DB" w:rsidP="006D41DB">
      <w:pPr>
        <w:pStyle w:val="HTMLPreformatted"/>
        <w:shd w:val="clear" w:color="auto" w:fill="FFFFFF"/>
        <w:rPr>
          <w:rFonts w:ascii="Times New Roman" w:hAnsi="Times New Roman" w:cs="Times New Roman"/>
          <w:color w:val="000000"/>
          <w:sz w:val="24"/>
          <w:szCs w:val="24"/>
        </w:rPr>
      </w:pPr>
    </w:p>
    <w:p w:rsidR="006D41DB" w:rsidRPr="008E156B" w:rsidRDefault="006D41DB" w:rsidP="006D41DB">
      <w:pPr>
        <w:pStyle w:val="HTMLPreformatted"/>
        <w:shd w:val="clear" w:color="auto" w:fill="FFFFFF"/>
        <w:rPr>
          <w:rFonts w:ascii="Times New Roman" w:hAnsi="Times New Roman" w:cs="Times New Roman"/>
          <w:color w:val="000000"/>
          <w:sz w:val="24"/>
          <w:szCs w:val="24"/>
        </w:rPr>
      </w:pPr>
      <w:r w:rsidRPr="008E156B">
        <w:rPr>
          <w:rFonts w:ascii="Times New Roman" w:hAnsi="Times New Roman" w:cs="Times New Roman"/>
          <w:b/>
          <w:color w:val="000000"/>
          <w:sz w:val="24"/>
          <w:szCs w:val="24"/>
        </w:rPr>
        <w:t>ANSWER:</w:t>
      </w:r>
      <w:r w:rsidR="008E156B">
        <w:rPr>
          <w:rFonts w:ascii="Times New Roman" w:hAnsi="Times New Roman" w:cs="Times New Roman"/>
          <w:b/>
          <w:color w:val="000000"/>
          <w:sz w:val="24"/>
          <w:szCs w:val="24"/>
        </w:rPr>
        <w:t xml:space="preserve"> </w:t>
      </w:r>
      <w:r w:rsidR="008E156B">
        <w:rPr>
          <w:rFonts w:ascii="Times New Roman" w:hAnsi="Times New Roman" w:cs="Times New Roman"/>
          <w:color w:val="000000"/>
          <w:sz w:val="24"/>
          <w:szCs w:val="24"/>
        </w:rPr>
        <w:t>Table IV now includes the respective deviation</w:t>
      </w:r>
      <w:r w:rsidR="002352DA">
        <w:rPr>
          <w:rFonts w:ascii="Times New Roman" w:hAnsi="Times New Roman" w:cs="Times New Roman"/>
          <w:color w:val="000000"/>
          <w:sz w:val="24"/>
          <w:szCs w:val="24"/>
        </w:rPr>
        <w:t>s for NRTL and UNIQUAC</w:t>
      </w:r>
      <w:r w:rsidR="00AA6897">
        <w:rPr>
          <w:rFonts w:ascii="Times New Roman" w:hAnsi="Times New Roman" w:cs="Times New Roman"/>
          <w:color w:val="000000"/>
          <w:sz w:val="24"/>
          <w:szCs w:val="24"/>
        </w:rPr>
        <w:t xml:space="preserve"> models</w:t>
      </w:r>
      <w:r w:rsidR="008E156B">
        <w:rPr>
          <w:rFonts w:ascii="Times New Roman" w:hAnsi="Times New Roman" w:cs="Times New Roman"/>
          <w:color w:val="000000"/>
          <w:sz w:val="24"/>
          <w:szCs w:val="24"/>
        </w:rPr>
        <w:t xml:space="preserve"> in two separate columns.</w:t>
      </w:r>
    </w:p>
    <w:p w:rsidR="006D41DB" w:rsidRPr="0013292F" w:rsidRDefault="006D41DB" w:rsidP="006D41DB">
      <w:pPr>
        <w:pStyle w:val="HTMLPreformatted"/>
        <w:shd w:val="clear" w:color="auto" w:fill="FFFFFF"/>
        <w:rPr>
          <w:rFonts w:ascii="Times New Roman" w:hAnsi="Times New Roman" w:cs="Times New Roman"/>
          <w:color w:val="000000"/>
          <w:sz w:val="24"/>
          <w:szCs w:val="24"/>
        </w:rPr>
      </w:pPr>
    </w:p>
    <w:p w:rsidR="006D41DB" w:rsidRDefault="006D41DB" w:rsidP="002B3119">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color w:val="000000"/>
          <w:sz w:val="24"/>
          <w:szCs w:val="24"/>
        </w:rPr>
        <w:t>7.        Lines 349 and 350: should be stated that the parameters and energies of activation are</w:t>
      </w:r>
      <w:r w:rsidR="008A684B">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 xml:space="preserve">given for the system </w:t>
      </w:r>
      <w:proofErr w:type="spellStart"/>
      <w:r w:rsidRPr="0013292F">
        <w:rPr>
          <w:rFonts w:ascii="Times New Roman" w:hAnsi="Times New Roman" w:cs="Times New Roman"/>
          <w:color w:val="000000"/>
          <w:sz w:val="24"/>
          <w:szCs w:val="24"/>
        </w:rPr>
        <w:t>DES+Glycerol</w:t>
      </w:r>
      <w:proofErr w:type="spellEnd"/>
    </w:p>
    <w:p w:rsidR="002B3119" w:rsidRPr="0013292F" w:rsidRDefault="002B3119" w:rsidP="002B3119">
      <w:pPr>
        <w:pStyle w:val="HTMLPreformatted"/>
        <w:shd w:val="clear" w:color="auto" w:fill="FFFFFF"/>
        <w:jc w:val="both"/>
        <w:rPr>
          <w:rFonts w:ascii="Times New Roman" w:hAnsi="Times New Roman" w:cs="Times New Roman"/>
          <w:color w:val="000000"/>
          <w:sz w:val="24"/>
          <w:szCs w:val="24"/>
        </w:rPr>
      </w:pPr>
    </w:p>
    <w:p w:rsidR="006D41DB" w:rsidRPr="002B3119" w:rsidRDefault="006D41DB" w:rsidP="00B90E94">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b/>
          <w:color w:val="000000"/>
          <w:sz w:val="24"/>
          <w:szCs w:val="24"/>
        </w:rPr>
        <w:t>ANSWER:</w:t>
      </w:r>
      <w:r w:rsidR="002B3119">
        <w:rPr>
          <w:rFonts w:ascii="Times New Roman" w:hAnsi="Times New Roman" w:cs="Times New Roman"/>
          <w:b/>
          <w:color w:val="000000"/>
          <w:sz w:val="24"/>
          <w:szCs w:val="24"/>
        </w:rPr>
        <w:t xml:space="preserve"> </w:t>
      </w:r>
      <w:r w:rsidR="002B3119">
        <w:rPr>
          <w:rFonts w:ascii="Times New Roman" w:hAnsi="Times New Roman" w:cs="Times New Roman"/>
          <w:color w:val="000000"/>
          <w:sz w:val="24"/>
          <w:szCs w:val="24"/>
        </w:rPr>
        <w:t xml:space="preserve">The sentence is now </w:t>
      </w:r>
      <w:r w:rsidR="00AE477C">
        <w:rPr>
          <w:rFonts w:ascii="Times New Roman" w:hAnsi="Times New Roman" w:cs="Times New Roman"/>
          <w:color w:val="000000"/>
          <w:sz w:val="24"/>
          <w:szCs w:val="24"/>
        </w:rPr>
        <w:t>cited</w:t>
      </w:r>
      <w:r w:rsidR="002B3119">
        <w:rPr>
          <w:rFonts w:ascii="Times New Roman" w:hAnsi="Times New Roman" w:cs="Times New Roman"/>
          <w:color w:val="000000"/>
          <w:sz w:val="24"/>
          <w:szCs w:val="24"/>
        </w:rPr>
        <w:t xml:space="preserve"> as follows: “</w:t>
      </w:r>
      <w:r w:rsidR="002B3119" w:rsidRPr="002B3119">
        <w:rPr>
          <w:rFonts w:ascii="Times New Roman" w:hAnsi="Times New Roman" w:cs="Times New Roman"/>
          <w:i/>
          <w:color w:val="000000"/>
          <w:sz w:val="24"/>
          <w:szCs w:val="24"/>
        </w:rPr>
        <w:t xml:space="preserve">Calculated parameters, energy of activation and evaluated goodness of fit statistic R2 for the system </w:t>
      </w:r>
      <w:proofErr w:type="spellStart"/>
      <w:r w:rsidR="002B3119" w:rsidRPr="002B3119">
        <w:rPr>
          <w:rFonts w:ascii="Times New Roman" w:hAnsi="Times New Roman" w:cs="Times New Roman"/>
          <w:i/>
          <w:color w:val="000000"/>
          <w:sz w:val="24"/>
          <w:szCs w:val="24"/>
        </w:rPr>
        <w:t>DES+Glycerol</w:t>
      </w:r>
      <w:proofErr w:type="spellEnd"/>
      <w:r w:rsidR="002B3119" w:rsidRPr="002B3119">
        <w:rPr>
          <w:rFonts w:ascii="Times New Roman" w:hAnsi="Times New Roman" w:cs="Times New Roman"/>
          <w:i/>
          <w:color w:val="000000"/>
          <w:sz w:val="24"/>
          <w:szCs w:val="24"/>
        </w:rPr>
        <w:t xml:space="preserve"> (</w:t>
      </w:r>
      <w:proofErr w:type="spellStart"/>
      <w:r w:rsidR="002B3119" w:rsidRPr="002B3119">
        <w:rPr>
          <w:rFonts w:ascii="Times New Roman" w:hAnsi="Times New Roman" w:cs="Times New Roman"/>
          <w:i/>
          <w:color w:val="000000"/>
          <w:sz w:val="24"/>
          <w:szCs w:val="24"/>
        </w:rPr>
        <w:t>choline</w:t>
      </w:r>
      <w:proofErr w:type="spellEnd"/>
      <w:r w:rsidR="002B3119" w:rsidRPr="002B3119">
        <w:rPr>
          <w:rFonts w:ascii="Times New Roman" w:hAnsi="Times New Roman" w:cs="Times New Roman"/>
          <w:i/>
          <w:color w:val="000000"/>
          <w:sz w:val="24"/>
          <w:szCs w:val="24"/>
        </w:rPr>
        <w:t xml:space="preserve"> </w:t>
      </w:r>
      <w:proofErr w:type="spellStart"/>
      <w:r w:rsidR="002B3119" w:rsidRPr="002B3119">
        <w:rPr>
          <w:rFonts w:ascii="Times New Roman" w:hAnsi="Times New Roman" w:cs="Times New Roman"/>
          <w:i/>
          <w:color w:val="000000"/>
          <w:sz w:val="24"/>
          <w:szCs w:val="24"/>
        </w:rPr>
        <w:t>chloride</w:t>
      </w:r>
      <w:proofErr w:type="gramStart"/>
      <w:r w:rsidR="002B3119" w:rsidRPr="002B3119">
        <w:rPr>
          <w:rFonts w:ascii="Times New Roman" w:hAnsi="Times New Roman" w:cs="Times New Roman"/>
          <w:i/>
          <w:color w:val="000000"/>
          <w:sz w:val="24"/>
          <w:szCs w:val="24"/>
        </w:rPr>
        <w:t>:dl</w:t>
      </w:r>
      <w:proofErr w:type="gramEnd"/>
      <w:r w:rsidR="002B3119" w:rsidRPr="002B3119">
        <w:rPr>
          <w:rFonts w:ascii="Times New Roman" w:hAnsi="Times New Roman" w:cs="Times New Roman"/>
          <w:i/>
          <w:color w:val="000000"/>
          <w:sz w:val="24"/>
          <w:szCs w:val="24"/>
        </w:rPr>
        <w:t>-malic</w:t>
      </w:r>
      <w:proofErr w:type="spellEnd"/>
      <w:r w:rsidR="002B3119" w:rsidRPr="002B3119">
        <w:rPr>
          <w:rFonts w:ascii="Times New Roman" w:hAnsi="Times New Roman" w:cs="Times New Roman"/>
          <w:i/>
          <w:color w:val="000000"/>
          <w:sz w:val="24"/>
          <w:szCs w:val="24"/>
        </w:rPr>
        <w:t xml:space="preserve"> </w:t>
      </w:r>
      <w:proofErr w:type="spellStart"/>
      <w:r w:rsidR="002B3119" w:rsidRPr="002B3119">
        <w:rPr>
          <w:rFonts w:ascii="Times New Roman" w:hAnsi="Times New Roman" w:cs="Times New Roman"/>
          <w:i/>
          <w:color w:val="000000"/>
          <w:sz w:val="24"/>
          <w:szCs w:val="24"/>
        </w:rPr>
        <w:t>acid:glycerol</w:t>
      </w:r>
      <w:proofErr w:type="spellEnd"/>
      <w:r w:rsidR="002B3119" w:rsidRPr="002B3119">
        <w:rPr>
          <w:rFonts w:ascii="Times New Roman" w:hAnsi="Times New Roman" w:cs="Times New Roman"/>
          <w:i/>
          <w:color w:val="000000"/>
          <w:sz w:val="24"/>
          <w:szCs w:val="24"/>
        </w:rPr>
        <w:t xml:space="preserve"> is in molar ratio 1:1:0.5) are presented in ESI (Table SIV).</w:t>
      </w:r>
      <w:r w:rsidR="002B3119">
        <w:rPr>
          <w:rFonts w:ascii="Times New Roman" w:hAnsi="Times New Roman" w:cs="Times New Roman"/>
          <w:color w:val="000000"/>
          <w:sz w:val="24"/>
          <w:szCs w:val="24"/>
        </w:rPr>
        <w:t>”</w:t>
      </w:r>
      <w:r w:rsidR="00AE477C">
        <w:rPr>
          <w:rFonts w:ascii="Times New Roman" w:hAnsi="Times New Roman" w:cs="Times New Roman"/>
          <w:color w:val="000000"/>
          <w:sz w:val="24"/>
          <w:szCs w:val="24"/>
        </w:rPr>
        <w:t>.</w:t>
      </w:r>
    </w:p>
    <w:p w:rsidR="006D41DB" w:rsidRPr="0013292F" w:rsidRDefault="006D41DB" w:rsidP="006D41DB">
      <w:pPr>
        <w:pStyle w:val="HTMLPreformatted"/>
        <w:shd w:val="clear" w:color="auto" w:fill="FFFFFF"/>
        <w:rPr>
          <w:rFonts w:ascii="Times New Roman" w:hAnsi="Times New Roman" w:cs="Times New Roman"/>
          <w:color w:val="000000"/>
          <w:sz w:val="24"/>
          <w:szCs w:val="24"/>
        </w:rPr>
      </w:pPr>
    </w:p>
    <w:p w:rsidR="001C7451" w:rsidRPr="0013292F" w:rsidRDefault="001C7451">
      <w:pPr>
        <w:rPr>
          <w:rFonts w:ascii="Times New Roman" w:eastAsia="Times New Roman" w:hAnsi="Times New Roman" w:cs="Times New Roman"/>
          <w:color w:val="000000"/>
          <w:sz w:val="24"/>
          <w:szCs w:val="24"/>
        </w:rPr>
      </w:pPr>
      <w:r w:rsidRPr="0013292F">
        <w:rPr>
          <w:rFonts w:ascii="Times New Roman" w:hAnsi="Times New Roman" w:cs="Times New Roman"/>
          <w:color w:val="000000"/>
          <w:sz w:val="24"/>
          <w:szCs w:val="24"/>
        </w:rPr>
        <w:br w:type="page"/>
      </w:r>
    </w:p>
    <w:p w:rsidR="001C7451" w:rsidRPr="0013292F" w:rsidRDefault="001C7451" w:rsidP="001C7451">
      <w:pPr>
        <w:pStyle w:val="HTMLPreformatted"/>
        <w:shd w:val="clear" w:color="auto" w:fill="FFFFFF"/>
        <w:rPr>
          <w:rFonts w:ascii="Times New Roman" w:hAnsi="Times New Roman" w:cs="Times New Roman"/>
          <w:b/>
          <w:color w:val="000000"/>
          <w:sz w:val="24"/>
          <w:szCs w:val="24"/>
        </w:rPr>
      </w:pPr>
      <w:r w:rsidRPr="0013292F">
        <w:rPr>
          <w:rFonts w:ascii="Times New Roman" w:hAnsi="Times New Roman" w:cs="Times New Roman"/>
          <w:b/>
          <w:color w:val="000000"/>
          <w:sz w:val="24"/>
          <w:szCs w:val="24"/>
        </w:rPr>
        <w:lastRenderedPageBreak/>
        <w:t>Reviewer B:</w:t>
      </w:r>
    </w:p>
    <w:p w:rsidR="001C7451" w:rsidRPr="0013292F" w:rsidRDefault="001C7451" w:rsidP="006D41DB">
      <w:pPr>
        <w:pStyle w:val="HTMLPreformatted"/>
        <w:shd w:val="clear" w:color="auto" w:fill="FFFFFF"/>
        <w:rPr>
          <w:rFonts w:ascii="Times New Roman" w:hAnsi="Times New Roman" w:cs="Times New Roman"/>
          <w:color w:val="000000"/>
          <w:sz w:val="24"/>
          <w:szCs w:val="24"/>
        </w:rPr>
      </w:pPr>
    </w:p>
    <w:p w:rsidR="001C7451" w:rsidRPr="0013292F" w:rsidRDefault="001C7451" w:rsidP="001C7451">
      <w:pPr>
        <w:pStyle w:val="HTMLPreformatted"/>
        <w:shd w:val="clear" w:color="auto" w:fill="FFFFFF"/>
        <w:rPr>
          <w:rFonts w:ascii="Times New Roman" w:hAnsi="Times New Roman" w:cs="Times New Roman"/>
          <w:color w:val="000000"/>
          <w:sz w:val="24"/>
          <w:szCs w:val="24"/>
        </w:rPr>
      </w:pPr>
      <w:r w:rsidRPr="0013292F">
        <w:rPr>
          <w:rFonts w:ascii="Times New Roman" w:hAnsi="Times New Roman" w:cs="Times New Roman"/>
          <w:color w:val="000000"/>
          <w:sz w:val="24"/>
          <w:szCs w:val="24"/>
        </w:rPr>
        <w:t xml:space="preserve">REPORT: </w:t>
      </w:r>
    </w:p>
    <w:p w:rsidR="001C7451" w:rsidRPr="0013292F" w:rsidRDefault="001C7451" w:rsidP="008A684B">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color w:val="000000"/>
          <w:sz w:val="24"/>
          <w:szCs w:val="24"/>
        </w:rPr>
        <w:t xml:space="preserve">        Experimental Investigation and Modeling of </w:t>
      </w:r>
      <w:proofErr w:type="spellStart"/>
      <w:r w:rsidRPr="0013292F">
        <w:rPr>
          <w:rFonts w:ascii="Times New Roman" w:hAnsi="Times New Roman" w:cs="Times New Roman"/>
          <w:color w:val="000000"/>
          <w:sz w:val="24"/>
          <w:szCs w:val="24"/>
        </w:rPr>
        <w:t>Thermophysical</w:t>
      </w:r>
      <w:proofErr w:type="spellEnd"/>
      <w:r w:rsidRPr="0013292F">
        <w:rPr>
          <w:rFonts w:ascii="Times New Roman" w:hAnsi="Times New Roman" w:cs="Times New Roman"/>
          <w:color w:val="000000"/>
          <w:sz w:val="24"/>
          <w:szCs w:val="24"/>
        </w:rPr>
        <w:t xml:space="preserve"> and Extraction </w:t>
      </w:r>
      <w:r w:rsidR="004E1DB8">
        <w:rPr>
          <w:rFonts w:ascii="Times New Roman" w:hAnsi="Times New Roman" w:cs="Times New Roman"/>
          <w:color w:val="000000"/>
          <w:sz w:val="24"/>
          <w:szCs w:val="24"/>
        </w:rPr>
        <w:t>Properties of</w:t>
      </w:r>
      <w:r w:rsidRPr="0013292F">
        <w:rPr>
          <w:rFonts w:ascii="Times New Roman" w:hAnsi="Times New Roman" w:cs="Times New Roman"/>
          <w:color w:val="000000"/>
          <w:sz w:val="24"/>
          <w:szCs w:val="24"/>
        </w:rPr>
        <w:t xml:space="preserve"> </w:t>
      </w:r>
      <w:proofErr w:type="spellStart"/>
      <w:r w:rsidRPr="0013292F">
        <w:rPr>
          <w:rFonts w:ascii="Times New Roman" w:hAnsi="Times New Roman" w:cs="Times New Roman"/>
          <w:color w:val="000000"/>
          <w:sz w:val="24"/>
          <w:szCs w:val="24"/>
        </w:rPr>
        <w:t>Choline</w:t>
      </w:r>
      <w:proofErr w:type="spellEnd"/>
      <w:r w:rsidRPr="0013292F">
        <w:rPr>
          <w:rFonts w:ascii="Times New Roman" w:hAnsi="Times New Roman" w:cs="Times New Roman"/>
          <w:color w:val="000000"/>
          <w:sz w:val="24"/>
          <w:szCs w:val="24"/>
        </w:rPr>
        <w:t xml:space="preserve"> Chloride + dl-</w:t>
      </w:r>
      <w:proofErr w:type="spellStart"/>
      <w:r w:rsidRPr="0013292F">
        <w:rPr>
          <w:rFonts w:ascii="Times New Roman" w:hAnsi="Times New Roman" w:cs="Times New Roman"/>
          <w:color w:val="000000"/>
          <w:sz w:val="24"/>
          <w:szCs w:val="24"/>
        </w:rPr>
        <w:t>Malic</w:t>
      </w:r>
      <w:proofErr w:type="spellEnd"/>
      <w:r w:rsidRPr="0013292F">
        <w:rPr>
          <w:rFonts w:ascii="Times New Roman" w:hAnsi="Times New Roman" w:cs="Times New Roman"/>
          <w:color w:val="000000"/>
          <w:sz w:val="24"/>
          <w:szCs w:val="24"/>
        </w:rPr>
        <w:t xml:space="preserve"> acid Based Deep Eutectic Solvent</w:t>
      </w:r>
    </w:p>
    <w:p w:rsidR="001C7451" w:rsidRPr="0013292F" w:rsidRDefault="001C7451" w:rsidP="001C7451">
      <w:pPr>
        <w:pStyle w:val="HTMLPreformatted"/>
        <w:shd w:val="clear" w:color="auto" w:fill="FFFFFF"/>
        <w:rPr>
          <w:rFonts w:ascii="Times New Roman" w:hAnsi="Times New Roman" w:cs="Times New Roman"/>
          <w:color w:val="000000"/>
          <w:sz w:val="24"/>
          <w:szCs w:val="24"/>
        </w:rPr>
      </w:pPr>
    </w:p>
    <w:p w:rsidR="001C7451" w:rsidRPr="0013292F" w:rsidRDefault="001C7451" w:rsidP="008A684B">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color w:val="000000"/>
          <w:sz w:val="24"/>
          <w:szCs w:val="24"/>
        </w:rPr>
        <w:t>The experiments seem to be carried out carefully and thus the data are</w:t>
      </w:r>
      <w:r w:rsidR="008A684B">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reliable. The treatment of data is correct and the obtained results are new</w:t>
      </w:r>
      <w:r w:rsidR="008A684B">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and interesting. This paper could be suitable for publication in this</w:t>
      </w:r>
      <w:r w:rsidR="008A684B">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 xml:space="preserve">journal </w:t>
      </w:r>
      <w:proofErr w:type="spellStart"/>
      <w:r w:rsidRPr="0013292F">
        <w:rPr>
          <w:rFonts w:ascii="Times New Roman" w:hAnsi="Times New Roman" w:cs="Times New Roman"/>
          <w:color w:val="000000"/>
          <w:sz w:val="24"/>
          <w:szCs w:val="24"/>
        </w:rPr>
        <w:t>Journal</w:t>
      </w:r>
      <w:proofErr w:type="spellEnd"/>
      <w:r w:rsidRPr="0013292F">
        <w:rPr>
          <w:rFonts w:ascii="Times New Roman" w:hAnsi="Times New Roman" w:cs="Times New Roman"/>
          <w:color w:val="000000"/>
          <w:sz w:val="24"/>
          <w:szCs w:val="24"/>
        </w:rPr>
        <w:t xml:space="preserve"> of the Serbian Chemical Society while some improvements as</w:t>
      </w:r>
    </w:p>
    <w:p w:rsidR="001C7451" w:rsidRPr="0013292F" w:rsidRDefault="001C7451" w:rsidP="008A684B">
      <w:pPr>
        <w:pStyle w:val="HTMLPreformatted"/>
        <w:shd w:val="clear" w:color="auto" w:fill="FFFFFF"/>
        <w:jc w:val="both"/>
        <w:rPr>
          <w:rFonts w:ascii="Times New Roman" w:hAnsi="Times New Roman" w:cs="Times New Roman"/>
          <w:color w:val="000000"/>
          <w:sz w:val="24"/>
          <w:szCs w:val="24"/>
        </w:rPr>
      </w:pPr>
      <w:proofErr w:type="gramStart"/>
      <w:r w:rsidRPr="0013292F">
        <w:rPr>
          <w:rFonts w:ascii="Times New Roman" w:hAnsi="Times New Roman" w:cs="Times New Roman"/>
          <w:color w:val="000000"/>
          <w:sz w:val="24"/>
          <w:szCs w:val="24"/>
        </w:rPr>
        <w:t>mentioned</w:t>
      </w:r>
      <w:proofErr w:type="gramEnd"/>
      <w:r w:rsidRPr="0013292F">
        <w:rPr>
          <w:rFonts w:ascii="Times New Roman" w:hAnsi="Times New Roman" w:cs="Times New Roman"/>
          <w:color w:val="000000"/>
          <w:sz w:val="24"/>
          <w:szCs w:val="24"/>
        </w:rPr>
        <w:t xml:space="preserve"> in the letter above have been made.</w:t>
      </w:r>
    </w:p>
    <w:p w:rsidR="001C7451" w:rsidRPr="0013292F" w:rsidRDefault="001C7451" w:rsidP="008A684B">
      <w:pPr>
        <w:pStyle w:val="HTMLPreformatted"/>
        <w:shd w:val="clear" w:color="auto" w:fill="FFFFFF"/>
        <w:jc w:val="both"/>
        <w:rPr>
          <w:rFonts w:ascii="Times New Roman" w:hAnsi="Times New Roman" w:cs="Times New Roman"/>
          <w:color w:val="000000"/>
          <w:sz w:val="24"/>
          <w:szCs w:val="24"/>
        </w:rPr>
      </w:pPr>
    </w:p>
    <w:p w:rsidR="001C7451" w:rsidRPr="0013292F" w:rsidRDefault="001C7451" w:rsidP="001C7451">
      <w:pPr>
        <w:pStyle w:val="HTMLPreformatted"/>
        <w:shd w:val="clear" w:color="auto" w:fill="FFFFFF"/>
        <w:rPr>
          <w:rFonts w:ascii="Times New Roman" w:hAnsi="Times New Roman" w:cs="Times New Roman"/>
          <w:color w:val="000000"/>
          <w:sz w:val="24"/>
          <w:szCs w:val="24"/>
        </w:rPr>
      </w:pPr>
      <w:r w:rsidRPr="0013292F">
        <w:rPr>
          <w:rFonts w:ascii="Times New Roman" w:hAnsi="Times New Roman" w:cs="Times New Roman"/>
          <w:color w:val="000000"/>
          <w:sz w:val="24"/>
          <w:szCs w:val="24"/>
        </w:rPr>
        <w:t>Reviewer(s)’ General Comments to Authors:</w:t>
      </w:r>
    </w:p>
    <w:p w:rsidR="001C7451" w:rsidRPr="0013292F" w:rsidRDefault="001C7451" w:rsidP="00E249F0">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color w:val="000000"/>
          <w:sz w:val="24"/>
          <w:szCs w:val="24"/>
        </w:rPr>
        <w:t>1.        Page 4, line 94, and page 5, line 103, which was exactly pressure</w:t>
      </w:r>
      <w:r w:rsidR="00E249F0">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(Authors mentioned vacuum)? The pressure value along with the water content</w:t>
      </w:r>
      <w:r w:rsidR="00E249F0">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is therefore crucial in assessing the success of the drying procedure.</w:t>
      </w:r>
    </w:p>
    <w:p w:rsidR="001C7451" w:rsidRPr="0013292F" w:rsidRDefault="001C7451" w:rsidP="001C7451">
      <w:pPr>
        <w:pStyle w:val="HTMLPreformatted"/>
        <w:shd w:val="clear" w:color="auto" w:fill="FFFFFF"/>
        <w:rPr>
          <w:rFonts w:ascii="Times New Roman" w:hAnsi="Times New Roman" w:cs="Times New Roman"/>
          <w:color w:val="000000"/>
          <w:sz w:val="24"/>
          <w:szCs w:val="24"/>
        </w:rPr>
      </w:pPr>
    </w:p>
    <w:p w:rsidR="001C7451" w:rsidRPr="00746B9F" w:rsidRDefault="001C7451" w:rsidP="00746B9F">
      <w:pPr>
        <w:pStyle w:val="HTMLPreformatted"/>
        <w:shd w:val="clear" w:color="auto" w:fill="FFFFFF"/>
        <w:jc w:val="both"/>
        <w:rPr>
          <w:rFonts w:ascii="Times New Roman" w:hAnsi="Times New Roman" w:cs="Times New Roman"/>
          <w:color w:val="000000"/>
          <w:sz w:val="24"/>
          <w:szCs w:val="24"/>
        </w:rPr>
      </w:pPr>
      <w:r w:rsidRPr="00746B9F">
        <w:rPr>
          <w:rFonts w:ascii="Times New Roman" w:hAnsi="Times New Roman" w:cs="Times New Roman"/>
          <w:b/>
          <w:color w:val="000000"/>
          <w:sz w:val="24"/>
          <w:szCs w:val="24"/>
        </w:rPr>
        <w:t>ANSWER:</w:t>
      </w:r>
      <w:r w:rsidR="00746B9F">
        <w:rPr>
          <w:rFonts w:ascii="Times New Roman" w:hAnsi="Times New Roman" w:cs="Times New Roman"/>
          <w:b/>
          <w:color w:val="000000"/>
          <w:sz w:val="24"/>
          <w:szCs w:val="24"/>
        </w:rPr>
        <w:t xml:space="preserve"> </w:t>
      </w:r>
      <w:r w:rsidR="00746B9F" w:rsidRPr="00746B9F">
        <w:rPr>
          <w:rFonts w:ascii="Times New Roman" w:hAnsi="Times New Roman" w:cs="Times New Roman"/>
          <w:color w:val="000000"/>
          <w:sz w:val="24"/>
          <w:szCs w:val="24"/>
        </w:rPr>
        <w:t>Vacuum</w:t>
      </w:r>
      <w:r w:rsidR="00746B9F">
        <w:rPr>
          <w:rFonts w:ascii="Times New Roman" w:hAnsi="Times New Roman" w:cs="Times New Roman"/>
          <w:b/>
          <w:color w:val="000000"/>
          <w:sz w:val="24"/>
          <w:szCs w:val="24"/>
        </w:rPr>
        <w:t xml:space="preserve"> </w:t>
      </w:r>
      <w:r w:rsidR="00746B9F" w:rsidRPr="00746B9F">
        <w:rPr>
          <w:rFonts w:ascii="Times New Roman" w:hAnsi="Times New Roman" w:cs="Times New Roman"/>
          <w:color w:val="000000"/>
          <w:sz w:val="24"/>
          <w:szCs w:val="24"/>
        </w:rPr>
        <w:t>pressure</w:t>
      </w:r>
      <w:r w:rsidR="00746B9F">
        <w:rPr>
          <w:rFonts w:ascii="Times New Roman" w:hAnsi="Times New Roman" w:cs="Times New Roman"/>
          <w:b/>
          <w:color w:val="000000"/>
          <w:sz w:val="24"/>
          <w:szCs w:val="24"/>
        </w:rPr>
        <w:t xml:space="preserve"> </w:t>
      </w:r>
      <w:r w:rsidR="00746B9F">
        <w:rPr>
          <w:rFonts w:ascii="Times New Roman" w:hAnsi="Times New Roman" w:cs="Times New Roman"/>
          <w:color w:val="000000"/>
          <w:sz w:val="24"/>
          <w:szCs w:val="24"/>
        </w:rPr>
        <w:t>applied for drying the samples was around 5 mbar. This information is now in the manuscript and the change is highlighted.</w:t>
      </w:r>
    </w:p>
    <w:p w:rsidR="001C7451" w:rsidRPr="0013292F" w:rsidRDefault="001C7451" w:rsidP="001C7451">
      <w:pPr>
        <w:pStyle w:val="HTMLPreformatted"/>
        <w:shd w:val="clear" w:color="auto" w:fill="FFFFFF"/>
        <w:rPr>
          <w:rFonts w:ascii="Times New Roman" w:hAnsi="Times New Roman" w:cs="Times New Roman"/>
          <w:color w:val="000000"/>
          <w:sz w:val="24"/>
          <w:szCs w:val="24"/>
        </w:rPr>
      </w:pPr>
    </w:p>
    <w:p w:rsidR="001C7451" w:rsidRPr="0013292F" w:rsidRDefault="001C7451" w:rsidP="00E249F0">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color w:val="000000"/>
          <w:sz w:val="24"/>
          <w:szCs w:val="24"/>
        </w:rPr>
        <w:t>2.        At the end of Results and their Discussion, additional measurements with water and glycerol are well known things. Because of that, these measurements distract from the basic idea of the separation of these two</w:t>
      </w:r>
      <w:r w:rsidR="00E249F0">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 xml:space="preserve">components of the </w:t>
      </w:r>
      <w:proofErr w:type="spellStart"/>
      <w:r w:rsidRPr="0013292F">
        <w:rPr>
          <w:rFonts w:ascii="Times New Roman" w:hAnsi="Times New Roman" w:cs="Times New Roman"/>
          <w:color w:val="000000"/>
          <w:sz w:val="24"/>
          <w:szCs w:val="24"/>
        </w:rPr>
        <w:t>azeotropic</w:t>
      </w:r>
      <w:proofErr w:type="spellEnd"/>
      <w:r w:rsidRPr="0013292F">
        <w:rPr>
          <w:rFonts w:ascii="Times New Roman" w:hAnsi="Times New Roman" w:cs="Times New Roman"/>
          <w:color w:val="000000"/>
          <w:sz w:val="24"/>
          <w:szCs w:val="24"/>
        </w:rPr>
        <w:t xml:space="preserve"> mixture and any discussion or experiments were</w:t>
      </w:r>
      <w:r w:rsidR="00E249F0">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not done in terms of how addition of water and glycerol affected the</w:t>
      </w:r>
      <w:r w:rsidR="004E1DB8">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efficacy of separation.</w:t>
      </w:r>
    </w:p>
    <w:p w:rsidR="001C7451" w:rsidRPr="0013292F" w:rsidRDefault="001C7451" w:rsidP="001C7451">
      <w:pPr>
        <w:pStyle w:val="HTMLPreformatted"/>
        <w:shd w:val="clear" w:color="auto" w:fill="FFFFFF"/>
        <w:rPr>
          <w:rFonts w:ascii="Times New Roman" w:hAnsi="Times New Roman" w:cs="Times New Roman"/>
          <w:color w:val="000000"/>
          <w:sz w:val="24"/>
          <w:szCs w:val="24"/>
        </w:rPr>
      </w:pPr>
    </w:p>
    <w:p w:rsidR="001C7451" w:rsidRPr="00DA6C35" w:rsidRDefault="001C7451" w:rsidP="00DA6C35">
      <w:pPr>
        <w:pStyle w:val="HTMLPreformatted"/>
        <w:shd w:val="clear" w:color="auto" w:fill="FFFFFF"/>
        <w:jc w:val="both"/>
        <w:rPr>
          <w:rFonts w:ascii="Times New Roman" w:hAnsi="Times New Roman" w:cs="Times New Roman"/>
          <w:color w:val="000000"/>
          <w:sz w:val="24"/>
          <w:szCs w:val="24"/>
        </w:rPr>
      </w:pPr>
      <w:r w:rsidRPr="00BD6299">
        <w:rPr>
          <w:rFonts w:ascii="Times New Roman" w:hAnsi="Times New Roman" w:cs="Times New Roman"/>
          <w:b/>
          <w:color w:val="000000"/>
          <w:sz w:val="24"/>
          <w:szCs w:val="24"/>
        </w:rPr>
        <w:t>ANSWER:</w:t>
      </w:r>
      <w:r w:rsidR="00BD6299">
        <w:rPr>
          <w:rFonts w:ascii="Times New Roman" w:hAnsi="Times New Roman" w:cs="Times New Roman"/>
          <w:b/>
          <w:color w:val="000000"/>
          <w:sz w:val="24"/>
          <w:szCs w:val="24"/>
        </w:rPr>
        <w:t xml:space="preserve"> </w:t>
      </w:r>
      <w:r w:rsidR="00DA6C35">
        <w:rPr>
          <w:rFonts w:ascii="Times New Roman" w:hAnsi="Times New Roman" w:cs="Times New Roman"/>
          <w:color w:val="000000"/>
          <w:sz w:val="24"/>
          <w:szCs w:val="24"/>
        </w:rPr>
        <w:t xml:space="preserve">The measurements of </w:t>
      </w:r>
      <w:proofErr w:type="spellStart"/>
      <w:r w:rsidR="00DA6C35">
        <w:rPr>
          <w:rFonts w:ascii="Times New Roman" w:hAnsi="Times New Roman" w:cs="Times New Roman"/>
          <w:color w:val="000000"/>
          <w:sz w:val="24"/>
          <w:szCs w:val="24"/>
        </w:rPr>
        <w:t>DES+water</w:t>
      </w:r>
      <w:proofErr w:type="spellEnd"/>
      <w:r w:rsidR="00DA6C35">
        <w:rPr>
          <w:rFonts w:ascii="Times New Roman" w:hAnsi="Times New Roman" w:cs="Times New Roman"/>
          <w:color w:val="000000"/>
          <w:sz w:val="24"/>
          <w:szCs w:val="24"/>
        </w:rPr>
        <w:t xml:space="preserve"> and </w:t>
      </w:r>
      <w:proofErr w:type="spellStart"/>
      <w:r w:rsidR="00DA6C35">
        <w:rPr>
          <w:rFonts w:ascii="Times New Roman" w:hAnsi="Times New Roman" w:cs="Times New Roman"/>
          <w:color w:val="000000"/>
          <w:sz w:val="24"/>
          <w:szCs w:val="24"/>
        </w:rPr>
        <w:t>DES+glycerol</w:t>
      </w:r>
      <w:proofErr w:type="spellEnd"/>
      <w:r w:rsidR="00DA6C35">
        <w:rPr>
          <w:rFonts w:ascii="Times New Roman" w:hAnsi="Times New Roman" w:cs="Times New Roman"/>
          <w:color w:val="000000"/>
          <w:sz w:val="24"/>
          <w:szCs w:val="24"/>
        </w:rPr>
        <w:t xml:space="preserve"> mixtures are part of the DES characterization. These data for density, viscosity and refractive index are missing in the literature</w:t>
      </w:r>
      <w:r w:rsidR="00AA6897">
        <w:rPr>
          <w:rFonts w:ascii="Times New Roman" w:hAnsi="Times New Roman" w:cs="Times New Roman"/>
          <w:color w:val="000000"/>
          <w:sz w:val="24"/>
          <w:szCs w:val="24"/>
        </w:rPr>
        <w:t xml:space="preserve"> for this particular eutectic mixture</w:t>
      </w:r>
      <w:r w:rsidR="00DA6C35">
        <w:rPr>
          <w:rFonts w:ascii="Times New Roman" w:hAnsi="Times New Roman" w:cs="Times New Roman"/>
          <w:color w:val="000000"/>
          <w:sz w:val="24"/>
          <w:szCs w:val="24"/>
        </w:rPr>
        <w:t xml:space="preserve">. The basic idea of this work is investigation of extraction ability of DES for </w:t>
      </w:r>
      <w:proofErr w:type="spellStart"/>
      <w:r w:rsidR="00DA6C35">
        <w:rPr>
          <w:rFonts w:ascii="Times New Roman" w:hAnsi="Times New Roman" w:cs="Times New Roman"/>
          <w:color w:val="000000"/>
          <w:sz w:val="24"/>
          <w:szCs w:val="24"/>
        </w:rPr>
        <w:t>azeotrope</w:t>
      </w:r>
      <w:proofErr w:type="spellEnd"/>
      <w:r w:rsidR="00DA6C35">
        <w:rPr>
          <w:rFonts w:ascii="Times New Roman" w:hAnsi="Times New Roman" w:cs="Times New Roman"/>
          <w:color w:val="000000"/>
          <w:sz w:val="24"/>
          <w:szCs w:val="24"/>
        </w:rPr>
        <w:t xml:space="preserve"> separation. We consider </w:t>
      </w:r>
      <w:r w:rsidR="00AA6897">
        <w:rPr>
          <w:rFonts w:ascii="Times New Roman" w:hAnsi="Times New Roman" w:cs="Times New Roman"/>
          <w:color w:val="000000"/>
          <w:sz w:val="24"/>
          <w:szCs w:val="24"/>
        </w:rPr>
        <w:t>mentioned</w:t>
      </w:r>
      <w:r w:rsidR="00DA6C35">
        <w:rPr>
          <w:rFonts w:ascii="Times New Roman" w:hAnsi="Times New Roman" w:cs="Times New Roman"/>
          <w:color w:val="000000"/>
          <w:sz w:val="24"/>
          <w:szCs w:val="24"/>
        </w:rPr>
        <w:t xml:space="preserve"> data as necessary for design of separation processes applying </w:t>
      </w:r>
      <w:proofErr w:type="spellStart"/>
      <w:r w:rsidR="00AA6897">
        <w:rPr>
          <w:rFonts w:ascii="Times New Roman" w:hAnsi="Times New Roman" w:cs="Times New Roman"/>
          <w:color w:val="000000"/>
          <w:sz w:val="24"/>
          <w:szCs w:val="24"/>
        </w:rPr>
        <w:t>DES+water</w:t>
      </w:r>
      <w:proofErr w:type="spellEnd"/>
      <w:r w:rsidR="00AA6897">
        <w:rPr>
          <w:rFonts w:ascii="Times New Roman" w:hAnsi="Times New Roman" w:cs="Times New Roman"/>
          <w:color w:val="000000"/>
          <w:sz w:val="24"/>
          <w:szCs w:val="24"/>
        </w:rPr>
        <w:t xml:space="preserve"> or </w:t>
      </w:r>
      <w:proofErr w:type="spellStart"/>
      <w:r w:rsidR="00AA6897">
        <w:rPr>
          <w:rFonts w:ascii="Times New Roman" w:hAnsi="Times New Roman" w:cs="Times New Roman"/>
          <w:color w:val="000000"/>
          <w:sz w:val="24"/>
          <w:szCs w:val="24"/>
        </w:rPr>
        <w:t>DES+glycerol</w:t>
      </w:r>
      <w:proofErr w:type="spellEnd"/>
      <w:r w:rsidR="00AA6897">
        <w:rPr>
          <w:rFonts w:ascii="Times New Roman" w:hAnsi="Times New Roman" w:cs="Times New Roman"/>
          <w:color w:val="000000"/>
          <w:sz w:val="24"/>
          <w:szCs w:val="24"/>
        </w:rPr>
        <w:t xml:space="preserve"> </w:t>
      </w:r>
      <w:r w:rsidR="00DA6C35">
        <w:rPr>
          <w:rFonts w:ascii="Times New Roman" w:hAnsi="Times New Roman" w:cs="Times New Roman"/>
          <w:color w:val="000000"/>
          <w:sz w:val="24"/>
          <w:szCs w:val="24"/>
        </w:rPr>
        <w:t>as solvent mixtures. The investigation of their extraction ability can certainly be the part of our further investigation.</w:t>
      </w:r>
    </w:p>
    <w:p w:rsidR="001C7451" w:rsidRPr="0013292F" w:rsidRDefault="001C7451" w:rsidP="00DA6C35">
      <w:pPr>
        <w:pStyle w:val="HTMLPreformatted"/>
        <w:shd w:val="clear" w:color="auto" w:fill="FFFFFF"/>
        <w:jc w:val="both"/>
        <w:rPr>
          <w:rFonts w:ascii="Times New Roman" w:hAnsi="Times New Roman" w:cs="Times New Roman"/>
          <w:color w:val="000000"/>
          <w:sz w:val="24"/>
          <w:szCs w:val="24"/>
        </w:rPr>
      </w:pPr>
    </w:p>
    <w:p w:rsidR="001C7451" w:rsidRPr="0013292F" w:rsidRDefault="001C7451" w:rsidP="00E249F0">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color w:val="000000"/>
          <w:sz w:val="24"/>
          <w:szCs w:val="24"/>
        </w:rPr>
        <w:t xml:space="preserve">3.        Which were used models for KF </w:t>
      </w:r>
      <w:proofErr w:type="spellStart"/>
      <w:r w:rsidRPr="0013292F">
        <w:rPr>
          <w:rFonts w:ascii="Times New Roman" w:hAnsi="Times New Roman" w:cs="Times New Roman"/>
          <w:color w:val="000000"/>
          <w:sz w:val="24"/>
          <w:szCs w:val="24"/>
        </w:rPr>
        <w:t>titrator</w:t>
      </w:r>
      <w:proofErr w:type="spellEnd"/>
      <w:r w:rsidRPr="0013292F">
        <w:rPr>
          <w:rFonts w:ascii="Times New Roman" w:hAnsi="Times New Roman" w:cs="Times New Roman"/>
          <w:color w:val="000000"/>
          <w:sz w:val="24"/>
          <w:szCs w:val="24"/>
        </w:rPr>
        <w:t xml:space="preserve">, NMR and DSC instruments; (Authors wrote models for digital vibrating U-tube </w:t>
      </w:r>
      <w:proofErr w:type="spellStart"/>
      <w:r w:rsidRPr="0013292F">
        <w:rPr>
          <w:rFonts w:ascii="Times New Roman" w:hAnsi="Times New Roman" w:cs="Times New Roman"/>
          <w:color w:val="000000"/>
          <w:sz w:val="24"/>
          <w:szCs w:val="24"/>
        </w:rPr>
        <w:t>densimeter</w:t>
      </w:r>
      <w:proofErr w:type="spellEnd"/>
      <w:r w:rsidRPr="0013292F">
        <w:rPr>
          <w:rFonts w:ascii="Times New Roman" w:hAnsi="Times New Roman" w:cs="Times New Roman"/>
          <w:color w:val="000000"/>
          <w:sz w:val="24"/>
          <w:szCs w:val="24"/>
        </w:rPr>
        <w:t>, viscometer and</w:t>
      </w:r>
      <w:r w:rsidR="00E249F0">
        <w:rPr>
          <w:rFonts w:ascii="Times New Roman" w:hAnsi="Times New Roman" w:cs="Times New Roman"/>
          <w:color w:val="000000"/>
          <w:sz w:val="24"/>
          <w:szCs w:val="24"/>
        </w:rPr>
        <w:t xml:space="preserve"> </w:t>
      </w:r>
      <w:proofErr w:type="spellStart"/>
      <w:r w:rsidRPr="0013292F">
        <w:rPr>
          <w:rFonts w:ascii="Times New Roman" w:hAnsi="Times New Roman" w:cs="Times New Roman"/>
          <w:color w:val="000000"/>
          <w:sz w:val="24"/>
          <w:szCs w:val="24"/>
        </w:rPr>
        <w:t>refractometer</w:t>
      </w:r>
      <w:proofErr w:type="spellEnd"/>
      <w:r w:rsidRPr="0013292F">
        <w:rPr>
          <w:rFonts w:ascii="Times New Roman" w:hAnsi="Times New Roman" w:cs="Times New Roman"/>
          <w:color w:val="000000"/>
          <w:sz w:val="24"/>
          <w:szCs w:val="24"/>
        </w:rPr>
        <w:t>)?</w:t>
      </w:r>
    </w:p>
    <w:p w:rsidR="001C7451" w:rsidRPr="0013292F" w:rsidRDefault="001C7451" w:rsidP="001C7451">
      <w:pPr>
        <w:pStyle w:val="HTMLPreformatted"/>
        <w:shd w:val="clear" w:color="auto" w:fill="FFFFFF"/>
        <w:rPr>
          <w:rFonts w:ascii="Times New Roman" w:hAnsi="Times New Roman" w:cs="Times New Roman"/>
          <w:color w:val="000000"/>
          <w:sz w:val="24"/>
          <w:szCs w:val="24"/>
        </w:rPr>
      </w:pPr>
    </w:p>
    <w:p w:rsidR="001C7451" w:rsidRPr="008A23D1" w:rsidRDefault="001C7451" w:rsidP="00D12C41">
      <w:pPr>
        <w:pStyle w:val="HTMLPreformatted"/>
        <w:shd w:val="clear" w:color="auto" w:fill="FFFFFF"/>
        <w:jc w:val="both"/>
        <w:rPr>
          <w:rFonts w:ascii="Times New Roman" w:hAnsi="Times New Roman" w:cs="Times New Roman"/>
          <w:color w:val="000000"/>
          <w:sz w:val="24"/>
          <w:szCs w:val="24"/>
        </w:rPr>
      </w:pPr>
      <w:r w:rsidRPr="008A23D1">
        <w:rPr>
          <w:rFonts w:ascii="Times New Roman" w:hAnsi="Times New Roman" w:cs="Times New Roman"/>
          <w:b/>
          <w:color w:val="000000"/>
          <w:sz w:val="24"/>
          <w:szCs w:val="24"/>
        </w:rPr>
        <w:t>ANSWER:</w:t>
      </w:r>
      <w:r w:rsidR="008A23D1">
        <w:rPr>
          <w:rFonts w:ascii="Times New Roman" w:hAnsi="Times New Roman" w:cs="Times New Roman"/>
          <w:b/>
          <w:color w:val="000000"/>
          <w:sz w:val="24"/>
          <w:szCs w:val="24"/>
        </w:rPr>
        <w:t xml:space="preserve"> </w:t>
      </w:r>
      <w:r w:rsidR="008A23D1">
        <w:rPr>
          <w:rFonts w:ascii="Times New Roman" w:hAnsi="Times New Roman" w:cs="Times New Roman"/>
          <w:color w:val="000000"/>
          <w:sz w:val="24"/>
          <w:szCs w:val="24"/>
        </w:rPr>
        <w:t>The suppliers for each instrument are now listed: DSC (</w:t>
      </w:r>
      <w:r w:rsidR="008A23D1" w:rsidRPr="00F67CF5">
        <w:rPr>
          <w:rFonts w:ascii="Times New Roman" w:hAnsi="Times New Roman" w:cs="Times New Roman"/>
          <w:sz w:val="24"/>
          <w:szCs w:val="24"/>
        </w:rPr>
        <w:t>Micro</w:t>
      </w:r>
      <w:r w:rsidR="008A23D1">
        <w:rPr>
          <w:rFonts w:ascii="Times New Roman" w:hAnsi="Times New Roman" w:cs="Times New Roman"/>
          <w:sz w:val="24"/>
          <w:szCs w:val="24"/>
        </w:rPr>
        <w:t xml:space="preserve"> </w:t>
      </w:r>
      <w:r w:rsidR="008A23D1" w:rsidRPr="00F67CF5">
        <w:rPr>
          <w:rFonts w:ascii="Times New Roman" w:hAnsi="Times New Roman" w:cs="Times New Roman"/>
          <w:sz w:val="24"/>
          <w:szCs w:val="24"/>
        </w:rPr>
        <w:t>Cal MC-2 sensitive differential scanning calorimeter</w:t>
      </w:r>
      <w:r w:rsidR="008A23D1">
        <w:rPr>
          <w:rFonts w:ascii="Times New Roman" w:hAnsi="Times New Roman" w:cs="Times New Roman"/>
          <w:sz w:val="24"/>
          <w:szCs w:val="24"/>
        </w:rPr>
        <w:t>), NMR (</w:t>
      </w:r>
      <w:proofErr w:type="spellStart"/>
      <w:r w:rsidR="008A23D1" w:rsidRPr="008A23D1">
        <w:rPr>
          <w:rFonts w:ascii="Times New Roman" w:hAnsi="Times New Roman" w:cs="Times New Roman"/>
          <w:sz w:val="24"/>
          <w:szCs w:val="24"/>
        </w:rPr>
        <w:t>Bruker</w:t>
      </w:r>
      <w:proofErr w:type="spellEnd"/>
      <w:r w:rsidR="008A23D1" w:rsidRPr="008A23D1">
        <w:rPr>
          <w:rFonts w:ascii="Times New Roman" w:hAnsi="Times New Roman" w:cs="Times New Roman"/>
          <w:sz w:val="24"/>
          <w:szCs w:val="24"/>
        </w:rPr>
        <w:t xml:space="preserve"> AVANCE III 500 NMR spectrometer (500.26 MHz for 1H, 125.8 MHz for 13C, with 5mm BBO probe head)</w:t>
      </w:r>
      <w:r w:rsidR="008A23D1">
        <w:rPr>
          <w:rFonts w:ascii="Times New Roman" w:hAnsi="Times New Roman" w:cs="Times New Roman"/>
          <w:sz w:val="24"/>
          <w:szCs w:val="24"/>
        </w:rPr>
        <w:t>)</w:t>
      </w:r>
      <w:r w:rsidR="008A23D1">
        <w:rPr>
          <w:rFonts w:ascii="Times New Roman" w:hAnsi="Times New Roman" w:cs="Times New Roman"/>
          <w:color w:val="000000"/>
          <w:sz w:val="24"/>
          <w:szCs w:val="24"/>
        </w:rPr>
        <w:t xml:space="preserve">  and KF (</w:t>
      </w:r>
      <w:proofErr w:type="spellStart"/>
      <w:r w:rsidR="008A23D1" w:rsidRPr="008A23D1">
        <w:rPr>
          <w:rFonts w:ascii="Times New Roman" w:hAnsi="Times New Roman" w:cs="Times New Roman"/>
          <w:color w:val="000000"/>
          <w:sz w:val="24"/>
          <w:szCs w:val="24"/>
        </w:rPr>
        <w:t>Metrohm</w:t>
      </w:r>
      <w:proofErr w:type="spellEnd"/>
      <w:r w:rsidR="008A23D1" w:rsidRPr="008A23D1">
        <w:rPr>
          <w:rFonts w:ascii="Times New Roman" w:hAnsi="Times New Roman" w:cs="Times New Roman"/>
          <w:color w:val="000000"/>
          <w:sz w:val="24"/>
          <w:szCs w:val="24"/>
        </w:rPr>
        <w:t xml:space="preserve"> KF </w:t>
      </w:r>
      <w:proofErr w:type="spellStart"/>
      <w:r w:rsidR="008A23D1" w:rsidRPr="008A23D1">
        <w:rPr>
          <w:rFonts w:ascii="Times New Roman" w:hAnsi="Times New Roman" w:cs="Times New Roman"/>
          <w:color w:val="000000"/>
          <w:sz w:val="24"/>
          <w:szCs w:val="24"/>
        </w:rPr>
        <w:t>Titrator</w:t>
      </w:r>
      <w:proofErr w:type="spellEnd"/>
      <w:r w:rsidR="008A23D1" w:rsidRPr="008A23D1">
        <w:rPr>
          <w:rFonts w:ascii="Times New Roman" w:hAnsi="Times New Roman" w:cs="Times New Roman"/>
          <w:color w:val="000000"/>
          <w:sz w:val="24"/>
          <w:szCs w:val="24"/>
        </w:rPr>
        <w:t xml:space="preserve"> (798 MPT TITRINO, 703 TI STAND, 728 STIRRER)</w:t>
      </w:r>
      <w:r w:rsidR="008A23D1">
        <w:rPr>
          <w:rFonts w:ascii="Times New Roman" w:hAnsi="Times New Roman" w:cs="Times New Roman"/>
          <w:color w:val="000000"/>
          <w:sz w:val="24"/>
          <w:szCs w:val="24"/>
        </w:rPr>
        <w:t>). All changes are highlighted.</w:t>
      </w:r>
    </w:p>
    <w:p w:rsidR="001C7451" w:rsidRPr="0013292F" w:rsidRDefault="001C7451" w:rsidP="001C7451">
      <w:pPr>
        <w:pStyle w:val="HTMLPreformatted"/>
        <w:shd w:val="clear" w:color="auto" w:fill="FFFFFF"/>
        <w:rPr>
          <w:rFonts w:ascii="Times New Roman" w:hAnsi="Times New Roman" w:cs="Times New Roman"/>
          <w:color w:val="000000"/>
          <w:sz w:val="24"/>
          <w:szCs w:val="24"/>
        </w:rPr>
      </w:pPr>
    </w:p>
    <w:p w:rsidR="001C7451" w:rsidRPr="0013292F" w:rsidRDefault="001C7451" w:rsidP="00E249F0">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color w:val="000000"/>
          <w:sz w:val="24"/>
          <w:szCs w:val="24"/>
        </w:rPr>
        <w:t xml:space="preserve">4.        Authors wrote </w:t>
      </w:r>
      <w:proofErr w:type="spellStart"/>
      <w:r w:rsidRPr="0013292F">
        <w:rPr>
          <w:rFonts w:ascii="Times New Roman" w:hAnsi="Times New Roman" w:cs="Times New Roman"/>
          <w:color w:val="000000"/>
          <w:sz w:val="24"/>
          <w:szCs w:val="24"/>
        </w:rPr>
        <w:t>abbrevation</w:t>
      </w:r>
      <w:proofErr w:type="spellEnd"/>
      <w:r w:rsidRPr="0013292F">
        <w:rPr>
          <w:rFonts w:ascii="Times New Roman" w:hAnsi="Times New Roman" w:cs="Times New Roman"/>
          <w:color w:val="000000"/>
          <w:sz w:val="24"/>
          <w:szCs w:val="24"/>
        </w:rPr>
        <w:t xml:space="preserve"> “ILs“, page 13, line 270, but they were not previously explained what that means.</w:t>
      </w:r>
    </w:p>
    <w:p w:rsidR="001C7451" w:rsidRPr="0013292F" w:rsidRDefault="001C7451" w:rsidP="001C7451">
      <w:pPr>
        <w:pStyle w:val="HTMLPreformatted"/>
        <w:shd w:val="clear" w:color="auto" w:fill="FFFFFF"/>
        <w:rPr>
          <w:rFonts w:ascii="Times New Roman" w:hAnsi="Times New Roman" w:cs="Times New Roman"/>
          <w:color w:val="000000"/>
          <w:sz w:val="24"/>
          <w:szCs w:val="24"/>
        </w:rPr>
      </w:pPr>
    </w:p>
    <w:p w:rsidR="001C7451" w:rsidRPr="009C0776" w:rsidRDefault="001C7451" w:rsidP="005D0501">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b/>
          <w:color w:val="000000"/>
          <w:sz w:val="24"/>
          <w:szCs w:val="24"/>
        </w:rPr>
        <w:t>ANSWER:</w:t>
      </w:r>
      <w:r w:rsidR="009C0776">
        <w:rPr>
          <w:rFonts w:ascii="Times New Roman" w:hAnsi="Times New Roman" w:cs="Times New Roman"/>
          <w:b/>
          <w:color w:val="000000"/>
          <w:sz w:val="24"/>
          <w:szCs w:val="24"/>
        </w:rPr>
        <w:t xml:space="preserve"> </w:t>
      </w:r>
      <w:r w:rsidR="009C0776">
        <w:rPr>
          <w:rFonts w:ascii="Times New Roman" w:hAnsi="Times New Roman" w:cs="Times New Roman"/>
          <w:color w:val="000000"/>
          <w:sz w:val="24"/>
          <w:szCs w:val="24"/>
        </w:rPr>
        <w:t xml:space="preserve">In page 13 </w:t>
      </w:r>
      <w:proofErr w:type="gramStart"/>
      <w:r w:rsidR="009C0776">
        <w:rPr>
          <w:rFonts w:ascii="Times New Roman" w:hAnsi="Times New Roman" w:cs="Times New Roman"/>
          <w:color w:val="000000"/>
          <w:sz w:val="24"/>
          <w:szCs w:val="24"/>
        </w:rPr>
        <w:t>abbrev</w:t>
      </w:r>
      <w:r w:rsidR="00881C3A">
        <w:rPr>
          <w:rFonts w:ascii="Times New Roman" w:hAnsi="Times New Roman" w:cs="Times New Roman"/>
          <w:color w:val="000000"/>
          <w:sz w:val="24"/>
          <w:szCs w:val="24"/>
        </w:rPr>
        <w:t>i</w:t>
      </w:r>
      <w:r w:rsidR="009C0776">
        <w:rPr>
          <w:rFonts w:ascii="Times New Roman" w:hAnsi="Times New Roman" w:cs="Times New Roman"/>
          <w:color w:val="000000"/>
          <w:sz w:val="24"/>
          <w:szCs w:val="24"/>
        </w:rPr>
        <w:t>ation</w:t>
      </w:r>
      <w:proofErr w:type="gramEnd"/>
      <w:r w:rsidR="009C0776">
        <w:rPr>
          <w:rFonts w:ascii="Times New Roman" w:hAnsi="Times New Roman" w:cs="Times New Roman"/>
          <w:color w:val="000000"/>
          <w:sz w:val="24"/>
          <w:szCs w:val="24"/>
        </w:rPr>
        <w:t xml:space="preserve"> for ionic liquids (ILs) is now introduced and the change is highlighted.</w:t>
      </w:r>
    </w:p>
    <w:p w:rsidR="001C7451" w:rsidRPr="0013292F" w:rsidRDefault="001C7451" w:rsidP="001C7451">
      <w:pPr>
        <w:pStyle w:val="HTMLPreformatted"/>
        <w:shd w:val="clear" w:color="auto" w:fill="FFFFFF"/>
        <w:rPr>
          <w:rFonts w:ascii="Times New Roman" w:hAnsi="Times New Roman" w:cs="Times New Roman"/>
          <w:color w:val="000000"/>
          <w:sz w:val="24"/>
          <w:szCs w:val="24"/>
        </w:rPr>
      </w:pPr>
    </w:p>
    <w:p w:rsidR="001C7451" w:rsidRPr="0013292F" w:rsidRDefault="001C7451" w:rsidP="00E249F0">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color w:val="000000"/>
          <w:sz w:val="24"/>
          <w:szCs w:val="24"/>
        </w:rPr>
        <w:lastRenderedPageBreak/>
        <w:t xml:space="preserve">5.        Same thing with </w:t>
      </w:r>
      <w:proofErr w:type="spellStart"/>
      <w:r w:rsidRPr="0013292F">
        <w:rPr>
          <w:rFonts w:ascii="Times New Roman" w:hAnsi="Times New Roman" w:cs="Times New Roman"/>
          <w:color w:val="000000"/>
          <w:sz w:val="24"/>
          <w:szCs w:val="24"/>
        </w:rPr>
        <w:t>abbrevations</w:t>
      </w:r>
      <w:proofErr w:type="spellEnd"/>
      <w:r w:rsidRPr="0013292F">
        <w:rPr>
          <w:rFonts w:ascii="Times New Roman" w:hAnsi="Times New Roman" w:cs="Times New Roman"/>
          <w:color w:val="000000"/>
          <w:sz w:val="24"/>
          <w:szCs w:val="24"/>
        </w:rPr>
        <w:t xml:space="preserve"> is with </w:t>
      </w:r>
      <w:proofErr w:type="gramStart"/>
      <w:r w:rsidRPr="0013292F">
        <w:rPr>
          <w:rFonts w:ascii="Times New Roman" w:hAnsi="Times New Roman" w:cs="Times New Roman"/>
          <w:color w:val="000000"/>
          <w:sz w:val="24"/>
          <w:szCs w:val="24"/>
        </w:rPr>
        <w:t>“ NRTL</w:t>
      </w:r>
      <w:proofErr w:type="gramEnd"/>
      <w:r w:rsidRPr="0013292F">
        <w:rPr>
          <w:rFonts w:ascii="Times New Roman" w:hAnsi="Times New Roman" w:cs="Times New Roman"/>
          <w:color w:val="000000"/>
          <w:sz w:val="24"/>
          <w:szCs w:val="24"/>
        </w:rPr>
        <w:t xml:space="preserve"> and UNIQUAC models“,</w:t>
      </w:r>
      <w:r w:rsidR="00E249F0">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 xml:space="preserve">without </w:t>
      </w:r>
      <w:r w:rsidR="00E249F0">
        <w:rPr>
          <w:rFonts w:ascii="Times New Roman" w:hAnsi="Times New Roman" w:cs="Times New Roman"/>
          <w:color w:val="000000"/>
          <w:sz w:val="24"/>
          <w:szCs w:val="24"/>
        </w:rPr>
        <w:t>e</w:t>
      </w:r>
      <w:r w:rsidRPr="0013292F">
        <w:rPr>
          <w:rFonts w:ascii="Times New Roman" w:hAnsi="Times New Roman" w:cs="Times New Roman"/>
          <w:color w:val="000000"/>
          <w:sz w:val="24"/>
          <w:szCs w:val="24"/>
        </w:rPr>
        <w:t>xplanation mentioned in the Abstract and at the page 4 , line 76 in</w:t>
      </w:r>
      <w:r w:rsidR="00E249F0">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the introduction. References 20 and 21 should be mentioned in page 4, line</w:t>
      </w:r>
      <w:r w:rsidR="00E249F0">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76.</w:t>
      </w:r>
    </w:p>
    <w:p w:rsidR="001C7451" w:rsidRPr="0013292F" w:rsidRDefault="001C7451" w:rsidP="001C7451">
      <w:pPr>
        <w:pStyle w:val="HTMLPreformatted"/>
        <w:shd w:val="clear" w:color="auto" w:fill="FFFFFF"/>
        <w:rPr>
          <w:rFonts w:ascii="Times New Roman" w:hAnsi="Times New Roman" w:cs="Times New Roman"/>
          <w:color w:val="000000"/>
          <w:sz w:val="24"/>
          <w:szCs w:val="24"/>
        </w:rPr>
      </w:pPr>
    </w:p>
    <w:p w:rsidR="00B45C8D" w:rsidRPr="0013292F" w:rsidRDefault="001C7451" w:rsidP="00B45C8D">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b/>
          <w:color w:val="000000"/>
          <w:sz w:val="24"/>
          <w:szCs w:val="24"/>
        </w:rPr>
        <w:t>ANSWER:</w:t>
      </w:r>
      <w:r w:rsidR="00881C3A">
        <w:rPr>
          <w:rFonts w:ascii="Times New Roman" w:hAnsi="Times New Roman" w:cs="Times New Roman"/>
          <w:b/>
          <w:color w:val="000000"/>
          <w:sz w:val="24"/>
          <w:szCs w:val="24"/>
        </w:rPr>
        <w:t xml:space="preserve"> </w:t>
      </w:r>
      <w:r w:rsidR="00881C3A">
        <w:rPr>
          <w:rFonts w:ascii="Times New Roman" w:hAnsi="Times New Roman" w:cs="Times New Roman"/>
          <w:color w:val="000000"/>
          <w:sz w:val="24"/>
          <w:szCs w:val="24"/>
        </w:rPr>
        <w:t xml:space="preserve">The full names for Non-random two-liquid (NRTL) and Universal </w:t>
      </w:r>
      <w:proofErr w:type="spellStart"/>
      <w:r w:rsidR="00881C3A">
        <w:rPr>
          <w:rFonts w:ascii="Times New Roman" w:hAnsi="Times New Roman" w:cs="Times New Roman"/>
          <w:color w:val="000000"/>
          <w:sz w:val="24"/>
          <w:szCs w:val="24"/>
        </w:rPr>
        <w:t>quasichemical</w:t>
      </w:r>
      <w:proofErr w:type="spellEnd"/>
      <w:r w:rsidR="00881C3A">
        <w:rPr>
          <w:rFonts w:ascii="Times New Roman" w:hAnsi="Times New Roman" w:cs="Times New Roman"/>
          <w:color w:val="000000"/>
          <w:sz w:val="24"/>
          <w:szCs w:val="24"/>
        </w:rPr>
        <w:t xml:space="preserve"> (NRTL) models are introduced in the </w:t>
      </w:r>
      <w:r w:rsidR="005D0501">
        <w:rPr>
          <w:rFonts w:ascii="Times New Roman" w:hAnsi="Times New Roman" w:cs="Times New Roman"/>
          <w:color w:val="000000"/>
          <w:sz w:val="24"/>
          <w:szCs w:val="24"/>
        </w:rPr>
        <w:t>A</w:t>
      </w:r>
      <w:r w:rsidR="00881C3A">
        <w:rPr>
          <w:rFonts w:ascii="Times New Roman" w:hAnsi="Times New Roman" w:cs="Times New Roman"/>
          <w:color w:val="000000"/>
          <w:sz w:val="24"/>
          <w:szCs w:val="24"/>
        </w:rPr>
        <w:t>bstract</w:t>
      </w:r>
      <w:r w:rsidR="005D0501">
        <w:rPr>
          <w:rFonts w:ascii="Times New Roman" w:hAnsi="Times New Roman" w:cs="Times New Roman"/>
          <w:color w:val="000000"/>
          <w:sz w:val="24"/>
          <w:szCs w:val="24"/>
        </w:rPr>
        <w:t xml:space="preserve"> and Introduction sections</w:t>
      </w:r>
      <w:r w:rsidR="00881C3A">
        <w:rPr>
          <w:rFonts w:ascii="Times New Roman" w:hAnsi="Times New Roman" w:cs="Times New Roman"/>
          <w:color w:val="000000"/>
          <w:sz w:val="24"/>
          <w:szCs w:val="24"/>
        </w:rPr>
        <w:t xml:space="preserve">. All changes are highlighted. </w:t>
      </w:r>
      <w:r w:rsidR="00B45C8D">
        <w:rPr>
          <w:rFonts w:ascii="Times New Roman" w:hAnsi="Times New Roman" w:cs="Times New Roman"/>
          <w:color w:val="000000"/>
          <w:sz w:val="24"/>
          <w:szCs w:val="24"/>
        </w:rPr>
        <w:t xml:space="preserve">Also, </w:t>
      </w:r>
      <w:r w:rsidR="00B45C8D" w:rsidRPr="0013292F">
        <w:rPr>
          <w:rFonts w:ascii="Times New Roman" w:hAnsi="Times New Roman" w:cs="Times New Roman"/>
          <w:color w:val="000000"/>
          <w:sz w:val="24"/>
          <w:szCs w:val="24"/>
        </w:rPr>
        <w:t xml:space="preserve">References 20 and 21 </w:t>
      </w:r>
      <w:r w:rsidR="00B45C8D">
        <w:rPr>
          <w:rFonts w:ascii="Times New Roman" w:hAnsi="Times New Roman" w:cs="Times New Roman"/>
          <w:color w:val="000000"/>
          <w:sz w:val="24"/>
          <w:szCs w:val="24"/>
        </w:rPr>
        <w:t>are now introduced</w:t>
      </w:r>
      <w:r w:rsidR="00B45C8D" w:rsidRPr="0013292F">
        <w:rPr>
          <w:rFonts w:ascii="Times New Roman" w:hAnsi="Times New Roman" w:cs="Times New Roman"/>
          <w:color w:val="000000"/>
          <w:sz w:val="24"/>
          <w:szCs w:val="24"/>
        </w:rPr>
        <w:t xml:space="preserve"> in page 4, </w:t>
      </w:r>
      <w:r w:rsidR="00B45C8D">
        <w:rPr>
          <w:rFonts w:ascii="Times New Roman" w:hAnsi="Times New Roman" w:cs="Times New Roman"/>
          <w:color w:val="000000"/>
          <w:sz w:val="24"/>
          <w:szCs w:val="24"/>
        </w:rPr>
        <w:t>being renumbered to references 15 and 16, respectively</w:t>
      </w:r>
      <w:r w:rsidR="00B45C8D" w:rsidRPr="0013292F">
        <w:rPr>
          <w:rFonts w:ascii="Times New Roman" w:hAnsi="Times New Roman" w:cs="Times New Roman"/>
          <w:color w:val="000000"/>
          <w:sz w:val="24"/>
          <w:szCs w:val="24"/>
        </w:rPr>
        <w:t>.</w:t>
      </w:r>
      <w:r w:rsidR="00B45C8D">
        <w:rPr>
          <w:rFonts w:ascii="Times New Roman" w:hAnsi="Times New Roman" w:cs="Times New Roman"/>
          <w:color w:val="000000"/>
          <w:sz w:val="24"/>
          <w:szCs w:val="24"/>
        </w:rPr>
        <w:t xml:space="preserve"> The rest of the references are renumbered too.</w:t>
      </w:r>
    </w:p>
    <w:p w:rsidR="001C7451" w:rsidRPr="0013292F" w:rsidRDefault="001C7451" w:rsidP="001C7451">
      <w:pPr>
        <w:pStyle w:val="HTMLPreformatted"/>
        <w:shd w:val="clear" w:color="auto" w:fill="FFFFFF"/>
        <w:rPr>
          <w:rFonts w:ascii="Times New Roman" w:hAnsi="Times New Roman" w:cs="Times New Roman"/>
          <w:color w:val="000000"/>
          <w:sz w:val="24"/>
          <w:szCs w:val="24"/>
        </w:rPr>
      </w:pPr>
    </w:p>
    <w:p w:rsidR="001C7451" w:rsidRPr="0013292F" w:rsidRDefault="001C7451" w:rsidP="00E249F0">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color w:val="000000"/>
          <w:sz w:val="24"/>
          <w:szCs w:val="24"/>
        </w:rPr>
        <w:t>6.        Should be given in Manuscript CAS number for used chemicals (Table I)</w:t>
      </w:r>
    </w:p>
    <w:p w:rsidR="001C7451" w:rsidRPr="0013292F" w:rsidRDefault="001C7451" w:rsidP="001C7451">
      <w:pPr>
        <w:pStyle w:val="HTMLPreformatted"/>
        <w:shd w:val="clear" w:color="auto" w:fill="FFFFFF"/>
        <w:rPr>
          <w:rFonts w:ascii="Times New Roman" w:hAnsi="Times New Roman" w:cs="Times New Roman"/>
          <w:color w:val="000000"/>
          <w:sz w:val="24"/>
          <w:szCs w:val="24"/>
        </w:rPr>
      </w:pPr>
    </w:p>
    <w:p w:rsidR="001C7451" w:rsidRPr="00A43494" w:rsidRDefault="001C7451" w:rsidP="0074417E">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b/>
          <w:color w:val="000000"/>
          <w:sz w:val="24"/>
          <w:szCs w:val="24"/>
        </w:rPr>
        <w:t>ANSWER:</w:t>
      </w:r>
      <w:r w:rsidR="00A43494">
        <w:rPr>
          <w:rFonts w:ascii="Times New Roman" w:hAnsi="Times New Roman" w:cs="Times New Roman"/>
          <w:b/>
          <w:color w:val="000000"/>
          <w:sz w:val="24"/>
          <w:szCs w:val="24"/>
        </w:rPr>
        <w:t xml:space="preserve"> </w:t>
      </w:r>
      <w:r w:rsidR="00A43494">
        <w:rPr>
          <w:rFonts w:ascii="Times New Roman" w:hAnsi="Times New Roman" w:cs="Times New Roman"/>
          <w:color w:val="000000"/>
          <w:sz w:val="24"/>
          <w:szCs w:val="24"/>
        </w:rPr>
        <w:t xml:space="preserve">CAS numbers are now introduced in Table I for </w:t>
      </w:r>
      <w:proofErr w:type="spellStart"/>
      <w:r w:rsidR="00A43494">
        <w:rPr>
          <w:rFonts w:ascii="Times New Roman" w:hAnsi="Times New Roman" w:cs="Times New Roman"/>
          <w:color w:val="000000"/>
          <w:sz w:val="24"/>
          <w:szCs w:val="24"/>
        </w:rPr>
        <w:t>choline</w:t>
      </w:r>
      <w:proofErr w:type="spellEnd"/>
      <w:r w:rsidR="00A43494">
        <w:rPr>
          <w:rFonts w:ascii="Times New Roman" w:hAnsi="Times New Roman" w:cs="Times New Roman"/>
          <w:color w:val="000000"/>
          <w:sz w:val="24"/>
          <w:szCs w:val="24"/>
        </w:rPr>
        <w:t xml:space="preserve"> chloride and dl-</w:t>
      </w:r>
      <w:proofErr w:type="spellStart"/>
      <w:r w:rsidR="00A43494">
        <w:rPr>
          <w:rFonts w:ascii="Times New Roman" w:hAnsi="Times New Roman" w:cs="Times New Roman"/>
          <w:color w:val="000000"/>
          <w:sz w:val="24"/>
          <w:szCs w:val="24"/>
        </w:rPr>
        <w:t>malic</w:t>
      </w:r>
      <w:proofErr w:type="spellEnd"/>
      <w:r w:rsidR="00A43494">
        <w:rPr>
          <w:rFonts w:ascii="Times New Roman" w:hAnsi="Times New Roman" w:cs="Times New Roman"/>
          <w:color w:val="000000"/>
          <w:sz w:val="24"/>
          <w:szCs w:val="24"/>
        </w:rPr>
        <w:t xml:space="preserve"> acid, according to Reviewer’s suggestion.</w:t>
      </w:r>
    </w:p>
    <w:p w:rsidR="001C7451" w:rsidRPr="0013292F" w:rsidRDefault="001C7451" w:rsidP="001C7451">
      <w:pPr>
        <w:pStyle w:val="HTMLPreformatted"/>
        <w:shd w:val="clear" w:color="auto" w:fill="FFFFFF"/>
        <w:rPr>
          <w:rFonts w:ascii="Times New Roman" w:hAnsi="Times New Roman" w:cs="Times New Roman"/>
          <w:color w:val="000000"/>
          <w:sz w:val="24"/>
          <w:szCs w:val="24"/>
        </w:rPr>
      </w:pPr>
    </w:p>
    <w:p w:rsidR="001C7451" w:rsidRDefault="001C7451" w:rsidP="00E249F0">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color w:val="000000"/>
          <w:sz w:val="24"/>
          <w:szCs w:val="24"/>
        </w:rPr>
        <w:t>7.        Beware about units, especially for temperature. It has been noticed that everywhere in Manuscript are “K” used for unit, but on page 5 (line 95)</w:t>
      </w:r>
      <w:r w:rsidR="00E249F0">
        <w:rPr>
          <w:rFonts w:ascii="Times New Roman" w:hAnsi="Times New Roman" w:cs="Times New Roman"/>
          <w:color w:val="000000"/>
          <w:sz w:val="24"/>
          <w:szCs w:val="24"/>
        </w:rPr>
        <w:t xml:space="preserve"> </w:t>
      </w:r>
      <w:r w:rsidRPr="0013292F">
        <w:rPr>
          <w:rFonts w:ascii="Times New Roman" w:hAnsi="Times New Roman" w:cs="Times New Roman"/>
          <w:color w:val="000000"/>
          <w:sz w:val="24"/>
          <w:szCs w:val="24"/>
        </w:rPr>
        <w:t>C</w:t>
      </w:r>
      <w:proofErr w:type="gramStart"/>
      <w:r w:rsidRPr="0013292F">
        <w:rPr>
          <w:rFonts w:ascii="Times New Roman" w:hAnsi="Times New Roman" w:cs="Times New Roman"/>
          <w:color w:val="000000"/>
          <w:sz w:val="24"/>
          <w:szCs w:val="24"/>
        </w:rPr>
        <w:t>)</w:t>
      </w:r>
      <w:proofErr w:type="gramEnd"/>
      <w:r w:rsidRPr="0013292F">
        <w:rPr>
          <w:rFonts w:ascii="Times New Roman" w:hAnsi="Times New Roman" w:cs="Times New Roman"/>
          <w:color w:val="000000"/>
          <w:sz w:val="24"/>
          <w:szCs w:val="24"/>
        </w:rPr>
        <w:sym w:font="Symbol" w:char="F0B0"/>
      </w:r>
      <w:r w:rsidRPr="0013292F">
        <w:rPr>
          <w:rFonts w:ascii="Times New Roman" w:hAnsi="Times New Roman" w:cs="Times New Roman"/>
          <w:color w:val="000000"/>
          <w:sz w:val="24"/>
          <w:szCs w:val="24"/>
        </w:rPr>
        <w:t>and in caption for Figure I that is not case (Authors wrote °C)</w:t>
      </w:r>
    </w:p>
    <w:p w:rsidR="00E249F0" w:rsidRPr="0013292F" w:rsidRDefault="00E249F0" w:rsidP="00E249F0">
      <w:pPr>
        <w:pStyle w:val="HTMLPreformatted"/>
        <w:shd w:val="clear" w:color="auto" w:fill="FFFFFF"/>
        <w:jc w:val="both"/>
        <w:rPr>
          <w:rFonts w:ascii="Times New Roman" w:hAnsi="Times New Roman" w:cs="Times New Roman"/>
          <w:color w:val="000000"/>
          <w:sz w:val="24"/>
          <w:szCs w:val="24"/>
        </w:rPr>
      </w:pPr>
    </w:p>
    <w:p w:rsidR="001C7451" w:rsidRDefault="001C7451" w:rsidP="0074417E">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b/>
          <w:color w:val="000000"/>
          <w:sz w:val="24"/>
          <w:szCs w:val="24"/>
        </w:rPr>
        <w:t>ANSWER:</w:t>
      </w:r>
      <w:r w:rsidR="0072694C">
        <w:rPr>
          <w:rFonts w:ascii="Times New Roman" w:hAnsi="Times New Roman" w:cs="Times New Roman"/>
          <w:b/>
          <w:color w:val="000000"/>
          <w:sz w:val="24"/>
          <w:szCs w:val="24"/>
        </w:rPr>
        <w:t xml:space="preserve"> </w:t>
      </w:r>
      <w:r w:rsidR="0072694C">
        <w:rPr>
          <w:rFonts w:ascii="Times New Roman" w:hAnsi="Times New Roman" w:cs="Times New Roman"/>
          <w:color w:val="000000"/>
          <w:sz w:val="24"/>
          <w:szCs w:val="24"/>
        </w:rPr>
        <w:t>Thanks to Reviewer’s suggestion, now all temperature units are consistent and given in K.</w:t>
      </w:r>
    </w:p>
    <w:p w:rsidR="0072694C" w:rsidRPr="0013292F" w:rsidRDefault="0072694C" w:rsidP="001C7451">
      <w:pPr>
        <w:pStyle w:val="HTMLPreformatted"/>
        <w:shd w:val="clear" w:color="auto" w:fill="FFFFFF"/>
        <w:rPr>
          <w:rFonts w:ascii="Times New Roman" w:hAnsi="Times New Roman" w:cs="Times New Roman"/>
          <w:color w:val="000000"/>
          <w:sz w:val="24"/>
          <w:szCs w:val="24"/>
        </w:rPr>
      </w:pPr>
    </w:p>
    <w:p w:rsidR="001C7451" w:rsidRPr="0013292F" w:rsidRDefault="001C7451" w:rsidP="00E249F0">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color w:val="000000"/>
          <w:sz w:val="24"/>
          <w:szCs w:val="24"/>
        </w:rPr>
        <w:t xml:space="preserve">8.        Everywhere in text </w:t>
      </w:r>
      <w:proofErr w:type="gramStart"/>
      <w:r w:rsidRPr="0013292F">
        <w:rPr>
          <w:rFonts w:ascii="Times New Roman" w:hAnsi="Times New Roman" w:cs="Times New Roman"/>
          <w:color w:val="000000"/>
          <w:sz w:val="24"/>
          <w:szCs w:val="24"/>
        </w:rPr>
        <w:t>are</w:t>
      </w:r>
      <w:proofErr w:type="gramEnd"/>
      <w:r w:rsidRPr="0013292F">
        <w:rPr>
          <w:rFonts w:ascii="Times New Roman" w:hAnsi="Times New Roman" w:cs="Times New Roman"/>
          <w:color w:val="000000"/>
          <w:sz w:val="24"/>
          <w:szCs w:val="24"/>
        </w:rPr>
        <w:t xml:space="preserve"> for example “298.15 K” but in the caption for Figure 1 is not the case (there is “298.15K”)</w:t>
      </w:r>
    </w:p>
    <w:p w:rsidR="001C7451" w:rsidRPr="0013292F" w:rsidRDefault="001C7451" w:rsidP="001C7451">
      <w:pPr>
        <w:pStyle w:val="HTMLPreformatted"/>
        <w:shd w:val="clear" w:color="auto" w:fill="FFFFFF"/>
        <w:rPr>
          <w:rFonts w:ascii="Times New Roman" w:hAnsi="Times New Roman" w:cs="Times New Roman"/>
          <w:color w:val="000000"/>
          <w:sz w:val="24"/>
          <w:szCs w:val="24"/>
        </w:rPr>
      </w:pPr>
    </w:p>
    <w:p w:rsidR="001C7451" w:rsidRPr="0074417E" w:rsidRDefault="001C7451" w:rsidP="0074417E">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b/>
          <w:color w:val="000000"/>
          <w:sz w:val="24"/>
          <w:szCs w:val="24"/>
        </w:rPr>
        <w:t>ANSWER:</w:t>
      </w:r>
      <w:r w:rsidR="0074417E">
        <w:rPr>
          <w:rFonts w:ascii="Times New Roman" w:hAnsi="Times New Roman" w:cs="Times New Roman"/>
          <w:b/>
          <w:color w:val="000000"/>
          <w:sz w:val="24"/>
          <w:szCs w:val="24"/>
        </w:rPr>
        <w:t xml:space="preserve"> </w:t>
      </w:r>
      <w:r w:rsidR="0074417E">
        <w:rPr>
          <w:rFonts w:ascii="Times New Roman" w:hAnsi="Times New Roman" w:cs="Times New Roman"/>
          <w:color w:val="000000"/>
          <w:sz w:val="24"/>
          <w:szCs w:val="24"/>
        </w:rPr>
        <w:t>Thanks to Reviewer’s suggestion this typographical error is corrected and the change is highlighted.</w:t>
      </w:r>
    </w:p>
    <w:p w:rsidR="001C7451" w:rsidRPr="0013292F" w:rsidRDefault="001C7451" w:rsidP="001C7451">
      <w:pPr>
        <w:pStyle w:val="HTMLPreformatted"/>
        <w:shd w:val="clear" w:color="auto" w:fill="FFFFFF"/>
        <w:rPr>
          <w:rFonts w:ascii="Times New Roman" w:hAnsi="Times New Roman" w:cs="Times New Roman"/>
          <w:color w:val="000000"/>
          <w:sz w:val="24"/>
          <w:szCs w:val="24"/>
        </w:rPr>
      </w:pPr>
    </w:p>
    <w:p w:rsidR="001C7451" w:rsidRPr="0013292F" w:rsidRDefault="001C7451" w:rsidP="00E249F0">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color w:val="000000"/>
          <w:sz w:val="24"/>
          <w:szCs w:val="24"/>
        </w:rPr>
        <w:t>9.        Page 8, line 165, γ should be written as italic.</w:t>
      </w:r>
    </w:p>
    <w:p w:rsidR="001C7451" w:rsidRPr="0013292F" w:rsidRDefault="001C7451" w:rsidP="001C7451">
      <w:pPr>
        <w:pStyle w:val="HTMLPreformatted"/>
        <w:shd w:val="clear" w:color="auto" w:fill="FFFFFF"/>
        <w:rPr>
          <w:rFonts w:ascii="Times New Roman" w:hAnsi="Times New Roman" w:cs="Times New Roman"/>
          <w:color w:val="000000"/>
          <w:sz w:val="24"/>
          <w:szCs w:val="24"/>
        </w:rPr>
      </w:pPr>
    </w:p>
    <w:p w:rsidR="001C7451" w:rsidRPr="000E70EC" w:rsidRDefault="001C7451" w:rsidP="00803D25">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b/>
          <w:color w:val="000000"/>
          <w:sz w:val="24"/>
          <w:szCs w:val="24"/>
        </w:rPr>
        <w:t>ANSWER:</w:t>
      </w:r>
      <w:r w:rsidR="000E70EC">
        <w:rPr>
          <w:rFonts w:ascii="Times New Roman" w:hAnsi="Times New Roman" w:cs="Times New Roman"/>
          <w:b/>
          <w:color w:val="000000"/>
          <w:sz w:val="24"/>
          <w:szCs w:val="24"/>
        </w:rPr>
        <w:t xml:space="preserve"> </w:t>
      </w:r>
      <w:r w:rsidR="000E70EC">
        <w:rPr>
          <w:rFonts w:ascii="Times New Roman" w:hAnsi="Times New Roman" w:cs="Times New Roman"/>
          <w:color w:val="000000"/>
          <w:sz w:val="24"/>
          <w:szCs w:val="24"/>
        </w:rPr>
        <w:t xml:space="preserve">The change is made and </w:t>
      </w:r>
      <w:r w:rsidR="000E70EC" w:rsidRPr="00654571">
        <w:rPr>
          <w:rFonts w:ascii="Times New Roman" w:hAnsi="Times New Roman" w:cs="Times New Roman"/>
          <w:i/>
          <w:color w:val="000000"/>
          <w:sz w:val="24"/>
          <w:szCs w:val="24"/>
        </w:rPr>
        <w:t>γ</w:t>
      </w:r>
      <w:r w:rsidR="000E70EC">
        <w:rPr>
          <w:rFonts w:ascii="Times New Roman" w:hAnsi="Times New Roman" w:cs="Times New Roman"/>
          <w:color w:val="000000"/>
          <w:sz w:val="24"/>
          <w:szCs w:val="24"/>
        </w:rPr>
        <w:t xml:space="preserve"> is now given in Italic letters.</w:t>
      </w:r>
    </w:p>
    <w:p w:rsidR="001C7451" w:rsidRPr="0013292F" w:rsidRDefault="001C7451" w:rsidP="001C7451">
      <w:pPr>
        <w:pStyle w:val="HTMLPreformatted"/>
        <w:shd w:val="clear" w:color="auto" w:fill="FFFFFF"/>
        <w:rPr>
          <w:rFonts w:ascii="Times New Roman" w:hAnsi="Times New Roman" w:cs="Times New Roman"/>
          <w:color w:val="000000"/>
          <w:sz w:val="24"/>
          <w:szCs w:val="24"/>
        </w:rPr>
      </w:pPr>
    </w:p>
    <w:p w:rsidR="001C7451" w:rsidRPr="0013292F" w:rsidRDefault="001C7451" w:rsidP="00E249F0">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color w:val="000000"/>
          <w:sz w:val="24"/>
          <w:szCs w:val="24"/>
        </w:rPr>
        <w:t xml:space="preserve">10.        Page 21, line 399, there is one </w:t>
      </w:r>
      <w:proofErr w:type="spellStart"/>
      <w:r w:rsidRPr="0013292F">
        <w:rPr>
          <w:rFonts w:ascii="Times New Roman" w:hAnsi="Times New Roman" w:cs="Times New Roman"/>
          <w:color w:val="000000"/>
          <w:sz w:val="24"/>
          <w:szCs w:val="24"/>
        </w:rPr>
        <w:t>latin</w:t>
      </w:r>
      <w:proofErr w:type="spellEnd"/>
      <w:r w:rsidRPr="0013292F">
        <w:rPr>
          <w:rFonts w:ascii="Times New Roman" w:hAnsi="Times New Roman" w:cs="Times New Roman"/>
          <w:color w:val="000000"/>
          <w:sz w:val="24"/>
          <w:szCs w:val="24"/>
        </w:rPr>
        <w:t xml:space="preserve"> letter “s</w:t>
      </w:r>
      <w:proofErr w:type="gramStart"/>
      <w:r w:rsidRPr="0013292F">
        <w:rPr>
          <w:rFonts w:ascii="Times New Roman" w:hAnsi="Times New Roman" w:cs="Times New Roman"/>
          <w:color w:val="000000"/>
          <w:sz w:val="24"/>
          <w:szCs w:val="24"/>
        </w:rPr>
        <w:t>“ written</w:t>
      </w:r>
      <w:proofErr w:type="gramEnd"/>
      <w:r w:rsidRPr="0013292F">
        <w:rPr>
          <w:rFonts w:ascii="Times New Roman" w:hAnsi="Times New Roman" w:cs="Times New Roman"/>
          <w:color w:val="000000"/>
          <w:sz w:val="24"/>
          <w:szCs w:val="24"/>
        </w:rPr>
        <w:t xml:space="preserve"> in Cyrillic Abstract.</w:t>
      </w:r>
    </w:p>
    <w:p w:rsidR="001C7451" w:rsidRPr="0013292F" w:rsidRDefault="001C7451" w:rsidP="001C7451">
      <w:pPr>
        <w:pStyle w:val="HTMLPreformatted"/>
        <w:shd w:val="clear" w:color="auto" w:fill="FFFFFF"/>
        <w:rPr>
          <w:rFonts w:ascii="Times New Roman" w:hAnsi="Times New Roman" w:cs="Times New Roman"/>
          <w:color w:val="000000"/>
          <w:sz w:val="24"/>
          <w:szCs w:val="24"/>
        </w:rPr>
      </w:pPr>
    </w:p>
    <w:p w:rsidR="001C7451" w:rsidRPr="00803D25" w:rsidRDefault="001C7451" w:rsidP="00803D25">
      <w:pPr>
        <w:pStyle w:val="HTMLPreformatted"/>
        <w:shd w:val="clear" w:color="auto" w:fill="FFFFFF"/>
        <w:jc w:val="both"/>
        <w:rPr>
          <w:rFonts w:ascii="Times New Roman" w:hAnsi="Times New Roman" w:cs="Times New Roman"/>
          <w:color w:val="000000"/>
          <w:sz w:val="24"/>
          <w:szCs w:val="24"/>
        </w:rPr>
      </w:pPr>
      <w:r w:rsidRPr="0013292F">
        <w:rPr>
          <w:rFonts w:ascii="Times New Roman" w:hAnsi="Times New Roman" w:cs="Times New Roman"/>
          <w:b/>
          <w:color w:val="000000"/>
          <w:sz w:val="24"/>
          <w:szCs w:val="24"/>
        </w:rPr>
        <w:t>ANSWER:</w:t>
      </w:r>
      <w:r w:rsidR="00803D25">
        <w:rPr>
          <w:rFonts w:ascii="Times New Roman" w:hAnsi="Times New Roman" w:cs="Times New Roman"/>
          <w:b/>
          <w:color w:val="000000"/>
          <w:sz w:val="24"/>
          <w:szCs w:val="24"/>
        </w:rPr>
        <w:t xml:space="preserve"> </w:t>
      </w:r>
      <w:r w:rsidR="00803D25">
        <w:rPr>
          <w:rFonts w:ascii="Times New Roman" w:hAnsi="Times New Roman" w:cs="Times New Roman"/>
          <w:color w:val="000000"/>
          <w:sz w:val="24"/>
          <w:szCs w:val="24"/>
        </w:rPr>
        <w:t>This typographical error is now corrected</w:t>
      </w:r>
      <w:r w:rsidR="00654571">
        <w:rPr>
          <w:rFonts w:ascii="Times New Roman" w:hAnsi="Times New Roman" w:cs="Times New Roman"/>
          <w:color w:val="000000"/>
          <w:sz w:val="24"/>
          <w:szCs w:val="24"/>
        </w:rPr>
        <w:t>, thanks to Reviewer’s suggestion</w:t>
      </w:r>
      <w:r w:rsidR="00803D25">
        <w:rPr>
          <w:rFonts w:ascii="Times New Roman" w:hAnsi="Times New Roman" w:cs="Times New Roman"/>
          <w:color w:val="000000"/>
          <w:sz w:val="24"/>
          <w:szCs w:val="24"/>
        </w:rPr>
        <w:t xml:space="preserve">. </w:t>
      </w:r>
    </w:p>
    <w:p w:rsidR="001C7451" w:rsidRPr="0013292F" w:rsidRDefault="001C7451" w:rsidP="001C7451">
      <w:pPr>
        <w:pStyle w:val="HTMLPreformatted"/>
        <w:shd w:val="clear" w:color="auto" w:fill="FFFFFF"/>
        <w:rPr>
          <w:rFonts w:ascii="Times New Roman" w:hAnsi="Times New Roman" w:cs="Times New Roman"/>
          <w:color w:val="000000"/>
          <w:sz w:val="24"/>
          <w:szCs w:val="24"/>
        </w:rPr>
      </w:pPr>
    </w:p>
    <w:p w:rsidR="001C7451" w:rsidRPr="0013292F" w:rsidRDefault="001C7451" w:rsidP="006D41DB">
      <w:pPr>
        <w:pStyle w:val="HTMLPreformatted"/>
        <w:shd w:val="clear" w:color="auto" w:fill="FFFFFF"/>
        <w:rPr>
          <w:rFonts w:ascii="Times New Roman" w:hAnsi="Times New Roman" w:cs="Times New Roman"/>
          <w:color w:val="000000"/>
          <w:sz w:val="24"/>
          <w:szCs w:val="24"/>
        </w:rPr>
      </w:pPr>
    </w:p>
    <w:p w:rsidR="006D41DB" w:rsidRPr="0013292F" w:rsidRDefault="006D41DB">
      <w:pPr>
        <w:rPr>
          <w:rFonts w:ascii="Times New Roman" w:hAnsi="Times New Roman" w:cs="Times New Roman"/>
          <w:sz w:val="24"/>
          <w:szCs w:val="24"/>
        </w:rPr>
      </w:pPr>
    </w:p>
    <w:sectPr w:rsidR="006D41DB" w:rsidRPr="0013292F" w:rsidSect="00AC13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D41DB"/>
    <w:rsid w:val="00096771"/>
    <w:rsid w:val="000E70EC"/>
    <w:rsid w:val="000F3A2B"/>
    <w:rsid w:val="00117CC9"/>
    <w:rsid w:val="0013292F"/>
    <w:rsid w:val="001369F1"/>
    <w:rsid w:val="001C7451"/>
    <w:rsid w:val="002352DA"/>
    <w:rsid w:val="00255EB7"/>
    <w:rsid w:val="002B3119"/>
    <w:rsid w:val="00375D00"/>
    <w:rsid w:val="003E0F81"/>
    <w:rsid w:val="00404CB5"/>
    <w:rsid w:val="00425C2C"/>
    <w:rsid w:val="004D1D60"/>
    <w:rsid w:val="004E1DB8"/>
    <w:rsid w:val="005D0501"/>
    <w:rsid w:val="00654571"/>
    <w:rsid w:val="006D41DB"/>
    <w:rsid w:val="0072694C"/>
    <w:rsid w:val="0074417E"/>
    <w:rsid w:val="00746B9F"/>
    <w:rsid w:val="00803D25"/>
    <w:rsid w:val="0087401A"/>
    <w:rsid w:val="00881C3A"/>
    <w:rsid w:val="008A23D1"/>
    <w:rsid w:val="008A684B"/>
    <w:rsid w:val="008E06E4"/>
    <w:rsid w:val="008E156B"/>
    <w:rsid w:val="009C0776"/>
    <w:rsid w:val="00A43494"/>
    <w:rsid w:val="00AA6897"/>
    <w:rsid w:val="00AC13D2"/>
    <w:rsid w:val="00AE477C"/>
    <w:rsid w:val="00B174BB"/>
    <w:rsid w:val="00B45C8D"/>
    <w:rsid w:val="00B90E94"/>
    <w:rsid w:val="00BD6299"/>
    <w:rsid w:val="00D12C41"/>
    <w:rsid w:val="00D304D8"/>
    <w:rsid w:val="00D4076E"/>
    <w:rsid w:val="00DA6C35"/>
    <w:rsid w:val="00DD5B7A"/>
    <w:rsid w:val="00E249F0"/>
    <w:rsid w:val="00EF0DE4"/>
    <w:rsid w:val="00FD2DE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3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D4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D41D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75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D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268760">
      <w:bodyDiv w:val="1"/>
      <w:marLeft w:val="0"/>
      <w:marRight w:val="0"/>
      <w:marTop w:val="0"/>
      <w:marBottom w:val="0"/>
      <w:divBdr>
        <w:top w:val="none" w:sz="0" w:space="0" w:color="auto"/>
        <w:left w:val="none" w:sz="0" w:space="0" w:color="auto"/>
        <w:bottom w:val="none" w:sz="0" w:space="0" w:color="auto"/>
        <w:right w:val="none" w:sz="0" w:space="0" w:color="auto"/>
      </w:divBdr>
    </w:div>
    <w:div w:id="739325182">
      <w:bodyDiv w:val="1"/>
      <w:marLeft w:val="0"/>
      <w:marRight w:val="0"/>
      <w:marTop w:val="0"/>
      <w:marBottom w:val="0"/>
      <w:divBdr>
        <w:top w:val="none" w:sz="0" w:space="0" w:color="auto"/>
        <w:left w:val="none" w:sz="0" w:space="0" w:color="auto"/>
        <w:bottom w:val="none" w:sz="0" w:space="0" w:color="auto"/>
        <w:right w:val="none" w:sz="0" w:space="0" w:color="auto"/>
      </w:divBdr>
    </w:div>
    <w:div w:id="954947345">
      <w:bodyDiv w:val="1"/>
      <w:marLeft w:val="0"/>
      <w:marRight w:val="0"/>
      <w:marTop w:val="0"/>
      <w:marBottom w:val="0"/>
      <w:divBdr>
        <w:top w:val="none" w:sz="0" w:space="0" w:color="auto"/>
        <w:left w:val="none" w:sz="0" w:space="0" w:color="auto"/>
        <w:bottom w:val="none" w:sz="0" w:space="0" w:color="auto"/>
        <w:right w:val="none" w:sz="0" w:space="0" w:color="auto"/>
      </w:divBdr>
    </w:div>
    <w:div w:id="980578094">
      <w:bodyDiv w:val="1"/>
      <w:marLeft w:val="0"/>
      <w:marRight w:val="0"/>
      <w:marTop w:val="0"/>
      <w:marBottom w:val="0"/>
      <w:divBdr>
        <w:top w:val="none" w:sz="0" w:space="0" w:color="auto"/>
        <w:left w:val="none" w:sz="0" w:space="0" w:color="auto"/>
        <w:bottom w:val="none" w:sz="0" w:space="0" w:color="auto"/>
        <w:right w:val="none" w:sz="0" w:space="0" w:color="auto"/>
      </w:divBdr>
    </w:div>
    <w:div w:id="161516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53BDF-14C4-4658-86CC-09694F0F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cp:lastModifiedBy>
  <cp:revision>4</cp:revision>
  <dcterms:created xsi:type="dcterms:W3CDTF">2017-05-11T12:54:00Z</dcterms:created>
  <dcterms:modified xsi:type="dcterms:W3CDTF">2017-05-11T15:21:00Z</dcterms:modified>
</cp:coreProperties>
</file>