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FD" w:rsidRPr="0032469A" w:rsidRDefault="0032469A">
      <w:pPr>
        <w:rPr>
          <w:lang w:val="en-GB"/>
        </w:rPr>
      </w:pPr>
      <w:r w:rsidRPr="0032469A">
        <w:rPr>
          <w:lang w:val="en-GB"/>
        </w:rPr>
        <w:t>Dear authors,</w:t>
      </w:r>
    </w:p>
    <w:p w:rsidR="0032469A" w:rsidRDefault="0032469A">
      <w:pPr>
        <w:rPr>
          <w:lang w:val="en-GB"/>
        </w:rPr>
      </w:pPr>
      <w:r w:rsidRPr="0032469A">
        <w:rPr>
          <w:lang w:val="en-GB"/>
        </w:rPr>
        <w:t>Although biodi</w:t>
      </w:r>
      <w:r>
        <w:rPr>
          <w:lang w:val="en-GB"/>
        </w:rPr>
        <w:t>e</w:t>
      </w:r>
      <w:r w:rsidRPr="0032469A">
        <w:rPr>
          <w:lang w:val="en-GB"/>
        </w:rPr>
        <w:t>sel s</w:t>
      </w:r>
      <w:r>
        <w:rPr>
          <w:lang w:val="en-GB"/>
        </w:rPr>
        <w:t>y</w:t>
      </w:r>
      <w:r w:rsidRPr="0032469A">
        <w:rPr>
          <w:lang w:val="en-GB"/>
        </w:rPr>
        <w:t xml:space="preserve">nthesis </w:t>
      </w:r>
      <w:r>
        <w:rPr>
          <w:lang w:val="en-GB"/>
        </w:rPr>
        <w:t xml:space="preserve">is not my expertise, </w:t>
      </w:r>
      <w:r w:rsidR="004E173C">
        <w:rPr>
          <w:lang w:val="en-GB"/>
        </w:rPr>
        <w:t xml:space="preserve">but I am a chemical engineer and </w:t>
      </w:r>
      <w:r>
        <w:rPr>
          <w:lang w:val="en-GB"/>
        </w:rPr>
        <w:t xml:space="preserve">I read your manuscript carefully, </w:t>
      </w:r>
      <w:r w:rsidR="004E173C">
        <w:rPr>
          <w:lang w:val="en-GB"/>
        </w:rPr>
        <w:t xml:space="preserve">so there are </w:t>
      </w:r>
      <w:r>
        <w:rPr>
          <w:lang w:val="en-GB"/>
        </w:rPr>
        <w:t>some general things that need to be attended before your work could be accepted for publication in JCSC:</w:t>
      </w:r>
    </w:p>
    <w:p w:rsidR="0032469A" w:rsidRDefault="0032469A">
      <w:pPr>
        <w:rPr>
          <w:lang w:val="en-GB"/>
        </w:rPr>
      </w:pPr>
      <w:r>
        <w:rPr>
          <w:lang w:val="en-GB"/>
        </w:rPr>
        <w:t xml:space="preserve">1 The text needs some very serious language revision and also some tiding up (e.g. there is an enormous number of missing blanks between two words, the figure captions are not at the same page with the figure, and similar things). </w:t>
      </w:r>
    </w:p>
    <w:p w:rsidR="006678E5" w:rsidRPr="006678E5" w:rsidRDefault="006678E5">
      <w:pPr>
        <w:rPr>
          <w:color w:val="FF0000"/>
          <w:lang w:val="en-GB"/>
        </w:rPr>
      </w:pPr>
      <w:r w:rsidRPr="006678E5">
        <w:rPr>
          <w:color w:val="FF0000"/>
          <w:lang w:val="en-GB"/>
        </w:rPr>
        <w:t xml:space="preserve">Revision of English has been </w:t>
      </w:r>
      <w:r>
        <w:rPr>
          <w:color w:val="FF0000"/>
          <w:lang w:val="en-GB"/>
        </w:rPr>
        <w:t>done</w:t>
      </w:r>
      <w:r w:rsidR="00DD7AA1">
        <w:rPr>
          <w:color w:val="FF0000"/>
          <w:lang w:val="en-GB"/>
        </w:rPr>
        <w:t xml:space="preserve"> and</w:t>
      </w:r>
      <w:r w:rsidR="00DD7AA1" w:rsidRPr="00DD7AA1">
        <w:rPr>
          <w:color w:val="FF0000"/>
        </w:rPr>
        <w:t xml:space="preserve"> we hope it now matches the journal standard</w:t>
      </w:r>
      <w:r w:rsidRPr="006678E5">
        <w:rPr>
          <w:color w:val="FF0000"/>
          <w:lang w:val="en-GB"/>
        </w:rPr>
        <w:t>.</w:t>
      </w:r>
      <w:r w:rsidR="00E62F02">
        <w:rPr>
          <w:color w:val="FF0000"/>
          <w:lang w:val="en-GB"/>
        </w:rPr>
        <w:t xml:space="preserve"> Missing blanks between words </w:t>
      </w:r>
      <w:r w:rsidR="00EC3E93">
        <w:rPr>
          <w:color w:val="FF0000"/>
          <w:lang w:val="en-GB"/>
        </w:rPr>
        <w:t>are</w:t>
      </w:r>
      <w:r w:rsidR="00E62F02">
        <w:rPr>
          <w:color w:val="FF0000"/>
          <w:lang w:val="en-GB"/>
        </w:rPr>
        <w:t xml:space="preserve"> probably the consequence of the used version of Word, thus it is </w:t>
      </w:r>
      <w:r w:rsidR="003B6C18">
        <w:rPr>
          <w:color w:val="FF0000"/>
          <w:lang w:val="en-GB"/>
        </w:rPr>
        <w:t xml:space="preserve">now </w:t>
      </w:r>
      <w:r w:rsidR="00E62F02">
        <w:rPr>
          <w:color w:val="FF0000"/>
          <w:lang w:val="en-GB"/>
        </w:rPr>
        <w:t xml:space="preserve">saved as .doc file. </w:t>
      </w:r>
    </w:p>
    <w:p w:rsidR="0032469A" w:rsidRDefault="0032469A">
      <w:pPr>
        <w:rPr>
          <w:lang w:val="en-GB"/>
        </w:rPr>
      </w:pPr>
      <w:r>
        <w:rPr>
          <w:lang w:val="en-GB"/>
        </w:rPr>
        <w:t xml:space="preserve">2. The paper deals with a chemical reaction of biodiesel synthesis, but the reaction itself is not explicitly defined. </w:t>
      </w:r>
      <w:r w:rsidR="004E173C">
        <w:rPr>
          <w:lang w:val="en-GB"/>
        </w:rPr>
        <w:t>Please, provide it.</w:t>
      </w:r>
    </w:p>
    <w:p w:rsidR="00F81CEF" w:rsidRDefault="00E62F02">
      <w:pPr>
        <w:rPr>
          <w:color w:val="FF0000"/>
          <w:lang w:val="en-GB"/>
        </w:rPr>
      </w:pPr>
      <w:r w:rsidRPr="00E62F02">
        <w:rPr>
          <w:color w:val="FF0000"/>
          <w:lang w:val="en-GB"/>
        </w:rPr>
        <w:t xml:space="preserve">The reaction </w:t>
      </w:r>
      <w:r w:rsidR="00301128">
        <w:rPr>
          <w:color w:val="FF0000"/>
          <w:lang w:val="en-GB"/>
        </w:rPr>
        <w:t xml:space="preserve">(now Eq.1) </w:t>
      </w:r>
      <w:r w:rsidR="00D85A4A">
        <w:rPr>
          <w:color w:val="FF0000"/>
          <w:lang w:val="en-GB"/>
        </w:rPr>
        <w:t xml:space="preserve">and </w:t>
      </w:r>
      <w:r w:rsidR="00D85A4A" w:rsidRPr="00D85A4A">
        <w:rPr>
          <w:color w:val="FF0000"/>
          <w:lang w:val="en-GB"/>
        </w:rPr>
        <w:t xml:space="preserve">accompanying </w:t>
      </w:r>
      <w:r w:rsidR="00D85A4A">
        <w:rPr>
          <w:color w:val="FF0000"/>
          <w:lang w:val="en-GB"/>
        </w:rPr>
        <w:t xml:space="preserve">two </w:t>
      </w:r>
      <w:r w:rsidR="00D85A4A" w:rsidRPr="00D85A4A">
        <w:rPr>
          <w:color w:val="FF0000"/>
          <w:lang w:val="en-GB"/>
        </w:rPr>
        <w:t>sentence</w:t>
      </w:r>
      <w:r w:rsidR="00D85A4A">
        <w:rPr>
          <w:color w:val="FF0000"/>
          <w:lang w:val="en-GB"/>
        </w:rPr>
        <w:t>s were</w:t>
      </w:r>
      <w:r w:rsidRPr="00E62F02">
        <w:rPr>
          <w:color w:val="FF0000"/>
          <w:lang w:val="en-GB"/>
        </w:rPr>
        <w:t xml:space="preserve"> added to Manuscript</w:t>
      </w:r>
      <w:r w:rsidR="00F81CEF">
        <w:rPr>
          <w:color w:val="FF0000"/>
          <w:lang w:val="en-GB"/>
        </w:rPr>
        <w:t>, Introduction section</w:t>
      </w:r>
      <w:r w:rsidRPr="00E62F02">
        <w:rPr>
          <w:color w:val="FF0000"/>
          <w:lang w:val="en-GB"/>
        </w:rPr>
        <w:t xml:space="preserve"> (Page</w:t>
      </w:r>
      <w:r w:rsidR="00F81CEF">
        <w:rPr>
          <w:color w:val="FF0000"/>
          <w:lang w:val="en-GB"/>
        </w:rPr>
        <w:t xml:space="preserve"> 2</w:t>
      </w:r>
      <w:r w:rsidRPr="00E62F02">
        <w:rPr>
          <w:color w:val="FF0000"/>
          <w:lang w:val="en-GB"/>
        </w:rPr>
        <w:t>, line</w:t>
      </w:r>
      <w:r w:rsidR="00F81CEF">
        <w:rPr>
          <w:color w:val="FF0000"/>
          <w:lang w:val="en-GB"/>
        </w:rPr>
        <w:t>s</w:t>
      </w:r>
      <w:r w:rsidRPr="00E62F02">
        <w:rPr>
          <w:color w:val="FF0000"/>
          <w:lang w:val="en-GB"/>
        </w:rPr>
        <w:t xml:space="preserve"> </w:t>
      </w:r>
      <w:r w:rsidR="00F81CEF">
        <w:rPr>
          <w:color w:val="FF0000"/>
          <w:lang w:val="en-GB"/>
        </w:rPr>
        <w:t>32-39</w:t>
      </w:r>
      <w:r w:rsidR="00937A99">
        <w:rPr>
          <w:color w:val="FF0000"/>
          <w:lang w:val="en-GB"/>
        </w:rPr>
        <w:t>)</w:t>
      </w:r>
      <w:r w:rsidR="006D4B0B">
        <w:rPr>
          <w:color w:val="FF0000"/>
          <w:lang w:val="en-GB"/>
        </w:rPr>
        <w:t>.</w:t>
      </w:r>
    </w:p>
    <w:p w:rsidR="0032469A" w:rsidRDefault="0032469A">
      <w:pPr>
        <w:rPr>
          <w:lang w:val="en-GB"/>
        </w:rPr>
      </w:pPr>
      <w:r>
        <w:rPr>
          <w:lang w:val="en-GB"/>
        </w:rPr>
        <w:t>3. The definitions of the conversion and yield are somewhat odd (eqs. 2 and 1). Please, give the fundamental definitions which are a standard in reaction engineering, and then you can derive eqs. 2 and 1 from them.</w:t>
      </w:r>
    </w:p>
    <w:p w:rsidR="003C1F55" w:rsidRPr="00C3735D" w:rsidRDefault="00D01461">
      <w:pPr>
        <w:rPr>
          <w:color w:val="FF0000"/>
          <w:lang w:val="en-GB"/>
        </w:rPr>
      </w:pPr>
      <w:r w:rsidRPr="00C3735D">
        <w:rPr>
          <w:color w:val="FF0000"/>
          <w:lang w:val="en-GB"/>
        </w:rPr>
        <w:t xml:space="preserve">The eqs. 1 and 2 </w:t>
      </w:r>
      <w:r w:rsidR="00301128">
        <w:rPr>
          <w:color w:val="FF0000"/>
          <w:lang w:val="en-GB"/>
        </w:rPr>
        <w:t xml:space="preserve">(now Eqs. 2 and 3) </w:t>
      </w:r>
      <w:r w:rsidR="003F4972">
        <w:rPr>
          <w:color w:val="FF0000"/>
        </w:rPr>
        <w:t>were</w:t>
      </w:r>
      <w:r w:rsidR="006E2376">
        <w:rPr>
          <w:color w:val="FF0000"/>
        </w:rPr>
        <w:t xml:space="preserve"> used to calculate t</w:t>
      </w:r>
      <w:r w:rsidR="006E2376" w:rsidRPr="006E2376">
        <w:rPr>
          <w:color w:val="FF0000"/>
        </w:rPr>
        <w:t>he FAME yield (</w:t>
      </w:r>
      <w:r w:rsidR="006E2376" w:rsidRPr="006E2376">
        <w:rPr>
          <w:i/>
          <w:color w:val="FF0000"/>
        </w:rPr>
        <w:t>Y</w:t>
      </w:r>
      <w:r w:rsidR="006E2376" w:rsidRPr="006E2376">
        <w:rPr>
          <w:color w:val="FF0000"/>
          <w:vertAlign w:val="subscript"/>
        </w:rPr>
        <w:t>FAME</w:t>
      </w:r>
      <w:r w:rsidR="006E2376" w:rsidRPr="006E2376">
        <w:rPr>
          <w:color w:val="FF0000"/>
        </w:rPr>
        <w:t>) and TAG conversion (</w:t>
      </w:r>
      <w:r w:rsidR="006E2376" w:rsidRPr="006E2376">
        <w:rPr>
          <w:i/>
          <w:color w:val="FF0000"/>
        </w:rPr>
        <w:t>x</w:t>
      </w:r>
      <w:r w:rsidR="006E2376" w:rsidRPr="006E2376">
        <w:rPr>
          <w:color w:val="FF0000"/>
          <w:vertAlign w:val="subscript"/>
        </w:rPr>
        <w:t>TAG</w:t>
      </w:r>
      <w:r w:rsidR="006E2376" w:rsidRPr="006E2376">
        <w:rPr>
          <w:color w:val="FF0000"/>
        </w:rPr>
        <w:t>) from HPLC peak areas and internal standards</w:t>
      </w:r>
      <w:r w:rsidR="003F4972">
        <w:rPr>
          <w:color w:val="FF0000"/>
        </w:rPr>
        <w:t xml:space="preserve">. </w:t>
      </w:r>
      <w:r w:rsidR="004B364D">
        <w:rPr>
          <w:color w:val="FF0000"/>
        </w:rPr>
        <w:t>These equations were rewritten in order to be more clear</w:t>
      </w:r>
      <w:r w:rsidR="00551C11">
        <w:rPr>
          <w:color w:val="FF0000"/>
        </w:rPr>
        <w:t>.</w:t>
      </w:r>
      <w:r w:rsidR="003F4972">
        <w:rPr>
          <w:color w:val="FF0000"/>
        </w:rPr>
        <w:t xml:space="preserve"> </w:t>
      </w:r>
    </w:p>
    <w:p w:rsidR="004E173C" w:rsidRDefault="004E173C">
      <w:pPr>
        <w:rPr>
          <w:lang w:val="en-GB"/>
        </w:rPr>
      </w:pPr>
      <w:r>
        <w:rPr>
          <w:lang w:val="en-GB"/>
        </w:rPr>
        <w:t>4. The abscissa in Fig. 2 should, I guess, be 1/T and not T</w:t>
      </w:r>
      <w:r w:rsidRPr="004E173C">
        <w:rPr>
          <w:vertAlign w:val="superscript"/>
          <w:lang w:val="en-GB"/>
        </w:rPr>
        <w:t>1</w:t>
      </w:r>
      <w:r>
        <w:rPr>
          <w:lang w:val="en-GB"/>
        </w:rPr>
        <w:t xml:space="preserve">. Please, add units! </w:t>
      </w:r>
    </w:p>
    <w:p w:rsidR="008D34E6" w:rsidRPr="008D34E6" w:rsidRDefault="008D34E6">
      <w:pPr>
        <w:rPr>
          <w:lang w:val="en-GB"/>
        </w:rPr>
      </w:pPr>
      <w:r w:rsidRPr="008D34E6">
        <w:rPr>
          <w:color w:val="FF0000"/>
          <w:lang w:val="en-GB"/>
        </w:rPr>
        <w:t>It was T</w:t>
      </w:r>
      <w:r w:rsidRPr="008D34E6">
        <w:rPr>
          <w:color w:val="FF0000"/>
          <w:vertAlign w:val="superscript"/>
          <w:lang w:val="en-GB"/>
        </w:rPr>
        <w:t>-1</w:t>
      </w:r>
      <w:r w:rsidRPr="008D34E6">
        <w:rPr>
          <w:color w:val="FF0000"/>
          <w:lang w:val="en-GB"/>
        </w:rPr>
        <w:t>, probably it was too small and thus</w:t>
      </w:r>
      <w:r>
        <w:rPr>
          <w:lang w:val="en-GB"/>
        </w:rPr>
        <w:t xml:space="preserve"> </w:t>
      </w:r>
      <w:r w:rsidRPr="008D34E6">
        <w:rPr>
          <w:color w:val="FF0000"/>
          <w:lang w:val="en-GB"/>
        </w:rPr>
        <w:t>hardly visible. Units are added.</w:t>
      </w:r>
      <w:r w:rsidRPr="008D34E6">
        <w:rPr>
          <w:lang w:val="en-GB"/>
        </w:rPr>
        <w:t xml:space="preserve">  </w:t>
      </w:r>
    </w:p>
    <w:p w:rsidR="004E173C" w:rsidRDefault="004E173C">
      <w:pPr>
        <w:rPr>
          <w:lang w:val="en-GB"/>
        </w:rPr>
      </w:pPr>
      <w:r>
        <w:rPr>
          <w:lang w:val="en-GB"/>
        </w:rPr>
        <w:t>5. The explanation of Table 1 is not clear. First, what are the numbers in parenthesis? Second, how did you determine the model parameters</w:t>
      </w:r>
      <w:r w:rsidR="0094310B">
        <w:rPr>
          <w:lang w:val="en-GB"/>
        </w:rPr>
        <w:t xml:space="preserve"> and from which type of data? All 3 models are dynamic. Did you use the experimental change of x</w:t>
      </w:r>
      <w:r w:rsidR="0094310B" w:rsidRPr="0094310B">
        <w:rPr>
          <w:vertAlign w:val="subscript"/>
          <w:lang w:val="en-GB"/>
        </w:rPr>
        <w:t>TAG</w:t>
      </w:r>
      <w:r w:rsidR="0094310B">
        <w:rPr>
          <w:lang w:val="en-GB"/>
        </w:rPr>
        <w:t xml:space="preserve"> with time, or just the final values? </w:t>
      </w:r>
    </w:p>
    <w:p w:rsidR="00713DC1" w:rsidRPr="00713DC1" w:rsidRDefault="00713DC1">
      <w:pPr>
        <w:rPr>
          <w:color w:val="FF0000"/>
          <w:lang w:val="en-GB"/>
        </w:rPr>
      </w:pPr>
      <w:r w:rsidRPr="00713DC1">
        <w:rPr>
          <w:color w:val="FF0000"/>
          <w:lang w:val="en-GB"/>
        </w:rPr>
        <w:t>The numbers in parenthesis are</w:t>
      </w:r>
      <w:r>
        <w:rPr>
          <w:lang w:val="en-GB"/>
        </w:rPr>
        <w:t xml:space="preserve"> </w:t>
      </w:r>
      <w:r w:rsidRPr="00713DC1">
        <w:rPr>
          <w:color w:val="FF0000"/>
          <w:lang w:val="en-GB"/>
        </w:rPr>
        <w:t xml:space="preserve">the values of TAG conversion </w:t>
      </w:r>
      <w:r w:rsidR="00CB0DF1">
        <w:rPr>
          <w:color w:val="FF0000"/>
          <w:lang w:val="en-GB"/>
        </w:rPr>
        <w:t xml:space="preserve">degree </w:t>
      </w:r>
      <w:r w:rsidRPr="00713DC1">
        <w:rPr>
          <w:color w:val="FF0000"/>
          <w:lang w:val="en-GB"/>
        </w:rPr>
        <w:t xml:space="preserve">at the </w:t>
      </w:r>
      <w:r>
        <w:rPr>
          <w:color w:val="FF0000"/>
          <w:lang w:val="en-GB"/>
        </w:rPr>
        <w:t>moment</w:t>
      </w:r>
      <w:r w:rsidR="00CB0DF1">
        <w:rPr>
          <w:color w:val="FF0000"/>
          <w:lang w:val="en-GB"/>
        </w:rPr>
        <w:t xml:space="preserve"> t=0 when the pre-set temperature </w:t>
      </w:r>
      <w:r w:rsidR="000453A7">
        <w:rPr>
          <w:color w:val="FF0000"/>
          <w:lang w:val="en-GB"/>
        </w:rPr>
        <w:t>is</w:t>
      </w:r>
      <w:r w:rsidR="00CB0DF1">
        <w:rPr>
          <w:color w:val="FF0000"/>
          <w:lang w:val="en-GB"/>
        </w:rPr>
        <w:t xml:space="preserve"> reached </w:t>
      </w:r>
      <w:r w:rsidR="00CB0DF1">
        <w:rPr>
          <w:color w:val="FF0000"/>
        </w:rPr>
        <w:t xml:space="preserve">and </w:t>
      </w:r>
      <w:r w:rsidR="00CB0DF1" w:rsidRPr="00CB0DF1">
        <w:rPr>
          <w:color w:val="FF0000"/>
        </w:rPr>
        <w:t>the isothermal transesterification</w:t>
      </w:r>
      <w:r w:rsidR="00CB0DF1">
        <w:rPr>
          <w:color w:val="FF0000"/>
        </w:rPr>
        <w:t xml:space="preserve"> starts. This </w:t>
      </w:r>
      <w:r w:rsidR="000453A7">
        <w:rPr>
          <w:color w:val="FF0000"/>
        </w:rPr>
        <w:t>explanation</w:t>
      </w:r>
      <w:r w:rsidR="00CB0DF1">
        <w:rPr>
          <w:color w:val="FF0000"/>
        </w:rPr>
        <w:t xml:space="preserve"> has been added to manuscript</w:t>
      </w:r>
      <w:r w:rsidR="000453A7">
        <w:rPr>
          <w:color w:val="FF0000"/>
        </w:rPr>
        <w:t>, as a Table footnote</w:t>
      </w:r>
      <w:r w:rsidR="00CB0DF1">
        <w:rPr>
          <w:color w:val="FF0000"/>
          <w:lang w:val="en-GB"/>
        </w:rPr>
        <w:t>. The</w:t>
      </w:r>
      <w:r w:rsidR="00537B2B" w:rsidRPr="00537B2B">
        <w:rPr>
          <w:color w:val="FF0000"/>
        </w:rPr>
        <w:t xml:space="preserve"> model </w:t>
      </w:r>
      <w:r w:rsidR="00CB0DF1">
        <w:rPr>
          <w:color w:val="FF0000"/>
          <w:lang w:val="en-GB"/>
        </w:rPr>
        <w:t xml:space="preserve">parameters were adopted from </w:t>
      </w:r>
      <w:r w:rsidR="00537B2B">
        <w:rPr>
          <w:color w:val="FF0000"/>
        </w:rPr>
        <w:t xml:space="preserve">ref. 8, and </w:t>
      </w:r>
      <w:r w:rsidR="00D4122E">
        <w:rPr>
          <w:color w:val="FF0000"/>
        </w:rPr>
        <w:t>in mentioned reference the change of</w:t>
      </w:r>
      <w:r w:rsidR="00D4122E" w:rsidRPr="00D4122E">
        <w:rPr>
          <w:color w:val="FF0000"/>
          <w:lang w:val="en-GB"/>
        </w:rPr>
        <w:t xml:space="preserve"> x</w:t>
      </w:r>
      <w:r w:rsidR="00D4122E" w:rsidRPr="00D4122E">
        <w:rPr>
          <w:color w:val="FF0000"/>
          <w:vertAlign w:val="subscript"/>
          <w:lang w:val="en-GB"/>
        </w:rPr>
        <w:t>TAG</w:t>
      </w:r>
      <w:r w:rsidR="00D4122E" w:rsidRPr="00D4122E">
        <w:rPr>
          <w:color w:val="FF0000"/>
          <w:lang w:val="en-GB"/>
        </w:rPr>
        <w:t xml:space="preserve"> with time</w:t>
      </w:r>
      <w:r w:rsidR="00D4122E">
        <w:rPr>
          <w:color w:val="FF0000"/>
          <w:lang w:val="en-GB"/>
        </w:rPr>
        <w:t xml:space="preserve"> was used for determination of parameters values.</w:t>
      </w:r>
    </w:p>
    <w:p w:rsidR="0032469A" w:rsidRDefault="0094310B">
      <w:pPr>
        <w:rPr>
          <w:lang w:val="en-GB"/>
        </w:rPr>
      </w:pPr>
      <w:r>
        <w:rPr>
          <w:lang w:val="en-GB"/>
        </w:rPr>
        <w:t>6. Regarding the results presented in Table 1 and the conclusion that the IL model is the best, you should take into consideration the fact that the first order model has only 1 fitting parameters, while the other 2 have 3 fitting parameters, each.</w:t>
      </w:r>
    </w:p>
    <w:p w:rsidR="00E25FD2" w:rsidRDefault="009B531C" w:rsidP="00E95EDC">
      <w:pPr>
        <w:rPr>
          <w:color w:val="FF0000"/>
        </w:rPr>
      </w:pPr>
      <w:r>
        <w:rPr>
          <w:color w:val="FF0000"/>
        </w:rPr>
        <w:lastRenderedPageBreak/>
        <w:t xml:space="preserve">Yes, the first order model has only 1 parameter, </w:t>
      </w:r>
      <w:r w:rsidR="00873344">
        <w:rPr>
          <w:color w:val="FF0000"/>
        </w:rPr>
        <w:t>but t</w:t>
      </w:r>
      <w:r w:rsidR="00947A4A">
        <w:rPr>
          <w:color w:val="FF0000"/>
        </w:rPr>
        <w:t xml:space="preserve">he </w:t>
      </w:r>
      <w:r w:rsidR="00873344" w:rsidRPr="00873344">
        <w:rPr>
          <w:color w:val="FF0000"/>
        </w:rPr>
        <w:t xml:space="preserve">more complex </w:t>
      </w:r>
      <w:r w:rsidR="00947A4A">
        <w:rPr>
          <w:color w:val="FF0000"/>
        </w:rPr>
        <w:t xml:space="preserve">IL </w:t>
      </w:r>
      <w:r w:rsidR="00873344" w:rsidRPr="00873344">
        <w:rPr>
          <w:color w:val="FF0000"/>
        </w:rPr>
        <w:t>model, with more parameters</w:t>
      </w:r>
      <w:r w:rsidR="00947A4A">
        <w:rPr>
          <w:color w:val="FF0000"/>
        </w:rPr>
        <w:t>,</w:t>
      </w:r>
      <w:r w:rsidR="00873344" w:rsidRPr="00873344">
        <w:rPr>
          <w:color w:val="FF0000"/>
        </w:rPr>
        <w:t xml:space="preserve"> give the possibility of fine tuning and </w:t>
      </w:r>
      <w:r w:rsidR="00947A4A">
        <w:rPr>
          <w:color w:val="FF0000"/>
        </w:rPr>
        <w:t>consequently</w:t>
      </w:r>
      <w:r w:rsidR="00873344" w:rsidRPr="00873344">
        <w:rPr>
          <w:color w:val="FF0000"/>
        </w:rPr>
        <w:t xml:space="preserve"> better agreement with the experimental data. </w:t>
      </w:r>
      <w:r w:rsidR="00947A4A">
        <w:rPr>
          <w:color w:val="FF0000"/>
        </w:rPr>
        <w:t>Also, t</w:t>
      </w:r>
      <w:r w:rsidR="00947A4A" w:rsidRPr="00E95EDC">
        <w:rPr>
          <w:color w:val="FF0000"/>
        </w:rPr>
        <w:t xml:space="preserve">he physical meaning of IL model </w:t>
      </w:r>
      <w:r w:rsidR="00947A4A">
        <w:rPr>
          <w:color w:val="FF0000"/>
        </w:rPr>
        <w:t xml:space="preserve">parameters </w:t>
      </w:r>
      <w:r w:rsidR="00947A4A" w:rsidRPr="00E95EDC">
        <w:rPr>
          <w:color w:val="FF0000"/>
        </w:rPr>
        <w:t>appears to be more realistic</w:t>
      </w:r>
      <w:r w:rsidR="00947A4A">
        <w:rPr>
          <w:color w:val="FF0000"/>
        </w:rPr>
        <w:t xml:space="preserve">. </w:t>
      </w:r>
      <w:r w:rsidR="00873344">
        <w:rPr>
          <w:color w:val="FF0000"/>
        </w:rPr>
        <w:t>H</w:t>
      </w:r>
      <w:r w:rsidR="005E16F0" w:rsidRPr="005E16F0">
        <w:rPr>
          <w:color w:val="FF0000"/>
        </w:rPr>
        <w:t xml:space="preserve">eterogeneously catalyzed </w:t>
      </w:r>
      <w:r w:rsidR="005E16F0">
        <w:rPr>
          <w:color w:val="FF0000"/>
        </w:rPr>
        <w:t xml:space="preserve">transesterification is a </w:t>
      </w:r>
      <w:r w:rsidR="005E16F0" w:rsidRPr="005E16F0">
        <w:rPr>
          <w:color w:val="FF0000"/>
        </w:rPr>
        <w:t xml:space="preserve">complex three-phase system </w:t>
      </w:r>
      <w:r w:rsidR="005E16F0">
        <w:rPr>
          <w:color w:val="FF0000"/>
        </w:rPr>
        <w:t>(</w:t>
      </w:r>
      <w:r w:rsidR="005E16F0" w:rsidRPr="005E16F0">
        <w:rPr>
          <w:color w:val="FF0000"/>
        </w:rPr>
        <w:t>catalyst an</w:t>
      </w:r>
      <w:r w:rsidR="005E16F0">
        <w:rPr>
          <w:color w:val="FF0000"/>
        </w:rPr>
        <w:t xml:space="preserve">d two immiscible liquid phases, </w:t>
      </w:r>
      <w:r w:rsidR="005E16F0" w:rsidRPr="005E16F0">
        <w:rPr>
          <w:color w:val="FF0000"/>
        </w:rPr>
        <w:t>oil and methanol</w:t>
      </w:r>
      <w:r w:rsidR="005E16F0">
        <w:rPr>
          <w:color w:val="FF0000"/>
        </w:rPr>
        <w:t xml:space="preserve">), </w:t>
      </w:r>
      <w:r w:rsidR="00873344">
        <w:rPr>
          <w:color w:val="FF0000"/>
        </w:rPr>
        <w:t xml:space="preserve">thus </w:t>
      </w:r>
      <w:r w:rsidR="005E16F0">
        <w:rPr>
          <w:color w:val="FF0000"/>
        </w:rPr>
        <w:t xml:space="preserve">it is necessary </w:t>
      </w:r>
      <w:r w:rsidR="00873344">
        <w:rPr>
          <w:color w:val="FF0000"/>
        </w:rPr>
        <w:t xml:space="preserve">to </w:t>
      </w:r>
      <w:r w:rsidR="00E25FD2" w:rsidRPr="00E25FD2">
        <w:rPr>
          <w:color w:val="FF0000"/>
        </w:rPr>
        <w:t xml:space="preserve">take into account </w:t>
      </w:r>
      <w:r w:rsidR="00E25FD2">
        <w:rPr>
          <w:color w:val="FF0000"/>
        </w:rPr>
        <w:t xml:space="preserve">the </w:t>
      </w:r>
      <w:r w:rsidR="00E25FD2" w:rsidRPr="00E25FD2">
        <w:rPr>
          <w:color w:val="FF0000"/>
        </w:rPr>
        <w:t xml:space="preserve">chemical reaction between methanol and </w:t>
      </w:r>
      <w:r w:rsidR="00E25FD2">
        <w:rPr>
          <w:color w:val="FF0000"/>
        </w:rPr>
        <w:t>TAG</w:t>
      </w:r>
      <w:r w:rsidR="00E25FD2" w:rsidRPr="00E25FD2">
        <w:rPr>
          <w:color w:val="FF0000"/>
        </w:rPr>
        <w:t xml:space="preserve"> </w:t>
      </w:r>
      <w:r w:rsidR="00E25FD2">
        <w:rPr>
          <w:color w:val="FF0000"/>
        </w:rPr>
        <w:t>but also the</w:t>
      </w:r>
      <w:r w:rsidR="00E25FD2" w:rsidRPr="00E25FD2">
        <w:rPr>
          <w:color w:val="FF0000"/>
        </w:rPr>
        <w:t xml:space="preserve"> mass transfer of </w:t>
      </w:r>
      <w:r w:rsidR="00E25FD2">
        <w:rPr>
          <w:color w:val="FF0000"/>
        </w:rPr>
        <w:t>TAG</w:t>
      </w:r>
      <w:r w:rsidR="00E25FD2" w:rsidRPr="00E25FD2">
        <w:rPr>
          <w:color w:val="FF0000"/>
        </w:rPr>
        <w:t xml:space="preserve"> from oil phase to active sites of the catalyst</w:t>
      </w:r>
      <w:r w:rsidR="00E95EDC">
        <w:rPr>
          <w:color w:val="FF0000"/>
        </w:rPr>
        <w:t xml:space="preserve">, </w:t>
      </w:r>
      <w:r w:rsidR="00873344">
        <w:rPr>
          <w:color w:val="FF0000"/>
        </w:rPr>
        <w:t xml:space="preserve">and IL model comprises both. </w:t>
      </w:r>
    </w:p>
    <w:p w:rsidR="0094310B" w:rsidRDefault="0094310B">
      <w:pPr>
        <w:rPr>
          <w:lang w:val="en-GB"/>
        </w:rPr>
      </w:pPr>
      <w:r>
        <w:rPr>
          <w:lang w:val="en-GB"/>
        </w:rPr>
        <w:t>7. From page 16 on you use the term “prepared” for, I guess, freshly prepared catalyst. I suggest that you use “freshly prepared” to be more specific.</w:t>
      </w:r>
      <w:bookmarkStart w:id="0" w:name="_GoBack"/>
      <w:bookmarkEnd w:id="0"/>
    </w:p>
    <w:p w:rsidR="00B90A0A" w:rsidRPr="00B90A0A" w:rsidRDefault="00B90A0A">
      <w:pPr>
        <w:rPr>
          <w:color w:val="FF0000"/>
          <w:lang w:val="en-GB"/>
        </w:rPr>
      </w:pPr>
      <w:r w:rsidRPr="00B90A0A">
        <w:rPr>
          <w:color w:val="FF0000"/>
          <w:lang w:val="en-GB"/>
        </w:rPr>
        <w:t>Instead of “prepared”, “as-prepared” was used, since that term has already been used</w:t>
      </w:r>
      <w:r w:rsidR="006D4B0B">
        <w:rPr>
          <w:color w:val="FF0000"/>
          <w:lang w:val="en-GB"/>
        </w:rPr>
        <w:t xml:space="preserve"> in the Manuscript</w:t>
      </w:r>
      <w:r w:rsidRPr="00B90A0A">
        <w:rPr>
          <w:color w:val="FF0000"/>
          <w:lang w:val="en-GB"/>
        </w:rPr>
        <w:t>.</w:t>
      </w:r>
    </w:p>
    <w:sectPr w:rsidR="00B90A0A" w:rsidRPr="00B90A0A" w:rsidSect="00D73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compat/>
  <w:rsids>
    <w:rsidRoot w:val="0032469A"/>
    <w:rsid w:val="000453A7"/>
    <w:rsid w:val="000A76A1"/>
    <w:rsid w:val="000E18CF"/>
    <w:rsid w:val="001119F8"/>
    <w:rsid w:val="00197759"/>
    <w:rsid w:val="001E5276"/>
    <w:rsid w:val="00301128"/>
    <w:rsid w:val="0032469A"/>
    <w:rsid w:val="003B6C18"/>
    <w:rsid w:val="003C1F55"/>
    <w:rsid w:val="003F4972"/>
    <w:rsid w:val="004B364D"/>
    <w:rsid w:val="004E173C"/>
    <w:rsid w:val="00537B2B"/>
    <w:rsid w:val="00551C11"/>
    <w:rsid w:val="005E16F0"/>
    <w:rsid w:val="006678E5"/>
    <w:rsid w:val="006A4609"/>
    <w:rsid w:val="006D1B4B"/>
    <w:rsid w:val="006D4B0B"/>
    <w:rsid w:val="006E2376"/>
    <w:rsid w:val="00713DC1"/>
    <w:rsid w:val="00873344"/>
    <w:rsid w:val="00873AFB"/>
    <w:rsid w:val="008D337D"/>
    <w:rsid w:val="008D34E6"/>
    <w:rsid w:val="00937A99"/>
    <w:rsid w:val="00940847"/>
    <w:rsid w:val="0094310B"/>
    <w:rsid w:val="00947A4A"/>
    <w:rsid w:val="009B531C"/>
    <w:rsid w:val="00A03F35"/>
    <w:rsid w:val="00A674ED"/>
    <w:rsid w:val="00B119F1"/>
    <w:rsid w:val="00B37CBB"/>
    <w:rsid w:val="00B90A0A"/>
    <w:rsid w:val="00BB3F7C"/>
    <w:rsid w:val="00BC5311"/>
    <w:rsid w:val="00C3735D"/>
    <w:rsid w:val="00C959A8"/>
    <w:rsid w:val="00CB0DF1"/>
    <w:rsid w:val="00CF2FFD"/>
    <w:rsid w:val="00D01461"/>
    <w:rsid w:val="00D4122E"/>
    <w:rsid w:val="00D735DE"/>
    <w:rsid w:val="00D85A4A"/>
    <w:rsid w:val="00DD7AA1"/>
    <w:rsid w:val="00E1323E"/>
    <w:rsid w:val="00E20DEA"/>
    <w:rsid w:val="00E25FD2"/>
    <w:rsid w:val="00E62F02"/>
    <w:rsid w:val="00E95EDC"/>
    <w:rsid w:val="00EC3E93"/>
    <w:rsid w:val="00F81CEF"/>
  </w:rsids>
  <m:mathPr>
    <m:mathFont m:val="Cambria Math"/>
    <m:brkBin m:val="before"/>
    <m:brkBinSub m:val="--"/>
    <m:smallFrac/>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Menka</dc:creator>
  <cp:lastModifiedBy>User</cp:lastModifiedBy>
  <cp:revision>8</cp:revision>
  <dcterms:created xsi:type="dcterms:W3CDTF">2017-12-18T10:25:00Z</dcterms:created>
  <dcterms:modified xsi:type="dcterms:W3CDTF">2017-12-19T08:44:00Z</dcterms:modified>
</cp:coreProperties>
</file>