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09FE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B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</w:t>
      </w:r>
      <w:r w:rsidRPr="008B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 of Serbian Chemical Society</w:t>
      </w:r>
    </w:p>
    <w:p w:rsidR="00000000" w:rsidRDefault="00EA437F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="008B09FE" w:rsidRPr="008B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anuscript title: “</w:t>
      </w:r>
      <w:r w:rsidR="008B09FE" w:rsidRPr="008B09FE">
        <w:rPr>
          <w:rFonts w:ascii="Times New Roman" w:hAnsi="Times New Roman" w:cs="Times New Roman"/>
          <w:sz w:val="24"/>
          <w:szCs w:val="24"/>
        </w:rPr>
        <w:t>Modeling of pure components high pressures densities using CK-SAFT and PC-SAFT equations</w:t>
      </w:r>
      <w:r w:rsidR="008B09FE" w:rsidRPr="008B09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</w:p>
    <w:p w:rsidR="00000000" w:rsidRDefault="00EB77AA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</w:p>
    <w:p w:rsidR="00000000" w:rsidRDefault="00327EDC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8B09FE">
        <w:rPr>
          <w:color w:val="222222"/>
          <w:sz w:val="24"/>
          <w:szCs w:val="24"/>
          <w:shd w:val="clear" w:color="auto" w:fill="FFFFFF"/>
        </w:rPr>
        <w:t>We wish to thank the Reviewers for their valuable comments that have helped us to improve our paper. We have carefully taken into account all of their comments.</w:t>
      </w:r>
    </w:p>
    <w:p w:rsidR="00000000" w:rsidRDefault="00327EDC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8B09FE">
        <w:rPr>
          <w:color w:val="222222"/>
          <w:sz w:val="24"/>
          <w:szCs w:val="24"/>
          <w:shd w:val="clear" w:color="auto" w:fill="FFFFFF"/>
        </w:rPr>
        <w:t>Our point-by-point response to the reviewers is given below. The comments made by the reviewers are quoted in italics.</w:t>
      </w:r>
    </w:p>
    <w:p w:rsidR="00000000" w:rsidRDefault="00327EDC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8B09FE">
        <w:rPr>
          <w:color w:val="222222"/>
          <w:sz w:val="24"/>
          <w:szCs w:val="24"/>
          <w:shd w:val="clear" w:color="auto" w:fill="FFFFFF"/>
        </w:rPr>
        <w:t>Response to reviewer’s comments:</w:t>
      </w:r>
    </w:p>
    <w:p w:rsidR="006C1D45" w:rsidRPr="008B09FE" w:rsidRDefault="006C1D45" w:rsidP="006C1D45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000000" w:rsidRDefault="00327EDC">
      <w:pPr>
        <w:spacing w:after="0"/>
        <w:jc w:val="both"/>
        <w:rPr>
          <w:b/>
          <w:color w:val="222222"/>
          <w:sz w:val="24"/>
          <w:szCs w:val="24"/>
          <w:u w:val="single"/>
          <w:shd w:val="clear" w:color="auto" w:fill="FFFFFF"/>
        </w:rPr>
      </w:pPr>
      <w:r w:rsidRPr="008B09FE">
        <w:rPr>
          <w:b/>
          <w:color w:val="222222"/>
          <w:sz w:val="24"/>
          <w:szCs w:val="24"/>
          <w:u w:val="single"/>
          <w:shd w:val="clear" w:color="auto" w:fill="FFFFFF"/>
        </w:rPr>
        <w:t>Reviewer A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b/>
          <w:color w:val="000000"/>
          <w:sz w:val="24"/>
          <w:szCs w:val="24"/>
        </w:rPr>
        <w:t>Comment #1</w:t>
      </w:r>
      <w:r w:rsidR="00C01640" w:rsidRPr="008B09FE">
        <w:rPr>
          <w:rFonts w:eastAsia="Times New Roman"/>
          <w:b/>
          <w:color w:val="000000"/>
          <w:sz w:val="24"/>
          <w:szCs w:val="24"/>
        </w:rPr>
        <w:t>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8B09FE">
        <w:rPr>
          <w:rFonts w:eastAsia="Times New Roman"/>
          <w:i/>
          <w:color w:val="000000"/>
          <w:sz w:val="24"/>
          <w:szCs w:val="24"/>
        </w:rPr>
        <w:t>Line 69: Ref. 25 does not contain density experimental data of tested substances (probably ref. 5)</w:t>
      </w:r>
    </w:p>
    <w:p w:rsidR="0088398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b/>
          <w:color w:val="000000"/>
          <w:sz w:val="24"/>
          <w:szCs w:val="24"/>
        </w:rPr>
        <w:t>Response #1</w:t>
      </w:r>
      <w:r w:rsidR="00C01640" w:rsidRPr="008B09FE">
        <w:rPr>
          <w:rFonts w:eastAsia="Times New Roman"/>
          <w:b/>
          <w:color w:val="000000"/>
          <w:sz w:val="24"/>
          <w:szCs w:val="24"/>
        </w:rPr>
        <w:t>:</w:t>
      </w:r>
      <w:r w:rsidRPr="008B09FE">
        <w:rPr>
          <w:rFonts w:eastAsia="Times New Roman"/>
          <w:color w:val="000000"/>
          <w:sz w:val="24"/>
          <w:szCs w:val="24"/>
        </w:rPr>
        <w:t xml:space="preserve"> We would like to thank the reviewer for pointing out on this error. </w:t>
      </w:r>
      <w:r w:rsidR="00AB7D45" w:rsidRPr="00AB7D45">
        <w:rPr>
          <w:rFonts w:eastAsia="Times New Roman"/>
          <w:color w:val="000000"/>
          <w:sz w:val="24"/>
          <w:szCs w:val="24"/>
        </w:rPr>
        <w:t xml:space="preserve">Due to the changes made in the </w:t>
      </w:r>
      <w:r w:rsidR="00AB7D45">
        <w:rPr>
          <w:rFonts w:eastAsia="Times New Roman"/>
          <w:color w:val="000000"/>
          <w:sz w:val="24"/>
          <w:szCs w:val="24"/>
        </w:rPr>
        <w:t>Manuscript</w:t>
      </w:r>
      <w:r w:rsidR="00883980">
        <w:rPr>
          <w:rFonts w:eastAsia="Times New Roman"/>
          <w:color w:val="000000"/>
          <w:sz w:val="24"/>
          <w:szCs w:val="24"/>
        </w:rPr>
        <w:t xml:space="preserve"> relating to the answer on Reviewers' comments</w:t>
      </w:r>
      <w:r w:rsidR="00AB7D45" w:rsidRPr="00AB7D45">
        <w:rPr>
          <w:rFonts w:eastAsia="Times New Roman"/>
          <w:color w:val="000000"/>
          <w:sz w:val="24"/>
          <w:szCs w:val="24"/>
        </w:rPr>
        <w:t xml:space="preserve">, the </w:t>
      </w:r>
      <w:r w:rsidR="00AB7D45">
        <w:rPr>
          <w:rFonts w:eastAsia="Times New Roman"/>
          <w:color w:val="000000"/>
          <w:sz w:val="24"/>
          <w:szCs w:val="24"/>
        </w:rPr>
        <w:t>order</w:t>
      </w:r>
      <w:r w:rsidR="00AB7D45" w:rsidRPr="00AB7D45">
        <w:rPr>
          <w:rFonts w:eastAsia="Times New Roman"/>
          <w:color w:val="000000"/>
          <w:sz w:val="24"/>
          <w:szCs w:val="24"/>
        </w:rPr>
        <w:t xml:space="preserve"> of reference</w:t>
      </w:r>
      <w:r w:rsidR="00AB7D45">
        <w:rPr>
          <w:rFonts w:eastAsia="Times New Roman"/>
          <w:color w:val="000000"/>
          <w:sz w:val="24"/>
          <w:szCs w:val="24"/>
        </w:rPr>
        <w:t xml:space="preserve"> list has been changed</w:t>
      </w:r>
      <w:r w:rsidR="006C1D45">
        <w:rPr>
          <w:rFonts w:eastAsia="Times New Roman"/>
          <w:color w:val="000000"/>
          <w:sz w:val="24"/>
          <w:szCs w:val="24"/>
        </w:rPr>
        <w:t xml:space="preserve"> but</w:t>
      </w:r>
      <w:r w:rsidR="00AB7D45">
        <w:rPr>
          <w:rFonts w:eastAsia="Times New Roman"/>
          <w:color w:val="000000"/>
          <w:sz w:val="24"/>
          <w:szCs w:val="24"/>
        </w:rPr>
        <w:t xml:space="preserve"> </w:t>
      </w:r>
      <w:r w:rsidR="006C1D45">
        <w:rPr>
          <w:rFonts w:eastAsia="Times New Roman"/>
          <w:color w:val="000000"/>
          <w:sz w:val="24"/>
          <w:szCs w:val="24"/>
        </w:rPr>
        <w:t>t</w:t>
      </w:r>
      <w:r w:rsidR="00AB7D45">
        <w:rPr>
          <w:rFonts w:eastAsia="Times New Roman"/>
          <w:color w:val="000000"/>
          <w:sz w:val="24"/>
          <w:szCs w:val="24"/>
        </w:rPr>
        <w:t xml:space="preserve">he </w:t>
      </w:r>
      <w:r w:rsidR="006C1D45">
        <w:rPr>
          <w:rFonts w:eastAsia="Times New Roman"/>
          <w:color w:val="000000"/>
          <w:sz w:val="24"/>
          <w:szCs w:val="24"/>
        </w:rPr>
        <w:t>reference numbered</w:t>
      </w:r>
      <w:r w:rsidR="00AB7D45">
        <w:rPr>
          <w:rFonts w:eastAsia="Times New Roman"/>
          <w:color w:val="000000"/>
          <w:sz w:val="24"/>
          <w:szCs w:val="24"/>
        </w:rPr>
        <w:t xml:space="preserve"> 24</w:t>
      </w:r>
      <w:r w:rsidR="00AB7D45" w:rsidRPr="00AB7D45">
        <w:rPr>
          <w:rFonts w:eastAsia="Times New Roman"/>
          <w:color w:val="000000"/>
          <w:sz w:val="24"/>
          <w:szCs w:val="24"/>
        </w:rPr>
        <w:t xml:space="preserve"> </w:t>
      </w:r>
      <w:r w:rsidR="006C1D45">
        <w:rPr>
          <w:rFonts w:eastAsia="Times New Roman"/>
          <w:color w:val="000000"/>
          <w:sz w:val="24"/>
          <w:szCs w:val="24"/>
        </w:rPr>
        <w:t>from the previous version of the Manuscript</w:t>
      </w:r>
      <w:r w:rsidR="00AB7D45" w:rsidRPr="00AB7D45">
        <w:rPr>
          <w:rFonts w:eastAsia="Times New Roman"/>
          <w:color w:val="000000"/>
          <w:sz w:val="24"/>
          <w:szCs w:val="24"/>
        </w:rPr>
        <w:t xml:space="preserve"> remained unchanged</w:t>
      </w:r>
      <w:r w:rsidR="006C1D45">
        <w:rPr>
          <w:rFonts w:eastAsia="Times New Roman"/>
          <w:color w:val="000000"/>
          <w:sz w:val="24"/>
          <w:szCs w:val="24"/>
        </w:rPr>
        <w:t xml:space="preserve">. </w:t>
      </w:r>
    </w:p>
    <w:p w:rsidR="00883980" w:rsidRDefault="008839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color w:val="000000"/>
          <w:sz w:val="24"/>
          <w:szCs w:val="24"/>
        </w:rPr>
        <w:t>We made a change: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color w:val="000000"/>
          <w:sz w:val="24"/>
          <w:szCs w:val="24"/>
        </w:rPr>
        <w:t>Old:</w:t>
      </w:r>
      <w:r w:rsidR="00327EDC" w:rsidRPr="008B09FE">
        <w:rPr>
          <w:sz w:val="24"/>
          <w:szCs w:val="24"/>
        </w:rPr>
        <w:t xml:space="preserve"> In the second step, a new set of parameters of CK-SAFT and PC-SAFT EOS was estimated using previously published values of density in the broad range of temperatures and pressures (288.15-413.15 K, 0.1-60 MPa, respectively).</w:t>
      </w:r>
      <w:r w:rsidR="00327EDC" w:rsidRPr="008B09FE">
        <w:rPr>
          <w:sz w:val="24"/>
          <w:szCs w:val="24"/>
          <w:vertAlign w:val="superscript"/>
        </w:rPr>
        <w:t>24</w:t>
      </w:r>
      <w:r w:rsidR="00C01640" w:rsidRPr="008B09FE">
        <w:rPr>
          <w:sz w:val="24"/>
          <w:szCs w:val="24"/>
          <w:vertAlign w:val="superscript"/>
        </w:rPr>
        <w:t>,25</w:t>
      </w:r>
    </w:p>
    <w:p w:rsidR="00000000" w:rsidRDefault="00A1068C">
      <w:pPr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color w:val="000000"/>
          <w:sz w:val="24"/>
          <w:szCs w:val="24"/>
        </w:rPr>
        <w:t>New:</w:t>
      </w:r>
      <w:r w:rsidR="00C01640" w:rsidRPr="008B09FE">
        <w:rPr>
          <w:sz w:val="24"/>
          <w:szCs w:val="24"/>
        </w:rPr>
        <w:t xml:space="preserve"> </w:t>
      </w:r>
      <w:r w:rsidR="00107178" w:rsidRPr="004B0D0F">
        <w:rPr>
          <w:sz w:val="24"/>
          <w:szCs w:val="24"/>
        </w:rPr>
        <w:t>In the second step, new set</w:t>
      </w:r>
      <w:r w:rsidR="00107178">
        <w:rPr>
          <w:sz w:val="24"/>
          <w:szCs w:val="24"/>
        </w:rPr>
        <w:t>s</w:t>
      </w:r>
      <w:r w:rsidR="00107178" w:rsidRPr="004B0D0F">
        <w:rPr>
          <w:sz w:val="24"/>
          <w:szCs w:val="24"/>
        </w:rPr>
        <w:t xml:space="preserve"> of parameters of CK</w:t>
      </w:r>
      <w:r w:rsidR="00107178">
        <w:rPr>
          <w:sz w:val="24"/>
          <w:szCs w:val="24"/>
        </w:rPr>
        <w:t>-</w:t>
      </w:r>
      <w:r w:rsidR="00107178" w:rsidRPr="004B0D0F">
        <w:rPr>
          <w:sz w:val="24"/>
          <w:szCs w:val="24"/>
        </w:rPr>
        <w:t>SAFT and PC</w:t>
      </w:r>
      <w:r w:rsidR="00107178">
        <w:rPr>
          <w:sz w:val="24"/>
          <w:szCs w:val="24"/>
        </w:rPr>
        <w:t>-</w:t>
      </w:r>
      <w:r w:rsidR="00107178" w:rsidRPr="004B0D0F">
        <w:rPr>
          <w:sz w:val="24"/>
          <w:szCs w:val="24"/>
        </w:rPr>
        <w:t>SAFT EOS w</w:t>
      </w:r>
      <w:r w:rsidR="00107178">
        <w:rPr>
          <w:sz w:val="24"/>
          <w:szCs w:val="24"/>
        </w:rPr>
        <w:t>ere</w:t>
      </w:r>
      <w:r w:rsidR="00107178" w:rsidRPr="004B0D0F">
        <w:rPr>
          <w:sz w:val="24"/>
          <w:szCs w:val="24"/>
        </w:rPr>
        <w:t xml:space="preserve"> estimated using </w:t>
      </w:r>
      <w:r w:rsidR="00107178" w:rsidRPr="00257400">
        <w:rPr>
          <w:sz w:val="24"/>
          <w:szCs w:val="24"/>
        </w:rPr>
        <w:t>previously published values of density</w:t>
      </w:r>
      <w:r w:rsidR="00107178">
        <w:rPr>
          <w:sz w:val="24"/>
          <w:szCs w:val="24"/>
        </w:rPr>
        <w:t xml:space="preserve"> in the broad ranges of temperature and pressure (288.15-413.15 K, 0.1-60 MPa, respectively)</w:t>
      </w:r>
      <w:r w:rsidR="00107178" w:rsidRPr="00257400">
        <w:rPr>
          <w:sz w:val="24"/>
          <w:szCs w:val="24"/>
        </w:rPr>
        <w:t>.</w:t>
      </w:r>
      <w:r w:rsidR="00107178">
        <w:rPr>
          <w:sz w:val="24"/>
          <w:szCs w:val="24"/>
          <w:vertAlign w:val="superscript"/>
        </w:rPr>
        <w:t>5,24</w:t>
      </w:r>
      <w:r w:rsidR="00107178" w:rsidRPr="00257400">
        <w:rPr>
          <w:sz w:val="24"/>
          <w:szCs w:val="24"/>
          <w:vertAlign w:val="superscript"/>
        </w:rPr>
        <w:t xml:space="preserve"> 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b/>
          <w:color w:val="000000"/>
          <w:sz w:val="24"/>
          <w:szCs w:val="24"/>
        </w:rPr>
        <w:t>Comment #2</w:t>
      </w:r>
      <w:r w:rsidR="00C01640" w:rsidRPr="008B09FE">
        <w:rPr>
          <w:rFonts w:eastAsia="Times New Roman"/>
          <w:b/>
          <w:color w:val="000000"/>
          <w:sz w:val="24"/>
          <w:szCs w:val="24"/>
        </w:rPr>
        <w:t>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i/>
          <w:color w:val="000000"/>
          <w:sz w:val="24"/>
          <w:szCs w:val="24"/>
        </w:rPr>
        <w:t>Lines 123-125, 155-156, 217: Three times was pointed out that ethanol and</w:t>
      </w:r>
      <w:r w:rsidR="00C01640" w:rsidRPr="008B09FE">
        <w:rPr>
          <w:rFonts w:eastAsia="Times New Roman"/>
          <w:i/>
          <w:color w:val="000000"/>
          <w:sz w:val="24"/>
          <w:szCs w:val="24"/>
        </w:rPr>
        <w:t xml:space="preserve"> </w:t>
      </w:r>
      <w:r w:rsidRPr="008B09FE">
        <w:rPr>
          <w:rFonts w:eastAsia="Times New Roman"/>
          <w:i/>
          <w:color w:val="000000"/>
          <w:sz w:val="24"/>
          <w:szCs w:val="24"/>
        </w:rPr>
        <w:t xml:space="preserve">dichloromethane </w:t>
      </w:r>
      <w:r w:rsidRPr="008B09FE">
        <w:rPr>
          <w:rFonts w:eastAsia="Times New Roman"/>
          <w:i/>
          <w:color w:val="000000"/>
          <w:sz w:val="24"/>
          <w:szCs w:val="24"/>
        </w:rPr>
        <w:t>were treated as non-associating compounds even though they</w:t>
      </w:r>
      <w:r w:rsidR="00C01640" w:rsidRPr="008B09FE">
        <w:rPr>
          <w:rFonts w:eastAsia="Times New Roman"/>
          <w:i/>
          <w:color w:val="000000"/>
          <w:sz w:val="24"/>
          <w:szCs w:val="24"/>
        </w:rPr>
        <w:t xml:space="preserve"> </w:t>
      </w:r>
      <w:r w:rsidRPr="008B09FE">
        <w:rPr>
          <w:rFonts w:eastAsia="Times New Roman"/>
          <w:i/>
          <w:color w:val="000000"/>
          <w:sz w:val="24"/>
          <w:szCs w:val="24"/>
        </w:rPr>
        <w:t>are not. Why?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b/>
          <w:color w:val="000000"/>
          <w:sz w:val="24"/>
          <w:szCs w:val="24"/>
        </w:rPr>
        <w:t>Response #2:</w:t>
      </w:r>
      <w:r w:rsidRPr="008B09FE">
        <w:rPr>
          <w:rFonts w:eastAsia="Times New Roman"/>
          <w:color w:val="000000"/>
          <w:sz w:val="24"/>
          <w:szCs w:val="24"/>
        </w:rPr>
        <w:t xml:space="preserve"> The goal was to explore how CK-SAFT and PC-SAFT models behave when association term </w:t>
      </w:r>
      <w:r w:rsidR="00BA18B2" w:rsidRPr="008B09FE">
        <w:rPr>
          <w:rFonts w:eastAsia="Times New Roman"/>
          <w:color w:val="000000"/>
          <w:sz w:val="24"/>
          <w:szCs w:val="24"/>
        </w:rPr>
        <w:t>is</w:t>
      </w:r>
      <w:r w:rsidRPr="008B09FE">
        <w:rPr>
          <w:rFonts w:eastAsia="Times New Roman"/>
          <w:color w:val="000000"/>
          <w:sz w:val="24"/>
          <w:szCs w:val="24"/>
        </w:rPr>
        <w:t xml:space="preserve"> not included</w:t>
      </w:r>
      <w:r w:rsidR="00BA18B2" w:rsidRPr="008B09FE">
        <w:rPr>
          <w:rFonts w:eastAsia="Times New Roman"/>
          <w:color w:val="000000"/>
          <w:sz w:val="24"/>
          <w:szCs w:val="24"/>
        </w:rPr>
        <w:t xml:space="preserve"> into the model</w:t>
      </w:r>
      <w:r w:rsidR="00C01640" w:rsidRPr="008B09FE">
        <w:rPr>
          <w:rFonts w:eastAsia="Times New Roman"/>
          <w:color w:val="000000"/>
          <w:sz w:val="24"/>
          <w:szCs w:val="24"/>
        </w:rPr>
        <w:t xml:space="preserve">. Therefore, we are </w:t>
      </w:r>
      <w:r w:rsidRPr="008B09FE">
        <w:rPr>
          <w:rFonts w:eastAsia="Times New Roman"/>
          <w:color w:val="000000"/>
          <w:sz w:val="24"/>
          <w:szCs w:val="24"/>
        </w:rPr>
        <w:t xml:space="preserve">pointing out that these compounds are treated as non-associating, to explain </w:t>
      </w:r>
      <w:r w:rsidR="00BA18B2" w:rsidRPr="008B09FE">
        <w:rPr>
          <w:rFonts w:eastAsia="Times New Roman"/>
          <w:color w:val="000000"/>
          <w:sz w:val="24"/>
          <w:szCs w:val="24"/>
        </w:rPr>
        <w:t>the failure</w:t>
      </w:r>
      <w:r w:rsidRPr="008B09FE">
        <w:rPr>
          <w:rFonts w:eastAsia="Times New Roman"/>
          <w:color w:val="000000"/>
          <w:sz w:val="24"/>
          <w:szCs w:val="24"/>
        </w:rPr>
        <w:t xml:space="preserve"> of model to accurate estimate </w:t>
      </w:r>
      <w:r w:rsidR="00BA18B2" w:rsidRPr="008B09FE">
        <w:rPr>
          <w:rFonts w:eastAsia="Times New Roman"/>
          <w:color w:val="000000"/>
          <w:sz w:val="24"/>
          <w:szCs w:val="24"/>
        </w:rPr>
        <w:t>components densities.</w:t>
      </w:r>
      <w:r w:rsidRPr="008B09FE">
        <w:rPr>
          <w:rFonts w:eastAsia="Times New Roman"/>
          <w:color w:val="000000"/>
          <w:sz w:val="24"/>
          <w:szCs w:val="24"/>
        </w:rPr>
        <w:t xml:space="preserve">    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C01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#3: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C01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149: Wrong ref. 25, probably ref. 5</w:t>
      </w:r>
    </w:p>
    <w:p w:rsidR="00883980" w:rsidRDefault="00C01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#3:</w:t>
      </w:r>
      <w:r w:rsidRPr="008B09FE">
        <w:rPr>
          <w:rFonts w:eastAsia="Times New Roman"/>
          <w:color w:val="000000"/>
          <w:sz w:val="24"/>
          <w:szCs w:val="24"/>
        </w:rPr>
        <w:t xml:space="preserve"> We would like to thank the reviewer for pointing out on this error. </w:t>
      </w:r>
    </w:p>
    <w:p w:rsidR="00883980" w:rsidRDefault="008839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C01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color w:val="000000"/>
          <w:sz w:val="24"/>
          <w:szCs w:val="24"/>
        </w:rPr>
        <w:t>We made a change:</w:t>
      </w:r>
    </w:p>
    <w:p w:rsidR="00000000" w:rsidRDefault="00C01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color w:val="000000"/>
          <w:sz w:val="24"/>
          <w:szCs w:val="24"/>
        </w:rPr>
        <w:lastRenderedPageBreak/>
        <w:t>Old:</w:t>
      </w:r>
      <w:r w:rsidRPr="008B09FE">
        <w:rPr>
          <w:sz w:val="24"/>
          <w:szCs w:val="24"/>
        </w:rPr>
        <w:t xml:space="preserve"> Densities were calculated using parameters reported in literature</w:t>
      </w:r>
      <w:r w:rsidRPr="008B09FE">
        <w:rPr>
          <w:sz w:val="24"/>
          <w:szCs w:val="24"/>
          <w:vertAlign w:val="superscript"/>
        </w:rPr>
        <w:t>8,14</w:t>
      </w:r>
      <w:r w:rsidRPr="008B09FE">
        <w:rPr>
          <w:sz w:val="24"/>
          <w:szCs w:val="24"/>
        </w:rPr>
        <w:t xml:space="preserve"> and compared with previously published values of density measured in our laboratory.</w:t>
      </w:r>
      <w:r w:rsidRPr="008B09FE">
        <w:rPr>
          <w:sz w:val="24"/>
          <w:szCs w:val="24"/>
          <w:vertAlign w:val="superscript"/>
        </w:rPr>
        <w:t>24,25</w:t>
      </w:r>
    </w:p>
    <w:p w:rsidR="00167012" w:rsidRDefault="00C01640" w:rsidP="008839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4"/>
          <w:szCs w:val="24"/>
        </w:rPr>
      </w:pPr>
      <w:r w:rsidRPr="008B09FE">
        <w:rPr>
          <w:rFonts w:eastAsia="Times New Roman"/>
          <w:color w:val="000000"/>
          <w:sz w:val="24"/>
          <w:szCs w:val="24"/>
        </w:rPr>
        <w:t>New:</w:t>
      </w:r>
      <w:r w:rsidRPr="008B09FE">
        <w:rPr>
          <w:sz w:val="24"/>
          <w:szCs w:val="24"/>
        </w:rPr>
        <w:t xml:space="preserve"> </w:t>
      </w:r>
      <w:r w:rsidR="00167012">
        <w:rPr>
          <w:sz w:val="24"/>
          <w:szCs w:val="24"/>
        </w:rPr>
        <w:t xml:space="preserve">Densities of </w:t>
      </w:r>
      <w:r w:rsidR="00167012">
        <w:rPr>
          <w:i/>
          <w:sz w:val="24"/>
          <w:szCs w:val="24"/>
        </w:rPr>
        <w:t>n</w:t>
      </w:r>
      <w:r w:rsidR="00167012">
        <w:rPr>
          <w:sz w:val="24"/>
          <w:szCs w:val="24"/>
        </w:rPr>
        <w:t xml:space="preserve">–hexane, </w:t>
      </w:r>
      <w:r w:rsidR="00167012">
        <w:rPr>
          <w:i/>
          <w:sz w:val="24"/>
          <w:szCs w:val="24"/>
        </w:rPr>
        <w:t>n</w:t>
      </w:r>
      <w:r w:rsidR="00167012">
        <w:rPr>
          <w:sz w:val="24"/>
          <w:szCs w:val="24"/>
        </w:rPr>
        <w:t>–</w:t>
      </w:r>
      <w:proofErr w:type="spellStart"/>
      <w:r w:rsidR="00167012">
        <w:rPr>
          <w:sz w:val="24"/>
          <w:szCs w:val="24"/>
        </w:rPr>
        <w:t>heptane</w:t>
      </w:r>
      <w:proofErr w:type="spellEnd"/>
      <w:r w:rsidR="00167012">
        <w:rPr>
          <w:sz w:val="24"/>
          <w:szCs w:val="24"/>
        </w:rPr>
        <w:t xml:space="preserve">, </w:t>
      </w:r>
      <w:r w:rsidR="00167012">
        <w:rPr>
          <w:i/>
          <w:sz w:val="24"/>
          <w:szCs w:val="24"/>
        </w:rPr>
        <w:t>n</w:t>
      </w:r>
      <w:r w:rsidR="00167012">
        <w:rPr>
          <w:sz w:val="24"/>
          <w:szCs w:val="24"/>
        </w:rPr>
        <w:t>–octane, toluene, dichloromethane and ethanol were calculated using parameters reported in literature</w:t>
      </w:r>
      <w:r w:rsidR="00167012" w:rsidRPr="006D3B99">
        <w:rPr>
          <w:sz w:val="24"/>
          <w:szCs w:val="24"/>
          <w:vertAlign w:val="superscript"/>
        </w:rPr>
        <w:t>8,14</w:t>
      </w:r>
      <w:r w:rsidR="00167012">
        <w:rPr>
          <w:sz w:val="24"/>
          <w:szCs w:val="24"/>
        </w:rPr>
        <w:t xml:space="preserve"> in CK-SAFT and PC-SAFT equations of state and compared with previously published values of density measured in our laboratory</w:t>
      </w:r>
      <w:r w:rsidR="00167012">
        <w:rPr>
          <w:sz w:val="24"/>
          <w:szCs w:val="24"/>
          <w:vertAlign w:val="superscript"/>
        </w:rPr>
        <w:t>5,</w:t>
      </w:r>
      <w:r w:rsidR="00167012" w:rsidRPr="002E60D8">
        <w:rPr>
          <w:sz w:val="24"/>
          <w:szCs w:val="24"/>
          <w:vertAlign w:val="superscript"/>
        </w:rPr>
        <w:t>2</w:t>
      </w:r>
      <w:r w:rsidR="00167012">
        <w:rPr>
          <w:sz w:val="24"/>
          <w:szCs w:val="24"/>
          <w:vertAlign w:val="superscript"/>
        </w:rPr>
        <w:t xml:space="preserve">4 </w:t>
      </w:r>
      <w:r w:rsidR="00167012">
        <w:rPr>
          <w:sz w:val="24"/>
          <w:szCs w:val="24"/>
        </w:rPr>
        <w:t>showing not so good agreement.</w:t>
      </w:r>
      <w:r w:rsidR="00167012" w:rsidRPr="00FF4701">
        <w:rPr>
          <w:i/>
          <w:sz w:val="24"/>
          <w:szCs w:val="24"/>
        </w:rPr>
        <w:t xml:space="preserve"> 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C01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#4:</w:t>
      </w:r>
    </w:p>
    <w:p w:rsidR="00000000" w:rsidRDefault="00C016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150: Instead of ref. 5, probably equation (26)</w:t>
      </w:r>
    </w:p>
    <w:p w:rsidR="00000000" w:rsidRDefault="00085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#4</w:t>
      </w:r>
      <w:r w:rsidR="00C01640" w:rsidRPr="002366D6">
        <w:rPr>
          <w:rFonts w:eastAsia="Times New Roman"/>
          <w:b/>
          <w:color w:val="000000"/>
          <w:sz w:val="24"/>
          <w:szCs w:val="24"/>
        </w:rPr>
        <w:t>:</w:t>
      </w:r>
      <w:r w:rsidR="00C01640" w:rsidRPr="008B09FE">
        <w:rPr>
          <w:rFonts w:eastAsia="Times New Roman"/>
          <w:color w:val="000000"/>
          <w:sz w:val="24"/>
          <w:szCs w:val="24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>We would like to thank reviewer for the suggested comment.</w:t>
      </w:r>
      <w:r w:rsidR="00D73996">
        <w:rPr>
          <w:color w:val="222222"/>
          <w:sz w:val="24"/>
          <w:szCs w:val="24"/>
          <w:shd w:val="clear" w:color="auto" w:fill="FFFFFF"/>
        </w:rPr>
        <w:t xml:space="preserve"> </w:t>
      </w:r>
      <w:r w:rsidR="009168F6">
        <w:rPr>
          <w:color w:val="222222"/>
          <w:sz w:val="24"/>
          <w:szCs w:val="24"/>
          <w:shd w:val="clear" w:color="auto" w:fill="FFFFFF"/>
        </w:rPr>
        <w:t>However, in order to avoid equations citation prior to their introducing in the text, in the new version of the manuscript t</w:t>
      </w:r>
      <w:r w:rsidR="00883980">
        <w:rPr>
          <w:color w:val="222222"/>
          <w:sz w:val="24"/>
          <w:szCs w:val="24"/>
          <w:shd w:val="clear" w:color="auto" w:fill="FFFFFF"/>
        </w:rPr>
        <w:t xml:space="preserve">ext that was previously given </w:t>
      </w:r>
      <w:r w:rsidR="009168F6">
        <w:rPr>
          <w:color w:val="222222"/>
          <w:sz w:val="24"/>
          <w:szCs w:val="24"/>
          <w:shd w:val="clear" w:color="auto" w:fill="FFFFFF"/>
        </w:rPr>
        <w:t xml:space="preserve">at the beginning of Calculation Section is moved to </w:t>
      </w:r>
      <w:r w:rsidR="00D73996">
        <w:rPr>
          <w:color w:val="222222"/>
          <w:sz w:val="24"/>
          <w:szCs w:val="24"/>
          <w:shd w:val="clear" w:color="auto" w:fill="FFFFFF"/>
        </w:rPr>
        <w:t>Results and discussions.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0858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#5: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220: Ref. 24 should be added, probably</w:t>
      </w:r>
    </w:p>
    <w:p w:rsidR="00000000" w:rsidRDefault="00804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#5</w:t>
      </w:r>
      <w:r w:rsidR="00085820" w:rsidRPr="002366D6">
        <w:rPr>
          <w:rFonts w:eastAsia="Times New Roman"/>
          <w:b/>
          <w:color w:val="000000"/>
          <w:sz w:val="24"/>
          <w:szCs w:val="24"/>
        </w:rPr>
        <w:t>:</w:t>
      </w:r>
      <w:r w:rsidR="00085820" w:rsidRPr="008B09FE">
        <w:rPr>
          <w:rFonts w:eastAsia="Times New Roman"/>
          <w:color w:val="000000"/>
          <w:sz w:val="24"/>
          <w:szCs w:val="24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To address reviewer’s very valid comment, </w:t>
      </w:r>
      <w:r w:rsidR="00647678">
        <w:rPr>
          <w:color w:val="222222"/>
          <w:sz w:val="24"/>
          <w:szCs w:val="24"/>
          <w:shd w:val="clear" w:color="auto" w:fill="FFFFFF"/>
        </w:rPr>
        <w:t>Ref. 2</w:t>
      </w:r>
      <w:r w:rsidR="00167012">
        <w:rPr>
          <w:color w:val="222222"/>
          <w:sz w:val="24"/>
          <w:szCs w:val="24"/>
          <w:shd w:val="clear" w:color="auto" w:fill="FFFFFF"/>
        </w:rPr>
        <w:t>4</w:t>
      </w:r>
      <w:r w:rsidR="00647678">
        <w:rPr>
          <w:color w:val="222222"/>
          <w:sz w:val="24"/>
          <w:szCs w:val="24"/>
          <w:shd w:val="clear" w:color="auto" w:fill="FFFFFF"/>
        </w:rPr>
        <w:t xml:space="preserve"> </w:t>
      </w:r>
      <w:r w:rsidR="00647678">
        <w:rPr>
          <w:sz w:val="24"/>
          <w:szCs w:val="24"/>
        </w:rPr>
        <w:t xml:space="preserve"> has been added</w:t>
      </w:r>
      <w:r w:rsidR="00647678">
        <w:rPr>
          <w:color w:val="222222"/>
          <w:sz w:val="24"/>
          <w:szCs w:val="24"/>
          <w:shd w:val="clear" w:color="auto" w:fill="FFFFFF"/>
        </w:rPr>
        <w:t>.</w:t>
      </w:r>
    </w:p>
    <w:p w:rsidR="009168F6" w:rsidRDefault="009168F6" w:rsidP="006C1D45">
      <w:pPr>
        <w:autoSpaceDE w:val="0"/>
        <w:autoSpaceDN w:val="0"/>
        <w:adjustRightInd w:val="0"/>
        <w:spacing w:after="0"/>
        <w:jc w:val="both"/>
        <w:rPr>
          <w:color w:val="222222"/>
          <w:sz w:val="24"/>
          <w:szCs w:val="24"/>
          <w:shd w:val="clear" w:color="auto" w:fill="FFFFFF"/>
        </w:rPr>
      </w:pPr>
    </w:p>
    <w:p w:rsidR="0080472B" w:rsidRPr="008B09FE" w:rsidRDefault="0080472B" w:rsidP="006C1D4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8B09FE">
        <w:rPr>
          <w:color w:val="222222"/>
          <w:sz w:val="24"/>
          <w:szCs w:val="24"/>
          <w:shd w:val="clear" w:color="auto" w:fill="FFFFFF"/>
        </w:rPr>
        <w:t>Old:</w:t>
      </w:r>
      <w:r w:rsidRPr="008B09FE">
        <w:rPr>
          <w:sz w:val="24"/>
          <w:szCs w:val="24"/>
        </w:rPr>
        <w:t xml:space="preserve"> The following equations for the absolute average percentage deviation, </w:t>
      </w:r>
      <w:r w:rsidRPr="008B09FE">
        <w:rPr>
          <w:i/>
          <w:iCs/>
          <w:sz w:val="24"/>
          <w:szCs w:val="24"/>
        </w:rPr>
        <w:t>AAD</w:t>
      </w:r>
      <w:r w:rsidRPr="008B09FE">
        <w:rPr>
          <w:sz w:val="24"/>
          <w:szCs w:val="24"/>
        </w:rPr>
        <w:t xml:space="preserve">, the percentage maximum deviation, </w:t>
      </w:r>
      <w:r w:rsidRPr="008B09FE">
        <w:rPr>
          <w:i/>
          <w:iCs/>
          <w:sz w:val="24"/>
          <w:szCs w:val="24"/>
        </w:rPr>
        <w:t>MD</w:t>
      </w:r>
      <w:r w:rsidRPr="008B09FE">
        <w:rPr>
          <w:sz w:val="24"/>
          <w:szCs w:val="24"/>
        </w:rPr>
        <w:t xml:space="preserve">, the average percentage deviation, </w:t>
      </w:r>
      <w:r w:rsidRPr="008B09FE">
        <w:rPr>
          <w:i/>
          <w:iCs/>
          <w:sz w:val="24"/>
          <w:szCs w:val="24"/>
        </w:rPr>
        <w:t>Bias</w:t>
      </w:r>
      <w:r w:rsidRPr="008B09FE">
        <w:rPr>
          <w:sz w:val="24"/>
          <w:szCs w:val="24"/>
        </w:rPr>
        <w:t xml:space="preserve">, </w:t>
      </w:r>
      <w:r w:rsidRPr="008B09FE">
        <w:rPr>
          <w:rFonts w:eastAsia="TimesNewRoman"/>
          <w:sz w:val="24"/>
          <w:szCs w:val="24"/>
        </w:rPr>
        <w:t xml:space="preserve">and standard deviation, </w:t>
      </w:r>
      <w:r w:rsidRPr="008B09FE">
        <w:rPr>
          <w:rFonts w:eastAsia="TimesNewRoman,Italic"/>
          <w:i/>
          <w:iCs/>
          <w:sz w:val="24"/>
          <w:szCs w:val="24"/>
        </w:rPr>
        <w:t>σ</w:t>
      </w:r>
      <w:r w:rsidRPr="008B09FE">
        <w:rPr>
          <w:rFonts w:eastAsia="TimesNewRoman,Italic"/>
          <w:iCs/>
          <w:sz w:val="24"/>
          <w:szCs w:val="24"/>
        </w:rPr>
        <w:t>, are</w:t>
      </w:r>
      <w:r w:rsidRPr="008B09FE">
        <w:rPr>
          <w:sz w:val="24"/>
          <w:szCs w:val="24"/>
        </w:rPr>
        <w:t xml:space="preserve"> used in order to compare obtained densities with values that were found in the literature:</w:t>
      </w:r>
      <w:r w:rsidRPr="008B09FE">
        <w:rPr>
          <w:sz w:val="24"/>
          <w:szCs w:val="24"/>
          <w:vertAlign w:val="superscript"/>
        </w:rPr>
        <w:t>5</w:t>
      </w:r>
    </w:p>
    <w:p w:rsidR="0080472B" w:rsidRPr="008B09FE" w:rsidRDefault="0080472B" w:rsidP="006C1D4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8B09FE">
        <w:rPr>
          <w:color w:val="222222"/>
          <w:sz w:val="24"/>
          <w:szCs w:val="24"/>
          <w:shd w:val="clear" w:color="auto" w:fill="FFFFFF"/>
        </w:rPr>
        <w:t>New:</w:t>
      </w:r>
      <w:r w:rsidRPr="008B09FE">
        <w:rPr>
          <w:sz w:val="24"/>
          <w:szCs w:val="24"/>
        </w:rPr>
        <w:t xml:space="preserve"> </w:t>
      </w:r>
      <w:r w:rsidR="009168F6">
        <w:rPr>
          <w:sz w:val="24"/>
          <w:szCs w:val="24"/>
        </w:rPr>
        <w:t>The following equations for the absolute average percentage deviation (</w:t>
      </w:r>
      <w:r w:rsidR="009168F6">
        <w:rPr>
          <w:i/>
          <w:iCs/>
          <w:sz w:val="24"/>
          <w:szCs w:val="24"/>
        </w:rPr>
        <w:t>AAD</w:t>
      </w:r>
      <w:r w:rsidR="009168F6">
        <w:rPr>
          <w:iCs/>
          <w:sz w:val="24"/>
          <w:szCs w:val="24"/>
        </w:rPr>
        <w:t>)</w:t>
      </w:r>
      <w:r w:rsidR="009168F6">
        <w:rPr>
          <w:sz w:val="24"/>
          <w:szCs w:val="24"/>
        </w:rPr>
        <w:t>, the percentage maximum deviation (</w:t>
      </w:r>
      <w:r w:rsidR="009168F6">
        <w:rPr>
          <w:i/>
          <w:iCs/>
          <w:sz w:val="24"/>
          <w:szCs w:val="24"/>
        </w:rPr>
        <w:t>MD</w:t>
      </w:r>
      <w:r w:rsidR="009168F6">
        <w:rPr>
          <w:iCs/>
          <w:sz w:val="24"/>
          <w:szCs w:val="24"/>
        </w:rPr>
        <w:t>)</w:t>
      </w:r>
      <w:r w:rsidR="009168F6">
        <w:rPr>
          <w:sz w:val="24"/>
          <w:szCs w:val="24"/>
        </w:rPr>
        <w:t>, the average percentage deviation (</w:t>
      </w:r>
      <w:r w:rsidR="009168F6">
        <w:rPr>
          <w:i/>
          <w:iCs/>
          <w:sz w:val="24"/>
          <w:szCs w:val="24"/>
        </w:rPr>
        <w:t>Bias</w:t>
      </w:r>
      <w:r w:rsidR="009168F6">
        <w:rPr>
          <w:iCs/>
          <w:sz w:val="24"/>
          <w:szCs w:val="24"/>
        </w:rPr>
        <w:t>)</w:t>
      </w:r>
      <w:r w:rsidR="009168F6">
        <w:rPr>
          <w:sz w:val="24"/>
          <w:szCs w:val="24"/>
        </w:rPr>
        <w:t xml:space="preserve">, </w:t>
      </w:r>
      <w:r w:rsidR="009168F6">
        <w:rPr>
          <w:rFonts w:eastAsia="TimesNewRoman"/>
          <w:sz w:val="24"/>
          <w:szCs w:val="24"/>
        </w:rPr>
        <w:t>and standard deviation (</w:t>
      </w:r>
      <w:proofErr w:type="spellStart"/>
      <w:r w:rsidR="009168F6">
        <w:rPr>
          <w:rFonts w:eastAsia="TimesNewRoman,Italic"/>
          <w:i/>
          <w:iCs/>
          <w:sz w:val="24"/>
          <w:szCs w:val="24"/>
        </w:rPr>
        <w:t>sdev</w:t>
      </w:r>
      <w:proofErr w:type="spellEnd"/>
      <w:r w:rsidR="009168F6">
        <w:rPr>
          <w:rFonts w:eastAsia="TimesNewRoman,Italic"/>
          <w:i/>
          <w:iCs/>
          <w:sz w:val="24"/>
          <w:szCs w:val="24"/>
        </w:rPr>
        <w:t>)</w:t>
      </w:r>
      <w:r w:rsidR="009168F6">
        <w:rPr>
          <w:rFonts w:eastAsia="TimesNewRoman,Italic"/>
          <w:iCs/>
          <w:sz w:val="24"/>
          <w:szCs w:val="24"/>
        </w:rPr>
        <w:t xml:space="preserve"> are</w:t>
      </w:r>
      <w:r w:rsidR="009168F6">
        <w:rPr>
          <w:sz w:val="24"/>
          <w:szCs w:val="24"/>
        </w:rPr>
        <w:t xml:space="preserve"> used in order to compare obtained densities with values that were found in the literature:</w:t>
      </w:r>
      <w:r w:rsidR="009168F6">
        <w:rPr>
          <w:sz w:val="24"/>
          <w:szCs w:val="24"/>
          <w:vertAlign w:val="superscript"/>
        </w:rPr>
        <w:t>5,24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222"/>
          <w:sz w:val="24"/>
          <w:szCs w:val="24"/>
          <w:shd w:val="clear" w:color="auto" w:fill="FFFFFF"/>
        </w:rPr>
      </w:pPr>
    </w:p>
    <w:p w:rsidR="00000000" w:rsidRDefault="00804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#6</w:t>
      </w:r>
      <w:r w:rsidRPr="008B09FE">
        <w:rPr>
          <w:rFonts w:eastAsia="Times New Roman"/>
          <w:color w:val="000000"/>
          <w:sz w:val="24"/>
          <w:szCs w:val="24"/>
        </w:rPr>
        <w:t xml:space="preserve">: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228: Unnecessary citation (ref. 5)</w:t>
      </w:r>
    </w:p>
    <w:p w:rsidR="00000000" w:rsidRDefault="00804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#6: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To address reviewer’s very valid comment, </w:t>
      </w:r>
      <w:r w:rsidR="00647678">
        <w:rPr>
          <w:color w:val="222222"/>
          <w:sz w:val="24"/>
          <w:szCs w:val="24"/>
          <w:shd w:val="clear" w:color="auto" w:fill="FFFFFF"/>
        </w:rPr>
        <w:t xml:space="preserve">Ref. 5 has been omitted 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from the </w:t>
      </w:r>
      <w:r w:rsidR="00647678">
        <w:rPr>
          <w:color w:val="222222"/>
          <w:sz w:val="24"/>
          <w:szCs w:val="24"/>
          <w:shd w:val="clear" w:color="auto" w:fill="FFFFFF"/>
        </w:rPr>
        <w:t>mentioned sentence.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7D7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#7: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252: Table II is not well-arranged</w:t>
      </w:r>
    </w:p>
    <w:p w:rsidR="00000000" w:rsidRDefault="007D7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#7:</w:t>
      </w:r>
      <w:r w:rsidRPr="008B09FE">
        <w:rPr>
          <w:rFonts w:eastAsia="Times New Roman"/>
          <w:color w:val="000000"/>
          <w:sz w:val="24"/>
          <w:szCs w:val="24"/>
        </w:rPr>
        <w:t xml:space="preserve"> We would like to thank the reviewer for pointing out on this error. We change</w:t>
      </w:r>
      <w:r w:rsidR="00D70F32">
        <w:rPr>
          <w:rFonts w:eastAsia="Times New Roman"/>
          <w:color w:val="000000"/>
          <w:sz w:val="24"/>
          <w:szCs w:val="24"/>
        </w:rPr>
        <w:t>d</w:t>
      </w:r>
      <w:r w:rsidRPr="008B09FE">
        <w:rPr>
          <w:rFonts w:eastAsia="Times New Roman"/>
          <w:color w:val="000000"/>
          <w:sz w:val="24"/>
          <w:szCs w:val="24"/>
        </w:rPr>
        <w:t xml:space="preserve"> Table II</w:t>
      </w:r>
    </w:p>
    <w:p w:rsidR="00000000" w:rsidRDefault="007D7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#8: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Lines 256-257: It is not necessary to give calculated densities in Table SII</w:t>
      </w:r>
      <w:r w:rsidR="007D75E2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and SIII, because the quality of estimations is presented in Table III</w:t>
      </w:r>
    </w:p>
    <w:p w:rsidR="00000000" w:rsidRDefault="004D1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</w:t>
      </w:r>
      <w:r w:rsidR="00647678">
        <w:rPr>
          <w:rFonts w:eastAsia="Times New Roman"/>
          <w:b/>
          <w:color w:val="000000"/>
          <w:sz w:val="24"/>
          <w:szCs w:val="24"/>
        </w:rPr>
        <w:t>8</w:t>
      </w:r>
      <w:r w:rsidR="007D75E2" w:rsidRPr="002366D6">
        <w:rPr>
          <w:rFonts w:eastAsia="Times New Roman"/>
          <w:b/>
          <w:color w:val="000000"/>
          <w:sz w:val="24"/>
          <w:szCs w:val="24"/>
        </w:rPr>
        <w:t>:</w:t>
      </w:r>
      <w:r w:rsidR="007D75E2" w:rsidRPr="008B09FE">
        <w:rPr>
          <w:rFonts w:eastAsia="Times New Roman"/>
          <w:color w:val="000000"/>
          <w:sz w:val="24"/>
          <w:szCs w:val="24"/>
        </w:rPr>
        <w:t xml:space="preserve"> We would like to thank the reviewer for their constructive comment</w:t>
      </w:r>
      <w:r w:rsidR="00647678">
        <w:rPr>
          <w:rFonts w:eastAsia="Times New Roman"/>
          <w:color w:val="000000"/>
          <w:sz w:val="24"/>
          <w:szCs w:val="24"/>
        </w:rPr>
        <w:t xml:space="preserve"> and Tables SII and SIII have been omitted from the Supplementar</w:t>
      </w:r>
      <w:r w:rsidR="00E07091">
        <w:rPr>
          <w:rFonts w:eastAsia="Times New Roman"/>
          <w:color w:val="000000"/>
          <w:sz w:val="24"/>
          <w:szCs w:val="24"/>
        </w:rPr>
        <w:t>y</w:t>
      </w:r>
      <w:r w:rsidR="008B7D8D">
        <w:rPr>
          <w:rFonts w:eastAsia="Times New Roman"/>
          <w:color w:val="000000"/>
          <w:sz w:val="24"/>
          <w:szCs w:val="24"/>
        </w:rPr>
        <w:t xml:space="preserve"> </w:t>
      </w:r>
      <w:r w:rsidR="00647678">
        <w:rPr>
          <w:rFonts w:eastAsia="Times New Roman"/>
          <w:color w:val="000000"/>
          <w:sz w:val="24"/>
          <w:szCs w:val="24"/>
        </w:rPr>
        <w:t>m</w:t>
      </w:r>
      <w:r w:rsidR="00E07091">
        <w:rPr>
          <w:rFonts w:eastAsia="Times New Roman"/>
          <w:color w:val="000000"/>
          <w:sz w:val="24"/>
          <w:szCs w:val="24"/>
        </w:rPr>
        <w:t>a</w:t>
      </w:r>
      <w:r w:rsidR="00647678">
        <w:rPr>
          <w:rFonts w:eastAsia="Times New Roman"/>
          <w:color w:val="000000"/>
          <w:sz w:val="24"/>
          <w:szCs w:val="24"/>
        </w:rPr>
        <w:t>terial.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A923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</w:t>
      </w:r>
      <w:r w:rsidR="004D140C" w:rsidRPr="002366D6">
        <w:rPr>
          <w:rFonts w:eastAsia="Times New Roman"/>
          <w:b/>
          <w:color w:val="000000"/>
          <w:sz w:val="24"/>
          <w:szCs w:val="24"/>
        </w:rPr>
        <w:t xml:space="preserve"> #9:</w:t>
      </w:r>
      <w:r w:rsidR="004D140C"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REPORT:</w:t>
      </w:r>
      <w:r w:rsidR="001F1589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Calculated density data should be compared with calculated data using some</w:t>
      </w:r>
      <w:r w:rsidR="004D140C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 xml:space="preserve">empirical model such as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Tobler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 xml:space="preserve"> (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Ind.Eng.Chem.Res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>. 37,2565 (1998)) or TRIDEN</w:t>
      </w:r>
      <w:r w:rsidR="004D140C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(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Ind.Eng.Chem.Res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>. 40,4470 (2001)) and underline EOS advantages relative to</w:t>
      </w:r>
      <w:r w:rsidR="004D140C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empirical models.</w:t>
      </w:r>
    </w:p>
    <w:p w:rsidR="00000000" w:rsidRDefault="004D1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#9: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  <w:r w:rsidR="0091418A">
        <w:rPr>
          <w:rFonts w:eastAsia="Times New Roman"/>
          <w:color w:val="000000"/>
          <w:sz w:val="24"/>
          <w:szCs w:val="24"/>
        </w:rPr>
        <w:t xml:space="preserve">We are thankful for reviewer’s advice but correlation of density data using empirical model for studied compounds has been </w:t>
      </w:r>
      <w:r w:rsidR="00BD11ED">
        <w:rPr>
          <w:rFonts w:eastAsia="Times New Roman"/>
          <w:color w:val="000000"/>
          <w:sz w:val="24"/>
          <w:szCs w:val="24"/>
        </w:rPr>
        <w:t xml:space="preserve">already </w:t>
      </w:r>
      <w:r w:rsidR="0091418A">
        <w:rPr>
          <w:rFonts w:eastAsia="Times New Roman"/>
          <w:color w:val="000000"/>
          <w:sz w:val="24"/>
          <w:szCs w:val="24"/>
        </w:rPr>
        <w:t xml:space="preserve">done with modified </w:t>
      </w:r>
      <w:proofErr w:type="spellStart"/>
      <w:r w:rsidR="0091418A">
        <w:rPr>
          <w:rFonts w:eastAsia="Times New Roman"/>
          <w:color w:val="000000"/>
          <w:sz w:val="24"/>
          <w:szCs w:val="24"/>
        </w:rPr>
        <w:t>Tammann-Tait</w:t>
      </w:r>
      <w:proofErr w:type="spellEnd"/>
      <w:r w:rsidR="0091418A">
        <w:rPr>
          <w:rFonts w:eastAsia="Times New Roman"/>
          <w:color w:val="000000"/>
          <w:sz w:val="24"/>
          <w:szCs w:val="24"/>
        </w:rPr>
        <w:t xml:space="preserve"> equation</w:t>
      </w:r>
      <w:r w:rsidR="00BD11ED">
        <w:rPr>
          <w:rFonts w:eastAsia="Times New Roman"/>
          <w:color w:val="000000"/>
          <w:sz w:val="24"/>
          <w:szCs w:val="24"/>
        </w:rPr>
        <w:t xml:space="preserve"> in our previous papers,</w:t>
      </w:r>
      <w:r w:rsidR="0091418A">
        <w:rPr>
          <w:rFonts w:eastAsia="Times New Roman"/>
          <w:color w:val="000000"/>
          <w:sz w:val="24"/>
          <w:szCs w:val="24"/>
        </w:rPr>
        <w:t xml:space="preserve"> and </w:t>
      </w:r>
      <w:r w:rsidR="00BD11ED">
        <w:rPr>
          <w:rFonts w:eastAsia="Times New Roman"/>
          <w:color w:val="000000"/>
          <w:sz w:val="24"/>
          <w:szCs w:val="24"/>
        </w:rPr>
        <w:t xml:space="preserve">our intention was </w:t>
      </w:r>
      <w:r w:rsidR="0091418A">
        <w:rPr>
          <w:rFonts w:eastAsia="Times New Roman"/>
          <w:color w:val="000000"/>
          <w:sz w:val="24"/>
          <w:szCs w:val="24"/>
        </w:rPr>
        <w:t xml:space="preserve">to correlate </w:t>
      </w:r>
      <w:r w:rsidR="004B5971">
        <w:rPr>
          <w:rFonts w:eastAsia="Times New Roman"/>
          <w:color w:val="000000"/>
          <w:sz w:val="24"/>
          <w:szCs w:val="24"/>
        </w:rPr>
        <w:t xml:space="preserve">the data </w:t>
      </w:r>
      <w:r w:rsidR="008B7D8D">
        <w:rPr>
          <w:rFonts w:eastAsia="Times New Roman"/>
          <w:color w:val="000000"/>
          <w:sz w:val="24"/>
          <w:szCs w:val="24"/>
        </w:rPr>
        <w:t>by more</w:t>
      </w:r>
      <w:r w:rsidR="00BD11ED">
        <w:rPr>
          <w:rFonts w:eastAsia="Times New Roman"/>
          <w:color w:val="000000"/>
          <w:sz w:val="24"/>
          <w:szCs w:val="24"/>
        </w:rPr>
        <w:t xml:space="preserve"> theoretical procedure, using </w:t>
      </w:r>
      <w:r w:rsidR="004B5971">
        <w:rPr>
          <w:rFonts w:eastAsia="Times New Roman"/>
          <w:color w:val="000000"/>
          <w:sz w:val="24"/>
          <w:szCs w:val="24"/>
        </w:rPr>
        <w:t>equation</w:t>
      </w:r>
      <w:r w:rsidR="00BD11ED">
        <w:rPr>
          <w:rFonts w:eastAsia="Times New Roman"/>
          <w:color w:val="000000"/>
          <w:sz w:val="24"/>
          <w:szCs w:val="24"/>
        </w:rPr>
        <w:t>s</w:t>
      </w:r>
      <w:r w:rsidR="004B5971">
        <w:rPr>
          <w:rFonts w:eastAsia="Times New Roman"/>
          <w:color w:val="000000"/>
          <w:sz w:val="24"/>
          <w:szCs w:val="24"/>
        </w:rPr>
        <w:t xml:space="preserve"> of state. This is clarified in the Results and discussions section:</w:t>
      </w:r>
    </w:p>
    <w:p w:rsidR="004B5971" w:rsidRPr="007B0919" w:rsidRDefault="004B5971" w:rsidP="006C1D4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B5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Densities of the examined compounds were fitted to the modified </w:t>
      </w:r>
      <w:proofErr w:type="spellStart"/>
      <w:r>
        <w:rPr>
          <w:sz w:val="24"/>
          <w:szCs w:val="24"/>
        </w:rPr>
        <w:t>Tammann-Tait</w:t>
      </w:r>
      <w:proofErr w:type="spellEnd"/>
      <w:r>
        <w:rPr>
          <w:sz w:val="24"/>
          <w:szCs w:val="24"/>
        </w:rPr>
        <w:t xml:space="preserve"> equation, an empirical equation widely used for high pressure density correlation, and obtained comparison criteria were somewhat lower that those presented here, as expected.</w:t>
      </w:r>
      <w:r w:rsidRPr="00A55F79">
        <w:rPr>
          <w:sz w:val="24"/>
          <w:szCs w:val="24"/>
          <w:vertAlign w:val="superscript"/>
        </w:rPr>
        <w:t xml:space="preserve"> </w:t>
      </w:r>
      <w:r w:rsidRPr="001223D1">
        <w:rPr>
          <w:sz w:val="24"/>
          <w:szCs w:val="24"/>
          <w:vertAlign w:val="superscript"/>
        </w:rPr>
        <w:t>2</w:t>
      </w:r>
      <w:r w:rsidR="00CB61C9">
        <w:rPr>
          <w:sz w:val="24"/>
          <w:szCs w:val="24"/>
          <w:vertAlign w:val="superscript"/>
        </w:rPr>
        <w:t>4</w:t>
      </w:r>
      <w:r w:rsidR="00D70F32">
        <w:rPr>
          <w:sz w:val="24"/>
          <w:szCs w:val="24"/>
          <w:vertAlign w:val="superscript"/>
        </w:rPr>
        <w:t>,31</w:t>
      </w:r>
      <w:r>
        <w:rPr>
          <w:sz w:val="24"/>
          <w:szCs w:val="24"/>
        </w:rPr>
        <w:t xml:space="preserve"> Although  the densities calculated using CK-SAFT and PC-SAFT models </w:t>
      </w:r>
      <w:r w:rsidRPr="007B0919">
        <w:rPr>
          <w:sz w:val="24"/>
          <w:szCs w:val="24"/>
        </w:rPr>
        <w:t>with here optimized parameters deviate more from literature data</w:t>
      </w:r>
      <w:r w:rsidRPr="001223D1">
        <w:rPr>
          <w:sz w:val="24"/>
          <w:szCs w:val="24"/>
          <w:vertAlign w:val="superscript"/>
        </w:rPr>
        <w:t>5,2</w:t>
      </w:r>
      <w:r w:rsidR="00CB61C9">
        <w:rPr>
          <w:sz w:val="24"/>
          <w:szCs w:val="24"/>
          <w:vertAlign w:val="superscript"/>
        </w:rPr>
        <w:t>4</w:t>
      </w:r>
      <w:r w:rsidRPr="007B0919">
        <w:rPr>
          <w:sz w:val="24"/>
          <w:szCs w:val="24"/>
        </w:rPr>
        <w:t xml:space="preserve"> than those obtained from the modified </w:t>
      </w:r>
      <w:proofErr w:type="spellStart"/>
      <w:r w:rsidRPr="007B0919">
        <w:rPr>
          <w:sz w:val="24"/>
          <w:szCs w:val="24"/>
        </w:rPr>
        <w:t>Tammann-Tait</w:t>
      </w:r>
      <w:proofErr w:type="spellEnd"/>
      <w:r w:rsidRPr="007B0919">
        <w:rPr>
          <w:sz w:val="24"/>
          <w:szCs w:val="24"/>
        </w:rPr>
        <w:t xml:space="preserve"> equation</w:t>
      </w:r>
      <w:r w:rsidR="00D70F32">
        <w:rPr>
          <w:sz w:val="24"/>
          <w:szCs w:val="24"/>
          <w:vertAlign w:val="superscript"/>
        </w:rPr>
        <w:t>24,31</w:t>
      </w:r>
      <w:r>
        <w:rPr>
          <w:sz w:val="24"/>
          <w:szCs w:val="24"/>
        </w:rPr>
        <w:t xml:space="preserve">, </w:t>
      </w:r>
      <w:r w:rsidRPr="001223D1">
        <w:rPr>
          <w:i/>
          <w:sz w:val="24"/>
          <w:szCs w:val="24"/>
        </w:rPr>
        <w:t>AAD</w:t>
      </w:r>
      <w:r>
        <w:rPr>
          <w:sz w:val="24"/>
          <w:szCs w:val="24"/>
        </w:rPr>
        <w:t xml:space="preserve"> values given in Table III are still acceptably low. However,</w:t>
      </w:r>
      <w:r w:rsidR="00BD11ED">
        <w:rPr>
          <w:sz w:val="24"/>
          <w:szCs w:val="24"/>
        </w:rPr>
        <w:t xml:space="preserve"> bearing in mind physical meaning of parameters used in</w:t>
      </w:r>
      <w:r>
        <w:rPr>
          <w:sz w:val="24"/>
          <w:szCs w:val="24"/>
        </w:rPr>
        <w:t xml:space="preserve"> </w:t>
      </w:r>
      <w:r w:rsidRPr="007B0919">
        <w:rPr>
          <w:sz w:val="24"/>
          <w:szCs w:val="24"/>
        </w:rPr>
        <w:t>CK-</w:t>
      </w:r>
      <w:r w:rsidRPr="004C3C7C">
        <w:rPr>
          <w:sz w:val="24"/>
          <w:szCs w:val="24"/>
        </w:rPr>
        <w:t>SAFT and PC-SAFT</w:t>
      </w:r>
      <w:r>
        <w:rPr>
          <w:sz w:val="24"/>
          <w:szCs w:val="24"/>
        </w:rPr>
        <w:t xml:space="preserve"> models</w:t>
      </w:r>
      <w:r w:rsidR="00BD11ED">
        <w:rPr>
          <w:sz w:val="24"/>
          <w:szCs w:val="24"/>
        </w:rPr>
        <w:t>, they</w:t>
      </w:r>
      <w:r>
        <w:rPr>
          <w:sz w:val="24"/>
          <w:szCs w:val="24"/>
        </w:rPr>
        <w:t xml:space="preserve"> are</w:t>
      </w:r>
      <w:r w:rsidRPr="004C3C7C">
        <w:rPr>
          <w:sz w:val="24"/>
          <w:szCs w:val="24"/>
        </w:rPr>
        <w:t xml:space="preserve"> preferable</w:t>
      </w:r>
      <w:r>
        <w:rPr>
          <w:sz w:val="24"/>
          <w:szCs w:val="24"/>
        </w:rPr>
        <w:t xml:space="preserve"> to empirical ones</w:t>
      </w:r>
      <w:r w:rsidR="00BD11ED">
        <w:rPr>
          <w:sz w:val="24"/>
          <w:szCs w:val="24"/>
        </w:rPr>
        <w:t>.</w:t>
      </w:r>
      <w:r w:rsidRPr="004C3C7C">
        <w:rPr>
          <w:sz w:val="24"/>
          <w:szCs w:val="24"/>
        </w:rPr>
        <w:t xml:space="preserve"> Additiona</w:t>
      </w:r>
      <w:r>
        <w:rPr>
          <w:sz w:val="24"/>
          <w:szCs w:val="24"/>
        </w:rPr>
        <w:t>l</w:t>
      </w:r>
      <w:r w:rsidRPr="007B0919">
        <w:rPr>
          <w:sz w:val="24"/>
          <w:szCs w:val="24"/>
        </w:rPr>
        <w:t xml:space="preserve">ly, </w:t>
      </w:r>
      <w:r w:rsidRPr="007B0919">
        <w:rPr>
          <w:rFonts w:eastAsia="Times New Roman"/>
          <w:color w:val="000000"/>
          <w:sz w:val="24"/>
          <w:szCs w:val="24"/>
        </w:rPr>
        <w:t>t</w:t>
      </w:r>
      <w:r w:rsidRPr="001223D1">
        <w:rPr>
          <w:rFonts w:eastAsia="Times New Roman"/>
          <w:color w:val="000000"/>
          <w:sz w:val="24"/>
          <w:szCs w:val="24"/>
        </w:rPr>
        <w:t>he advantage of SAFT models</w:t>
      </w:r>
      <w:r>
        <w:rPr>
          <w:rFonts w:eastAsia="Times New Roman"/>
          <w:color w:val="000000"/>
          <w:sz w:val="24"/>
          <w:szCs w:val="24"/>
        </w:rPr>
        <w:t xml:space="preserve"> over </w:t>
      </w:r>
      <w:r w:rsidRPr="001223D1">
        <w:rPr>
          <w:rFonts w:eastAsia="Times New Roman"/>
          <w:color w:val="000000"/>
          <w:sz w:val="24"/>
          <w:szCs w:val="24"/>
        </w:rPr>
        <w:t xml:space="preserve">the </w:t>
      </w:r>
      <w:r>
        <w:rPr>
          <w:rFonts w:eastAsia="Times New Roman"/>
          <w:color w:val="000000"/>
          <w:sz w:val="24"/>
          <w:szCs w:val="24"/>
        </w:rPr>
        <w:t xml:space="preserve">modified </w:t>
      </w:r>
      <w:proofErr w:type="spellStart"/>
      <w:r>
        <w:rPr>
          <w:rFonts w:eastAsia="Times New Roman"/>
          <w:color w:val="000000"/>
          <w:sz w:val="24"/>
          <w:szCs w:val="24"/>
        </w:rPr>
        <w:t>Tammann-</w:t>
      </w:r>
      <w:r w:rsidRPr="001223D1">
        <w:rPr>
          <w:rFonts w:eastAsia="Times New Roman"/>
          <w:color w:val="000000"/>
          <w:sz w:val="24"/>
          <w:szCs w:val="24"/>
        </w:rPr>
        <w:t>Tait</w:t>
      </w:r>
      <w:proofErr w:type="spellEnd"/>
      <w:r w:rsidRPr="001223D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equation</w:t>
      </w:r>
      <w:r w:rsidRPr="001223D1">
        <w:rPr>
          <w:rFonts w:eastAsia="Times New Roman"/>
          <w:color w:val="000000"/>
          <w:sz w:val="24"/>
          <w:szCs w:val="24"/>
        </w:rPr>
        <w:t xml:space="preserve"> is lower number of required parameters, </w:t>
      </w:r>
      <w:r>
        <w:rPr>
          <w:rFonts w:eastAsia="Times New Roman"/>
          <w:color w:val="000000"/>
          <w:sz w:val="24"/>
          <w:szCs w:val="24"/>
        </w:rPr>
        <w:t>e. g.</w:t>
      </w:r>
      <w:r w:rsidRPr="001223D1">
        <w:rPr>
          <w:rFonts w:eastAsia="Times New Roman"/>
          <w:color w:val="000000"/>
          <w:sz w:val="24"/>
          <w:szCs w:val="24"/>
        </w:rPr>
        <w:t xml:space="preserve"> the </w:t>
      </w:r>
      <w:r>
        <w:rPr>
          <w:rFonts w:eastAsia="Times New Roman"/>
          <w:color w:val="000000"/>
          <w:sz w:val="24"/>
          <w:szCs w:val="24"/>
        </w:rPr>
        <w:t xml:space="preserve">modified </w:t>
      </w:r>
      <w:proofErr w:type="spellStart"/>
      <w:r>
        <w:rPr>
          <w:rFonts w:eastAsia="Times New Roman"/>
          <w:color w:val="000000"/>
          <w:sz w:val="24"/>
          <w:szCs w:val="24"/>
        </w:rPr>
        <w:t>Tammann-</w:t>
      </w:r>
      <w:r w:rsidRPr="001223D1">
        <w:rPr>
          <w:rFonts w:eastAsia="Times New Roman"/>
          <w:color w:val="000000"/>
          <w:sz w:val="24"/>
          <w:szCs w:val="24"/>
        </w:rPr>
        <w:t>Tait</w:t>
      </w:r>
      <w:proofErr w:type="spellEnd"/>
      <w:r w:rsidRPr="001223D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equation</w:t>
      </w:r>
      <w:r w:rsidRPr="001223D1">
        <w:rPr>
          <w:rFonts w:eastAsia="Times New Roman"/>
          <w:color w:val="000000"/>
          <w:sz w:val="24"/>
          <w:szCs w:val="24"/>
        </w:rPr>
        <w:t xml:space="preserve"> requires</w:t>
      </w:r>
      <w:r>
        <w:rPr>
          <w:rFonts w:eastAsia="Times New Roman"/>
          <w:color w:val="000000"/>
          <w:sz w:val="24"/>
          <w:szCs w:val="24"/>
        </w:rPr>
        <w:t xml:space="preserve"> nine</w:t>
      </w:r>
      <w:r w:rsidRPr="001223D1">
        <w:rPr>
          <w:rFonts w:eastAsia="Times New Roman"/>
          <w:color w:val="000000"/>
          <w:sz w:val="24"/>
          <w:szCs w:val="24"/>
        </w:rPr>
        <w:t xml:space="preserve"> parameters to estimate toluene density, while </w:t>
      </w:r>
      <w:r w:rsidRPr="007B0919">
        <w:rPr>
          <w:rFonts w:eastAsia="Times New Roman"/>
          <w:color w:val="000000"/>
          <w:sz w:val="24"/>
          <w:szCs w:val="24"/>
        </w:rPr>
        <w:t xml:space="preserve">the CK-SAFT and PC-SAFT </w:t>
      </w:r>
      <w:r>
        <w:rPr>
          <w:rFonts w:eastAsia="Times New Roman"/>
          <w:color w:val="000000"/>
          <w:sz w:val="24"/>
          <w:szCs w:val="24"/>
        </w:rPr>
        <w:t xml:space="preserve">models </w:t>
      </w:r>
      <w:r w:rsidRPr="007B0919">
        <w:rPr>
          <w:rFonts w:eastAsia="Times New Roman"/>
          <w:color w:val="000000"/>
          <w:sz w:val="24"/>
          <w:szCs w:val="24"/>
        </w:rPr>
        <w:t>require</w:t>
      </w:r>
      <w:r w:rsidRPr="001223D1">
        <w:rPr>
          <w:rFonts w:eastAsia="Times New Roman"/>
          <w:color w:val="000000"/>
          <w:sz w:val="24"/>
          <w:szCs w:val="24"/>
        </w:rPr>
        <w:t xml:space="preserve"> only thre</w:t>
      </w:r>
      <w:r w:rsidRPr="007B0919">
        <w:rPr>
          <w:rFonts w:eastAsia="Times New Roman"/>
          <w:color w:val="000000"/>
          <w:sz w:val="24"/>
          <w:szCs w:val="24"/>
        </w:rPr>
        <w:t>e</w:t>
      </w:r>
      <w:r w:rsidR="00BD11ED">
        <w:rPr>
          <w:rFonts w:eastAsia="Times New Roman"/>
          <w:color w:val="000000"/>
          <w:sz w:val="24"/>
          <w:szCs w:val="24"/>
        </w:rPr>
        <w:t xml:space="preserve"> parameters</w:t>
      </w:r>
      <w:r w:rsidRPr="001223D1">
        <w:rPr>
          <w:rFonts w:eastAsia="Times New Roman"/>
          <w:color w:val="000000"/>
          <w:sz w:val="24"/>
          <w:szCs w:val="24"/>
        </w:rPr>
        <w:t>.</w:t>
      </w:r>
    </w:p>
    <w:p w:rsidR="00000000" w:rsidRDefault="00F614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8B09FE">
        <w:rPr>
          <w:rFonts w:eastAsia="Times New Roman"/>
          <w:color w:val="000000"/>
          <w:sz w:val="24"/>
          <w:szCs w:val="24"/>
        </w:rPr>
        <w:t xml:space="preserve"> </w:t>
      </w:r>
      <w:r w:rsidR="0014283F" w:rsidRPr="008B09FE">
        <w:rPr>
          <w:rFonts w:eastAsia="Times New Roman"/>
          <w:color w:val="000000"/>
          <w:sz w:val="24"/>
          <w:szCs w:val="24"/>
        </w:rPr>
        <w:t xml:space="preserve">   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2366D6">
        <w:rPr>
          <w:rFonts w:eastAsia="Times New Roman"/>
          <w:b/>
          <w:color w:val="000000"/>
          <w:sz w:val="24"/>
          <w:szCs w:val="24"/>
          <w:u w:val="single"/>
        </w:rPr>
        <w:t>Reviewer B: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</w:rPr>
      </w:pPr>
    </w:p>
    <w:p w:rsidR="00000000" w:rsidRDefault="004D14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#1: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98,99</w:t>
      </w:r>
      <w:r w:rsidR="004D140C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 xml:space="preserve">The meaning of j is confusing. If j is component then should be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ηj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>, or</w:t>
      </w:r>
      <w:r w:rsidR="004D140C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="002D6461" w:rsidRPr="002366D6">
        <w:rPr>
          <w:rFonts w:eastAsia="Times New Roman"/>
          <w:i/>
          <w:color w:val="000000"/>
          <w:sz w:val="24"/>
          <w:szCs w:val="24"/>
        </w:rPr>
        <w:t>equation should be η=τρmiν0</w:t>
      </w:r>
      <w:r w:rsidRPr="002366D6">
        <w:rPr>
          <w:rFonts w:eastAsia="Times New Roman"/>
          <w:i/>
          <w:color w:val="000000"/>
          <w:sz w:val="24"/>
          <w:szCs w:val="24"/>
        </w:rPr>
        <w:t>?</w:t>
      </w:r>
    </w:p>
    <w:p w:rsidR="00000000" w:rsidRDefault="002D6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#1</w:t>
      </w:r>
      <w:r w:rsidR="004D140C" w:rsidRPr="002366D6">
        <w:rPr>
          <w:rFonts w:eastAsia="Times New Roman"/>
          <w:b/>
          <w:color w:val="000000"/>
          <w:sz w:val="24"/>
          <w:szCs w:val="24"/>
        </w:rPr>
        <w:t>:</w:t>
      </w:r>
      <w:r w:rsidR="004D140C" w:rsidRPr="008B09FE">
        <w:rPr>
          <w:rFonts w:eastAsia="Times New Roman"/>
          <w:color w:val="000000"/>
          <w:sz w:val="24"/>
          <w:szCs w:val="24"/>
        </w:rPr>
        <w:t xml:space="preserve"> We would like to thank the reviewer for </w:t>
      </w:r>
      <w:r w:rsidR="00647678">
        <w:rPr>
          <w:rFonts w:eastAsia="Times New Roman"/>
          <w:color w:val="000000"/>
          <w:sz w:val="24"/>
          <w:szCs w:val="24"/>
        </w:rPr>
        <w:t>the</w:t>
      </w:r>
      <w:r w:rsidR="00647678" w:rsidRPr="008B09FE">
        <w:rPr>
          <w:rFonts w:eastAsia="Times New Roman"/>
          <w:color w:val="000000"/>
          <w:sz w:val="24"/>
          <w:szCs w:val="24"/>
        </w:rPr>
        <w:t xml:space="preserve"> </w:t>
      </w:r>
      <w:r w:rsidR="004D140C" w:rsidRPr="008B09FE">
        <w:rPr>
          <w:rFonts w:eastAsia="Times New Roman"/>
          <w:color w:val="000000"/>
          <w:sz w:val="24"/>
          <w:szCs w:val="24"/>
        </w:rPr>
        <w:t>constructive comment. We agree with above comment</w:t>
      </w:r>
      <w:r w:rsidRPr="008B09FE">
        <w:rPr>
          <w:rFonts w:eastAsia="Times New Roman"/>
          <w:color w:val="000000"/>
          <w:sz w:val="24"/>
          <w:szCs w:val="24"/>
        </w:rPr>
        <w:t xml:space="preserve">, 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the equation has been revised </w:t>
      </w:r>
      <w:r w:rsidR="00647678">
        <w:rPr>
          <w:color w:val="222222"/>
          <w:sz w:val="24"/>
          <w:szCs w:val="24"/>
          <w:shd w:val="clear" w:color="auto" w:fill="FFFFFF"/>
        </w:rPr>
        <w:t xml:space="preserve">and </w:t>
      </w:r>
      <w:r w:rsidRPr="008B09FE">
        <w:rPr>
          <w:color w:val="222222"/>
          <w:sz w:val="24"/>
          <w:szCs w:val="24"/>
          <w:shd w:val="clear" w:color="auto" w:fill="FFFFFF"/>
        </w:rPr>
        <w:t>corrected according</w:t>
      </w:r>
      <w:r w:rsidR="00647678">
        <w:rPr>
          <w:color w:val="222222"/>
          <w:sz w:val="24"/>
          <w:szCs w:val="24"/>
          <w:shd w:val="clear" w:color="auto" w:fill="FFFFFF"/>
        </w:rPr>
        <w:t>ly.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2D6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#2: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93-105</w:t>
      </w:r>
      <w:r w:rsidR="002D6461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Calculation of hard sphere term in PC-SAFT is undefined, only CK-SAFT is</w:t>
      </w:r>
      <w:r w:rsidR="002D6461" w:rsidRPr="002366D6">
        <w:rPr>
          <w:rFonts w:eastAsia="Times New Roman"/>
          <w:i/>
          <w:color w:val="000000"/>
          <w:sz w:val="24"/>
          <w:szCs w:val="24"/>
        </w:rPr>
        <w:t xml:space="preserve"> defined</w:t>
      </w:r>
      <w:r w:rsidRPr="002366D6">
        <w:rPr>
          <w:rFonts w:eastAsia="Times New Roman"/>
          <w:i/>
          <w:color w:val="000000"/>
          <w:sz w:val="24"/>
          <w:szCs w:val="24"/>
        </w:rPr>
        <w:t>?</w:t>
      </w:r>
    </w:p>
    <w:p w:rsidR="00000000" w:rsidRDefault="002D6461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#2: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>We would like to thank reviewer for comment. To address reviewer comment in Manuscript has been added the equation for hard-sphere term in PC-SAFT:</w:t>
      </w:r>
    </w:p>
    <w:p w:rsidR="002D6461" w:rsidRPr="008B09FE" w:rsidRDefault="002D6461" w:rsidP="006C1D45">
      <w:pPr>
        <w:spacing w:after="0"/>
        <w:jc w:val="both"/>
        <w:rPr>
          <w:position w:val="-6"/>
          <w:sz w:val="24"/>
          <w:szCs w:val="24"/>
          <w:vertAlign w:val="superscript"/>
        </w:rPr>
      </w:pPr>
      <w:r w:rsidRPr="008B09FE">
        <w:rPr>
          <w:position w:val="-6"/>
          <w:sz w:val="24"/>
          <w:szCs w:val="24"/>
        </w:rPr>
        <w:t>In the PC-SAFT the hard-sphere term can be expressed as:</w:t>
      </w:r>
    </w:p>
    <w:p w:rsidR="002D6461" w:rsidRPr="008B09FE" w:rsidRDefault="002D6461" w:rsidP="006C1D45">
      <w:pPr>
        <w:tabs>
          <w:tab w:val="left" w:pos="4536"/>
        </w:tabs>
        <w:spacing w:after="0"/>
        <w:jc w:val="both"/>
        <w:rPr>
          <w:position w:val="-6"/>
          <w:sz w:val="24"/>
          <w:szCs w:val="24"/>
        </w:rPr>
      </w:pPr>
      <w:r w:rsidRPr="008B09FE">
        <w:rPr>
          <w:position w:val="-32"/>
          <w:sz w:val="24"/>
          <w:szCs w:val="24"/>
        </w:rPr>
        <w:object w:dxaOrig="51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37.5pt" o:ole="">
            <v:imagedata r:id="rId5" o:title=""/>
          </v:shape>
          <o:OLEObject Type="Embed" ProgID="Equation.DSMT4" ShapeID="_x0000_i1025" DrawAspect="Content" ObjectID="_1563363252" r:id="rId6"/>
        </w:object>
      </w:r>
      <w:r w:rsidRPr="008B09FE">
        <w:rPr>
          <w:position w:val="-6"/>
          <w:sz w:val="24"/>
          <w:szCs w:val="24"/>
        </w:rPr>
        <w:t xml:space="preserve"> </w:t>
      </w:r>
      <w:r w:rsidRPr="008B09FE">
        <w:rPr>
          <w:position w:val="-6"/>
          <w:sz w:val="24"/>
          <w:szCs w:val="24"/>
        </w:rPr>
        <w:tab/>
      </w:r>
      <w:r w:rsidRPr="008B09FE">
        <w:rPr>
          <w:position w:val="-6"/>
          <w:sz w:val="24"/>
          <w:szCs w:val="24"/>
        </w:rPr>
        <w:tab/>
      </w:r>
      <w:r w:rsidRPr="008B09FE">
        <w:rPr>
          <w:position w:val="-6"/>
          <w:sz w:val="24"/>
          <w:szCs w:val="24"/>
        </w:rPr>
        <w:tab/>
        <w:t>(5)</w:t>
      </w:r>
    </w:p>
    <w:p w:rsidR="002D6461" w:rsidRPr="008B09FE" w:rsidRDefault="002D6461" w:rsidP="006C1D45">
      <w:pPr>
        <w:spacing w:after="0"/>
        <w:jc w:val="both"/>
        <w:rPr>
          <w:position w:val="-6"/>
          <w:sz w:val="24"/>
          <w:szCs w:val="24"/>
        </w:rPr>
      </w:pPr>
      <w:r w:rsidRPr="008B09FE">
        <w:rPr>
          <w:position w:val="-6"/>
          <w:sz w:val="24"/>
          <w:szCs w:val="24"/>
        </w:rPr>
        <w:t>where</w:t>
      </w:r>
    </w:p>
    <w:p w:rsidR="002D6461" w:rsidRPr="008B09FE" w:rsidRDefault="002D6461" w:rsidP="006C1D45">
      <w:pPr>
        <w:tabs>
          <w:tab w:val="left" w:pos="4536"/>
        </w:tabs>
        <w:spacing w:after="0"/>
        <w:jc w:val="both"/>
        <w:rPr>
          <w:position w:val="-6"/>
          <w:sz w:val="24"/>
          <w:szCs w:val="24"/>
        </w:rPr>
      </w:pPr>
      <w:r w:rsidRPr="008B09FE">
        <w:rPr>
          <w:position w:val="-28"/>
          <w:sz w:val="24"/>
          <w:szCs w:val="24"/>
        </w:rPr>
        <w:object w:dxaOrig="3159" w:dyaOrig="660">
          <v:shape id="_x0000_i1026" type="#_x0000_t75" style="width:158.25pt;height:33pt" o:ole="">
            <v:imagedata r:id="rId7" o:title=""/>
          </v:shape>
          <o:OLEObject Type="Embed" ProgID="Equation.DSMT4" ShapeID="_x0000_i1026" DrawAspect="Content" ObjectID="_1563363253" r:id="rId8"/>
        </w:object>
      </w:r>
      <w:r w:rsidRPr="008B09FE">
        <w:rPr>
          <w:position w:val="-6"/>
          <w:sz w:val="24"/>
          <w:szCs w:val="24"/>
        </w:rPr>
        <w:tab/>
      </w:r>
      <w:r w:rsidRPr="008B09FE">
        <w:rPr>
          <w:position w:val="-6"/>
          <w:sz w:val="24"/>
          <w:szCs w:val="24"/>
        </w:rPr>
        <w:tab/>
      </w:r>
      <w:r w:rsidRPr="008B09FE">
        <w:rPr>
          <w:position w:val="-6"/>
          <w:sz w:val="24"/>
          <w:szCs w:val="24"/>
        </w:rPr>
        <w:tab/>
        <w:t>(6)</w:t>
      </w:r>
    </w:p>
    <w:p w:rsidR="00000000" w:rsidRDefault="002D6461">
      <w:pPr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8B09FE">
        <w:rPr>
          <w:i/>
          <w:position w:val="-6"/>
          <w:sz w:val="24"/>
          <w:szCs w:val="24"/>
        </w:rPr>
        <w:t>x</w:t>
      </w:r>
      <w:r w:rsidRPr="008B09FE">
        <w:rPr>
          <w:i/>
          <w:position w:val="-6"/>
          <w:sz w:val="24"/>
          <w:szCs w:val="24"/>
          <w:vertAlign w:val="subscript"/>
        </w:rPr>
        <w:t>i</w:t>
      </w:r>
      <w:r w:rsidRPr="008B09FE">
        <w:rPr>
          <w:position w:val="-6"/>
          <w:sz w:val="24"/>
          <w:szCs w:val="24"/>
        </w:rPr>
        <w:t xml:space="preserve"> denotes mole fraction of chains, and </w:t>
      </w:r>
      <w:r w:rsidRPr="008B09FE">
        <w:rPr>
          <w:i/>
          <w:position w:val="-6"/>
          <w:sz w:val="24"/>
          <w:szCs w:val="24"/>
        </w:rPr>
        <w:t>d</w:t>
      </w:r>
      <w:r w:rsidRPr="008B09FE">
        <w:rPr>
          <w:i/>
          <w:position w:val="-6"/>
          <w:sz w:val="24"/>
          <w:szCs w:val="24"/>
          <w:vertAlign w:val="subscript"/>
        </w:rPr>
        <w:t>i</w:t>
      </w:r>
      <w:r w:rsidRPr="008B09FE">
        <w:rPr>
          <w:position w:val="-6"/>
          <w:sz w:val="24"/>
          <w:szCs w:val="24"/>
        </w:rPr>
        <w:t xml:space="preserve"> is a temperature-dependent segment diameter.</w:t>
      </w:r>
      <w:r w:rsidRPr="008B09FE">
        <w:rPr>
          <w:position w:val="-6"/>
          <w:sz w:val="24"/>
          <w:szCs w:val="24"/>
          <w:vertAlign w:val="superscript"/>
        </w:rPr>
        <w:t>14</w:t>
      </w:r>
    </w:p>
    <w:p w:rsidR="006C1D45" w:rsidRDefault="006C1D45" w:rsidP="006C1D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</w:rPr>
      </w:pPr>
    </w:p>
    <w:p w:rsidR="00000000" w:rsidRDefault="0089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#3: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109-110</w:t>
      </w:r>
      <w:r w:rsidR="00897923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 xml:space="preserve">Association term for pure components is calculated from In Equation 6. </w:t>
      </w:r>
      <w:r w:rsidR="00897923" w:rsidRPr="002366D6">
        <w:rPr>
          <w:rFonts w:eastAsia="Times New Roman"/>
          <w:i/>
          <w:color w:val="000000"/>
          <w:sz w:val="24"/>
          <w:szCs w:val="24"/>
        </w:rPr>
        <w:t>F</w:t>
      </w:r>
      <w:r w:rsidRPr="002366D6">
        <w:rPr>
          <w:rFonts w:eastAsia="Times New Roman"/>
          <w:i/>
          <w:color w:val="000000"/>
          <w:sz w:val="24"/>
          <w:szCs w:val="24"/>
        </w:rPr>
        <w:t>or</w:t>
      </w:r>
      <w:r w:rsidR="00897923" w:rsidRPr="002366D6">
        <w:rPr>
          <w:rFonts w:eastAsia="Times New Roman"/>
          <w:i/>
          <w:color w:val="000000"/>
          <w:sz w:val="24"/>
          <w:szCs w:val="24"/>
        </w:rPr>
        <w:t xml:space="preserve"> mixtures (index </w:t>
      </w:r>
      <w:proofErr w:type="spellStart"/>
      <w:r w:rsidR="00897923" w:rsidRPr="002366D6">
        <w:rPr>
          <w:rFonts w:eastAsia="Times New Roman"/>
          <w:i/>
          <w:color w:val="000000"/>
          <w:sz w:val="24"/>
          <w:szCs w:val="24"/>
        </w:rPr>
        <w:t>i</w:t>
      </w:r>
      <w:proofErr w:type="spellEnd"/>
      <w:r w:rsidR="00897923" w:rsidRPr="002366D6">
        <w:rPr>
          <w:rFonts w:eastAsia="Times New Roman"/>
          <w:i/>
          <w:color w:val="000000"/>
          <w:sz w:val="24"/>
          <w:szCs w:val="24"/>
        </w:rPr>
        <w:t>)</w:t>
      </w:r>
      <w:r w:rsidRPr="002366D6">
        <w:rPr>
          <w:rFonts w:eastAsia="Times New Roman"/>
          <w:i/>
          <w:color w:val="000000"/>
          <w:sz w:val="24"/>
          <w:szCs w:val="24"/>
        </w:rPr>
        <w:t>?</w:t>
      </w:r>
    </w:p>
    <w:p w:rsidR="00000000" w:rsidRDefault="0089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#3:</w:t>
      </w:r>
      <w:r w:rsidRPr="008B09FE">
        <w:rPr>
          <w:rFonts w:eastAsia="Times New Roman"/>
          <w:color w:val="000000"/>
          <w:sz w:val="24"/>
          <w:szCs w:val="24"/>
        </w:rPr>
        <w:t xml:space="preserve"> The aim of our work was to investigate non-associating pure compounds. Dichloromethane and ethanol were treated as non-associ</w:t>
      </w:r>
      <w:r w:rsidR="0082497B">
        <w:rPr>
          <w:rFonts w:eastAsia="Times New Roman"/>
          <w:color w:val="000000"/>
          <w:sz w:val="24"/>
          <w:szCs w:val="24"/>
        </w:rPr>
        <w:t>a</w:t>
      </w:r>
      <w:r w:rsidRPr="008B09FE">
        <w:rPr>
          <w:rFonts w:eastAsia="Times New Roman"/>
          <w:color w:val="000000"/>
          <w:sz w:val="24"/>
          <w:szCs w:val="24"/>
        </w:rPr>
        <w:t>tive. So, mentioned equation was not use in our calculations. Equation was show</w:t>
      </w:r>
      <w:r w:rsidR="005D6E2B" w:rsidRPr="008B09FE">
        <w:rPr>
          <w:rFonts w:eastAsia="Times New Roman"/>
          <w:color w:val="000000"/>
          <w:sz w:val="24"/>
          <w:szCs w:val="24"/>
        </w:rPr>
        <w:t xml:space="preserve">n in order to explain the </w:t>
      </w:r>
      <w:r w:rsidRPr="008B09FE">
        <w:rPr>
          <w:rFonts w:eastAsia="Times New Roman"/>
          <w:color w:val="000000"/>
          <w:sz w:val="24"/>
          <w:szCs w:val="24"/>
        </w:rPr>
        <w:t>Helmho</w:t>
      </w:r>
      <w:r w:rsidR="005D6E2B" w:rsidRPr="008B09FE">
        <w:rPr>
          <w:rFonts w:eastAsia="Times New Roman"/>
          <w:color w:val="000000"/>
          <w:sz w:val="24"/>
          <w:szCs w:val="24"/>
        </w:rPr>
        <w:t>ltz free energy and their contributions.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5D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#4: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111-113</w:t>
      </w:r>
      <w:r w:rsidR="005D6E2B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“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XAi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 xml:space="preserve"> is the fraction of molecules not bonded at site A and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ΣAi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 xml:space="preserve"> denotes a</w:t>
      </w:r>
      <w:r w:rsidR="005D6E2B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sum of all associating sites on the molecules.”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Should be: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 xml:space="preserve">“for the component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i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 xml:space="preserve">,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XAi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 xml:space="preserve"> is the fraction of molecules not bonded at site</w:t>
      </w:r>
      <w:r w:rsidR="008B7D8D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A and ∑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Ai^Mi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 xml:space="preserve"> (upper bound Mi)</w:t>
      </w:r>
      <w:r w:rsidR="005D6E2B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denotes a sum of all asso</w:t>
      </w:r>
      <w:r w:rsidR="005D6E2B" w:rsidRPr="002366D6">
        <w:rPr>
          <w:rFonts w:eastAsia="Times New Roman"/>
          <w:i/>
          <w:color w:val="000000"/>
          <w:sz w:val="24"/>
          <w:szCs w:val="24"/>
        </w:rPr>
        <w:t>ciating sites on the molecules”</w:t>
      </w:r>
      <w:r w:rsidRPr="002366D6">
        <w:rPr>
          <w:rFonts w:eastAsia="Times New Roman"/>
          <w:i/>
          <w:color w:val="000000"/>
          <w:sz w:val="24"/>
          <w:szCs w:val="24"/>
        </w:rPr>
        <w:t>?</w:t>
      </w:r>
    </w:p>
    <w:p w:rsidR="00000000" w:rsidRDefault="005D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#4: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To address reviewer’s very valid comment, </w:t>
      </w:r>
      <w:r w:rsidR="00647678">
        <w:rPr>
          <w:color w:val="222222"/>
          <w:sz w:val="24"/>
          <w:szCs w:val="24"/>
          <w:shd w:val="clear" w:color="auto" w:fill="FFFFFF"/>
        </w:rPr>
        <w:t>the mentioned sentence has been changed as suggested.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5D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#5: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118-119</w:t>
      </w:r>
      <w:r w:rsidR="005D6E2B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In Equation 8. explan</w:t>
      </w:r>
      <w:r w:rsidR="005D6E2B" w:rsidRPr="002366D6">
        <w:rPr>
          <w:rFonts w:eastAsia="Times New Roman"/>
          <w:i/>
          <w:color w:val="000000"/>
          <w:sz w:val="24"/>
          <w:szCs w:val="24"/>
        </w:rPr>
        <w:t xml:space="preserve">ation of </w:t>
      </w:r>
      <w:proofErr w:type="spellStart"/>
      <w:r w:rsidR="005D6E2B" w:rsidRPr="002366D6">
        <w:rPr>
          <w:rFonts w:eastAsia="Times New Roman"/>
          <w:i/>
          <w:color w:val="000000"/>
          <w:sz w:val="24"/>
          <w:szCs w:val="24"/>
        </w:rPr>
        <w:t>dii</w:t>
      </w:r>
      <w:proofErr w:type="spellEnd"/>
      <w:r w:rsidR="005D6E2B" w:rsidRPr="002366D6">
        <w:rPr>
          <w:rFonts w:eastAsia="Times New Roman"/>
          <w:i/>
          <w:color w:val="000000"/>
          <w:sz w:val="24"/>
          <w:szCs w:val="24"/>
        </w:rPr>
        <w:t xml:space="preserve"> and </w:t>
      </w:r>
      <w:proofErr w:type="spellStart"/>
      <w:r w:rsidR="005D6E2B" w:rsidRPr="002366D6">
        <w:rPr>
          <w:rFonts w:eastAsia="Times New Roman"/>
          <w:i/>
          <w:color w:val="000000"/>
          <w:sz w:val="24"/>
          <w:szCs w:val="24"/>
        </w:rPr>
        <w:t>djj</w:t>
      </w:r>
      <w:proofErr w:type="spellEnd"/>
      <w:r w:rsidR="005D6E2B" w:rsidRPr="002366D6">
        <w:rPr>
          <w:rFonts w:eastAsia="Times New Roman"/>
          <w:i/>
          <w:color w:val="000000"/>
          <w:sz w:val="24"/>
          <w:szCs w:val="24"/>
        </w:rPr>
        <w:t xml:space="preserve"> is missing</w:t>
      </w:r>
      <w:r w:rsidRPr="002366D6">
        <w:rPr>
          <w:rFonts w:eastAsia="Times New Roman"/>
          <w:i/>
          <w:color w:val="000000"/>
          <w:sz w:val="24"/>
          <w:szCs w:val="24"/>
        </w:rPr>
        <w:t>?</w:t>
      </w:r>
    </w:p>
    <w:p w:rsidR="00000000" w:rsidRDefault="005D6E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#5: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To address reviewer’s very valid comment, </w:t>
      </w:r>
      <w:r w:rsidR="00647678">
        <w:rPr>
          <w:color w:val="222222"/>
          <w:sz w:val="24"/>
          <w:szCs w:val="24"/>
          <w:shd w:val="clear" w:color="auto" w:fill="FFFFFF"/>
        </w:rPr>
        <w:t xml:space="preserve">the explanation for </w:t>
      </w:r>
      <w:proofErr w:type="spellStart"/>
      <w:r w:rsidR="00647678">
        <w:rPr>
          <w:color w:val="222222"/>
          <w:sz w:val="24"/>
          <w:szCs w:val="24"/>
          <w:shd w:val="clear" w:color="auto" w:fill="FFFFFF"/>
        </w:rPr>
        <w:t>di</w:t>
      </w:r>
      <w:proofErr w:type="spellEnd"/>
      <w:r w:rsidR="00647678">
        <w:rPr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="00647678">
        <w:rPr>
          <w:color w:val="222222"/>
          <w:sz w:val="24"/>
          <w:szCs w:val="24"/>
          <w:shd w:val="clear" w:color="auto" w:fill="FFFFFF"/>
        </w:rPr>
        <w:t>dj</w:t>
      </w:r>
      <w:proofErr w:type="spellEnd"/>
      <w:r w:rsidR="00647678">
        <w:rPr>
          <w:color w:val="222222"/>
          <w:sz w:val="24"/>
          <w:szCs w:val="24"/>
          <w:shd w:val="clear" w:color="auto" w:fill="FFFFFF"/>
        </w:rPr>
        <w:t xml:space="preserve"> has been added</w:t>
      </w:r>
      <w:r w:rsidR="00647678" w:rsidRPr="008B09FE">
        <w:rPr>
          <w:color w:val="222222"/>
          <w:sz w:val="24"/>
          <w:szCs w:val="24"/>
          <w:shd w:val="clear" w:color="auto" w:fill="FFFFFF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>in</w:t>
      </w:r>
      <w:r w:rsidR="00647678">
        <w:rPr>
          <w:color w:val="222222"/>
          <w:sz w:val="24"/>
          <w:szCs w:val="24"/>
          <w:shd w:val="clear" w:color="auto" w:fill="FFFFFF"/>
        </w:rPr>
        <w:t>to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 the text </w:t>
      </w:r>
      <w:r w:rsidR="00647678">
        <w:rPr>
          <w:color w:val="222222"/>
          <w:sz w:val="24"/>
          <w:szCs w:val="24"/>
          <w:shd w:val="clear" w:color="auto" w:fill="FFFFFF"/>
        </w:rPr>
        <w:t xml:space="preserve">of the manuscript. </w:t>
      </w:r>
      <w:r w:rsidR="0028209C" w:rsidRPr="008B09FE">
        <w:rPr>
          <w:color w:val="222222"/>
          <w:sz w:val="24"/>
          <w:szCs w:val="24"/>
          <w:shd w:val="clear" w:color="auto" w:fill="FFFFFF"/>
        </w:rPr>
        <w:t>In order to better understanding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 we made a change</w:t>
      </w:r>
      <w:r w:rsidR="0028209C" w:rsidRPr="008B09FE">
        <w:rPr>
          <w:color w:val="222222"/>
          <w:sz w:val="24"/>
          <w:szCs w:val="24"/>
          <w:shd w:val="clear" w:color="auto" w:fill="FFFFFF"/>
        </w:rPr>
        <w:t xml:space="preserve"> in index</w:t>
      </w:r>
      <w:r w:rsidRPr="008B09FE">
        <w:rPr>
          <w:color w:val="222222"/>
          <w:sz w:val="24"/>
          <w:szCs w:val="24"/>
          <w:shd w:val="clear" w:color="auto" w:fill="FFFFFF"/>
        </w:rPr>
        <w:t>:</w:t>
      </w:r>
      <w:r w:rsidR="0028209C" w:rsidRPr="008B09FE">
        <w:rPr>
          <w:color w:val="222222"/>
          <w:sz w:val="24"/>
          <w:szCs w:val="24"/>
          <w:shd w:val="clear" w:color="auto" w:fill="FFFFFF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dii to </w:t>
      </w:r>
      <w:proofErr w:type="spellStart"/>
      <w:r w:rsidRPr="008B09FE">
        <w:rPr>
          <w:color w:val="222222"/>
          <w:sz w:val="24"/>
          <w:szCs w:val="24"/>
          <w:shd w:val="clear" w:color="auto" w:fill="FFFFFF"/>
        </w:rPr>
        <w:t>di</w:t>
      </w:r>
      <w:proofErr w:type="spellEnd"/>
      <w:r w:rsidRPr="008B09FE">
        <w:rPr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8B09FE">
        <w:rPr>
          <w:color w:val="222222"/>
          <w:sz w:val="24"/>
          <w:szCs w:val="24"/>
          <w:shd w:val="clear" w:color="auto" w:fill="FFFFFF"/>
        </w:rPr>
        <w:t>djj</w:t>
      </w:r>
      <w:proofErr w:type="spellEnd"/>
      <w:r w:rsidRPr="008B09FE">
        <w:rPr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8B09FE">
        <w:rPr>
          <w:color w:val="222222"/>
          <w:sz w:val="24"/>
          <w:szCs w:val="24"/>
          <w:shd w:val="clear" w:color="auto" w:fill="FFFFFF"/>
        </w:rPr>
        <w:t>dj</w:t>
      </w:r>
      <w:proofErr w:type="spellEnd"/>
      <w:r w:rsidRPr="008B09FE">
        <w:rPr>
          <w:color w:val="222222"/>
          <w:sz w:val="24"/>
          <w:szCs w:val="24"/>
          <w:shd w:val="clear" w:color="auto" w:fill="FFFFFF"/>
        </w:rPr>
        <w:t>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282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#6: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136, Equation 11.</w:t>
      </w:r>
      <w:r w:rsidR="0028209C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ȗ (x) should be fixed.</w:t>
      </w:r>
    </w:p>
    <w:p w:rsidR="00000000" w:rsidRDefault="00282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#6:</w:t>
      </w:r>
      <w:r w:rsidRPr="008B09FE">
        <w:rPr>
          <w:rFonts w:eastAsia="Times New Roman"/>
          <w:color w:val="000000"/>
          <w:sz w:val="24"/>
          <w:szCs w:val="24"/>
        </w:rPr>
        <w:t xml:space="preserve"> We would like to thank the reviewer for pointing out on this error. We made a change according </w:t>
      </w:r>
      <w:r w:rsidR="00647678">
        <w:rPr>
          <w:rFonts w:eastAsia="Times New Roman"/>
          <w:color w:val="000000"/>
          <w:sz w:val="24"/>
          <w:szCs w:val="24"/>
        </w:rPr>
        <w:t xml:space="preserve">to </w:t>
      </w:r>
      <w:r w:rsidRPr="008B09FE">
        <w:rPr>
          <w:rFonts w:eastAsia="Times New Roman"/>
          <w:color w:val="000000"/>
          <w:sz w:val="24"/>
          <w:szCs w:val="24"/>
        </w:rPr>
        <w:t>instruction.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282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b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#7: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162</w:t>
      </w:r>
      <w:r w:rsidR="0028209C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 xml:space="preserve">Equation is confusing, upper bound for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i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 xml:space="preserve"> i</w:t>
      </w:r>
      <w:r w:rsidR="0028209C" w:rsidRPr="002366D6">
        <w:rPr>
          <w:rFonts w:eastAsia="Times New Roman"/>
          <w:i/>
          <w:color w:val="000000"/>
          <w:sz w:val="24"/>
          <w:szCs w:val="24"/>
        </w:rPr>
        <w:t>s N, for k is p, and for e is m</w:t>
      </w:r>
      <w:r w:rsidRPr="002366D6">
        <w:rPr>
          <w:rFonts w:eastAsia="Times New Roman"/>
          <w:i/>
          <w:color w:val="000000"/>
          <w:sz w:val="24"/>
          <w:szCs w:val="24"/>
        </w:rPr>
        <w:t>?</w:t>
      </w:r>
      <w:r w:rsidR="0028209C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="007C2CB6" w:rsidRPr="002366D6">
        <w:rPr>
          <w:rFonts w:eastAsia="Times New Roman"/>
          <w:i/>
          <w:color w:val="000000"/>
          <w:sz w:val="24"/>
          <w:szCs w:val="24"/>
        </w:rPr>
        <w:t xml:space="preserve">Also the values of </w:t>
      </w:r>
      <w:proofErr w:type="spellStart"/>
      <w:r w:rsidR="007C2CB6" w:rsidRPr="002366D6">
        <w:rPr>
          <w:rFonts w:eastAsia="Times New Roman"/>
          <w:i/>
          <w:color w:val="000000"/>
          <w:sz w:val="24"/>
          <w:szCs w:val="24"/>
        </w:rPr>
        <w:t>Qi</w:t>
      </w:r>
      <w:proofErr w:type="spellEnd"/>
      <w:r w:rsidR="007C2CB6" w:rsidRPr="002366D6">
        <w:rPr>
          <w:rFonts w:eastAsia="Times New Roman"/>
          <w:i/>
          <w:color w:val="000000"/>
          <w:sz w:val="24"/>
          <w:szCs w:val="24"/>
        </w:rPr>
        <w:t xml:space="preserve"> and </w:t>
      </w:r>
      <w:proofErr w:type="spellStart"/>
      <w:r w:rsidR="007C2CB6" w:rsidRPr="002366D6">
        <w:rPr>
          <w:rFonts w:eastAsia="Times New Roman"/>
          <w:i/>
          <w:color w:val="000000"/>
          <w:sz w:val="24"/>
          <w:szCs w:val="24"/>
        </w:rPr>
        <w:t>σε</w:t>
      </w:r>
      <w:proofErr w:type="spellEnd"/>
      <w:r w:rsidR="007C2CB6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="002366D6">
        <w:rPr>
          <w:rFonts w:eastAsia="Times New Roman"/>
          <w:i/>
          <w:color w:val="000000"/>
          <w:sz w:val="24"/>
          <w:szCs w:val="24"/>
        </w:rPr>
        <w:t xml:space="preserve">are 0.8 kg/m3, and </w:t>
      </w:r>
      <w:proofErr w:type="spellStart"/>
      <w:r w:rsidR="002366D6">
        <w:rPr>
          <w:rFonts w:eastAsia="Times New Roman"/>
          <w:i/>
          <w:color w:val="000000"/>
          <w:sz w:val="24"/>
          <w:szCs w:val="24"/>
        </w:rPr>
        <w:t>Qi</w:t>
      </w:r>
      <w:proofErr w:type="spellEnd"/>
      <w:r w:rsidR="002366D6">
        <w:rPr>
          <w:rFonts w:eastAsia="Times New Roman"/>
          <w:i/>
          <w:color w:val="000000"/>
          <w:sz w:val="24"/>
          <w:szCs w:val="24"/>
        </w:rPr>
        <w:t>=1/σε^2</w:t>
      </w:r>
      <w:r w:rsidRPr="002366D6">
        <w:rPr>
          <w:rFonts w:eastAsia="Times New Roman"/>
          <w:i/>
          <w:color w:val="000000"/>
          <w:sz w:val="24"/>
          <w:szCs w:val="24"/>
        </w:rPr>
        <w:t>?</w:t>
      </w:r>
    </w:p>
    <w:p w:rsidR="00000000" w:rsidRDefault="00282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#7:</w:t>
      </w:r>
      <w:r w:rsidRPr="008B09FE">
        <w:rPr>
          <w:rFonts w:eastAsia="Times New Roman"/>
          <w:color w:val="000000"/>
          <w:sz w:val="24"/>
          <w:szCs w:val="24"/>
        </w:rPr>
        <w:t xml:space="preserve"> We would </w:t>
      </w:r>
      <w:r w:rsidR="007C2CB6" w:rsidRPr="008B09FE">
        <w:rPr>
          <w:rFonts w:eastAsia="Times New Roman"/>
          <w:color w:val="000000"/>
          <w:sz w:val="24"/>
          <w:szCs w:val="24"/>
        </w:rPr>
        <w:t xml:space="preserve">like </w:t>
      </w:r>
      <w:r w:rsidRPr="008B09FE">
        <w:rPr>
          <w:rFonts w:eastAsia="Times New Roman"/>
          <w:color w:val="000000"/>
          <w:sz w:val="24"/>
          <w:szCs w:val="24"/>
        </w:rPr>
        <w:t>to thank reviewer for very valid comment</w:t>
      </w:r>
      <w:r w:rsidR="007C2CB6" w:rsidRPr="008B09FE">
        <w:rPr>
          <w:rFonts w:eastAsia="Times New Roman"/>
          <w:color w:val="000000"/>
          <w:sz w:val="24"/>
          <w:szCs w:val="24"/>
        </w:rPr>
        <w:t>s</w:t>
      </w:r>
      <w:r w:rsidRPr="008B09FE">
        <w:rPr>
          <w:rFonts w:eastAsia="Times New Roman"/>
          <w:color w:val="000000"/>
          <w:sz w:val="24"/>
          <w:szCs w:val="24"/>
        </w:rPr>
        <w:t xml:space="preserve">. </w:t>
      </w:r>
      <w:r w:rsidR="007C2CB6" w:rsidRPr="008B09FE">
        <w:rPr>
          <w:rFonts w:eastAsia="Times New Roman"/>
          <w:color w:val="000000"/>
          <w:sz w:val="24"/>
          <w:szCs w:val="24"/>
        </w:rPr>
        <w:t xml:space="preserve">We agreed with above comment, so the upper bound of </w:t>
      </w:r>
      <w:proofErr w:type="spellStart"/>
      <w:r w:rsidR="00481EA8" w:rsidRPr="00481EA8">
        <w:rPr>
          <w:rFonts w:eastAsia="Times New Roman"/>
          <w:i/>
          <w:color w:val="000000"/>
          <w:sz w:val="24"/>
          <w:szCs w:val="24"/>
        </w:rPr>
        <w:t>i</w:t>
      </w:r>
      <w:proofErr w:type="spellEnd"/>
      <w:r w:rsidR="007C2CB6" w:rsidRPr="008B09FE">
        <w:rPr>
          <w:rFonts w:eastAsia="Times New Roman"/>
          <w:color w:val="000000"/>
          <w:sz w:val="24"/>
          <w:szCs w:val="24"/>
        </w:rPr>
        <w:t xml:space="preserve"> is </w:t>
      </w:r>
      <w:proofErr w:type="spellStart"/>
      <w:r w:rsidR="00481EA8" w:rsidRPr="00481EA8">
        <w:rPr>
          <w:rFonts w:eastAsia="Times New Roman"/>
          <w:i/>
          <w:color w:val="000000"/>
          <w:sz w:val="24"/>
          <w:szCs w:val="24"/>
        </w:rPr>
        <w:t>Nexp</w:t>
      </w:r>
      <w:proofErr w:type="spellEnd"/>
      <w:r w:rsidR="007C2CB6" w:rsidRPr="008B09FE">
        <w:rPr>
          <w:rFonts w:eastAsia="Times New Roman"/>
          <w:color w:val="000000"/>
          <w:sz w:val="24"/>
          <w:szCs w:val="24"/>
        </w:rPr>
        <w:t xml:space="preserve">, for </w:t>
      </w:r>
      <w:r w:rsidR="00481EA8" w:rsidRPr="00481EA8">
        <w:rPr>
          <w:rFonts w:eastAsia="Times New Roman"/>
          <w:i/>
          <w:color w:val="000000"/>
          <w:sz w:val="24"/>
          <w:szCs w:val="24"/>
        </w:rPr>
        <w:t>k</w:t>
      </w:r>
      <w:r w:rsidR="007C2CB6" w:rsidRPr="008B09FE">
        <w:rPr>
          <w:rFonts w:eastAsia="Times New Roman"/>
          <w:color w:val="000000"/>
          <w:sz w:val="24"/>
          <w:szCs w:val="24"/>
        </w:rPr>
        <w:t xml:space="preserve"> is </w:t>
      </w:r>
      <w:r w:rsidR="00481EA8" w:rsidRPr="00481EA8">
        <w:rPr>
          <w:rFonts w:eastAsia="Times New Roman"/>
          <w:i/>
          <w:color w:val="000000"/>
          <w:sz w:val="24"/>
          <w:szCs w:val="24"/>
        </w:rPr>
        <w:t>p</w:t>
      </w:r>
      <w:r w:rsidR="007C2CB6" w:rsidRPr="008B09FE">
        <w:rPr>
          <w:rFonts w:eastAsia="Times New Roman"/>
          <w:color w:val="000000"/>
          <w:sz w:val="24"/>
          <w:szCs w:val="24"/>
        </w:rPr>
        <w:t xml:space="preserve"> and for </w:t>
      </w:r>
      <w:r w:rsidR="00481EA8" w:rsidRPr="00481EA8">
        <w:rPr>
          <w:rFonts w:eastAsia="Times New Roman"/>
          <w:i/>
          <w:color w:val="000000"/>
          <w:sz w:val="24"/>
          <w:szCs w:val="24"/>
        </w:rPr>
        <w:t>e</w:t>
      </w:r>
      <w:r w:rsidR="007C2CB6" w:rsidRPr="008B09FE">
        <w:rPr>
          <w:rFonts w:eastAsia="Times New Roman"/>
          <w:color w:val="000000"/>
          <w:sz w:val="24"/>
          <w:szCs w:val="24"/>
        </w:rPr>
        <w:t xml:space="preserve"> is </w:t>
      </w:r>
      <w:r w:rsidR="00481EA8" w:rsidRPr="00481EA8">
        <w:rPr>
          <w:rFonts w:eastAsia="Times New Roman"/>
          <w:i/>
          <w:color w:val="000000"/>
          <w:sz w:val="24"/>
          <w:szCs w:val="24"/>
        </w:rPr>
        <w:t>m</w:t>
      </w:r>
      <w:r w:rsidR="007C2CB6" w:rsidRPr="008B09FE">
        <w:rPr>
          <w:rFonts w:eastAsia="Times New Roman"/>
          <w:color w:val="000000"/>
          <w:sz w:val="24"/>
          <w:szCs w:val="24"/>
        </w:rPr>
        <w:t>.</w:t>
      </w:r>
      <w:r w:rsidR="00DA7189" w:rsidRPr="008B09FE">
        <w:rPr>
          <w:rFonts w:eastAsia="Times New Roman"/>
          <w:color w:val="000000"/>
          <w:sz w:val="24"/>
          <w:szCs w:val="24"/>
        </w:rPr>
        <w:t xml:space="preserve"> Also the value of variance was 0.8kg/m3, but </w:t>
      </w:r>
      <w:proofErr w:type="spellStart"/>
      <w:r w:rsidR="00DA7189" w:rsidRPr="008B09FE">
        <w:rPr>
          <w:rFonts w:eastAsia="Times New Roman"/>
          <w:color w:val="000000"/>
          <w:sz w:val="24"/>
          <w:szCs w:val="24"/>
        </w:rPr>
        <w:t>Qi</w:t>
      </w:r>
      <w:proofErr w:type="spellEnd"/>
      <w:r w:rsidR="00DA7189" w:rsidRPr="008B09FE">
        <w:rPr>
          <w:rFonts w:eastAsia="Times New Roman"/>
          <w:color w:val="000000"/>
          <w:sz w:val="24"/>
          <w:szCs w:val="24"/>
        </w:rPr>
        <w:t xml:space="preserve">=1/σε^2=1/0.8^2. 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DA7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#8: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lastRenderedPageBreak/>
        <w:t>Line 200</w:t>
      </w:r>
      <w:r w:rsidR="00DA7189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 xml:space="preserve">In Equation 22.,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i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>=1 to N, and in t</w:t>
      </w:r>
      <w:r w:rsidR="002366D6" w:rsidRPr="002366D6">
        <w:rPr>
          <w:rFonts w:eastAsia="Times New Roman"/>
          <w:i/>
          <w:color w:val="000000"/>
          <w:sz w:val="24"/>
          <w:szCs w:val="24"/>
        </w:rPr>
        <w:t xml:space="preserve">ext A is </w:t>
      </w:r>
      <w:proofErr w:type="spellStart"/>
      <w:r w:rsidR="002366D6" w:rsidRPr="002366D6">
        <w:rPr>
          <w:rFonts w:eastAsia="Times New Roman"/>
          <w:i/>
          <w:color w:val="000000"/>
          <w:sz w:val="24"/>
          <w:szCs w:val="24"/>
        </w:rPr>
        <w:t>pxp</w:t>
      </w:r>
      <w:proofErr w:type="spellEnd"/>
      <w:r w:rsidR="002366D6" w:rsidRPr="002366D6">
        <w:rPr>
          <w:rFonts w:eastAsia="Times New Roman"/>
          <w:i/>
          <w:color w:val="000000"/>
          <w:sz w:val="24"/>
          <w:szCs w:val="24"/>
        </w:rPr>
        <w:t xml:space="preserve"> dimensional matrix</w:t>
      </w:r>
      <w:r w:rsidRPr="002366D6">
        <w:rPr>
          <w:rFonts w:eastAsia="Times New Roman"/>
          <w:i/>
          <w:color w:val="000000"/>
          <w:sz w:val="24"/>
          <w:szCs w:val="24"/>
        </w:rPr>
        <w:t>?</w:t>
      </w:r>
    </w:p>
    <w:p w:rsidR="00000000" w:rsidRDefault="00DA7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#8: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To address reviewer’s valid comment, in the following text has been changed error: A is a </w:t>
      </w:r>
      <w:proofErr w:type="spellStart"/>
      <w:r w:rsidRPr="008B09FE">
        <w:rPr>
          <w:color w:val="222222"/>
          <w:sz w:val="24"/>
          <w:szCs w:val="24"/>
          <w:shd w:val="clear" w:color="auto" w:fill="FFFFFF"/>
        </w:rPr>
        <w:t>Nexp</w:t>
      </w:r>
      <w:proofErr w:type="spellEnd"/>
      <w:r w:rsidRPr="008B09FE">
        <w:rPr>
          <w:color w:val="222222"/>
          <w:sz w:val="24"/>
          <w:szCs w:val="24"/>
          <w:shd w:val="clear" w:color="auto" w:fill="FFFFFF"/>
        </w:rPr>
        <w:t xml:space="preserve"> x </w:t>
      </w:r>
      <w:proofErr w:type="spellStart"/>
      <w:r w:rsidRPr="008B09FE">
        <w:rPr>
          <w:color w:val="222222"/>
          <w:sz w:val="24"/>
          <w:szCs w:val="24"/>
          <w:shd w:val="clear" w:color="auto" w:fill="FFFFFF"/>
        </w:rPr>
        <w:t>Nexp</w:t>
      </w:r>
      <w:proofErr w:type="spellEnd"/>
      <w:r w:rsidRPr="008B09FE">
        <w:rPr>
          <w:color w:val="222222"/>
          <w:sz w:val="24"/>
          <w:szCs w:val="24"/>
          <w:shd w:val="clear" w:color="auto" w:fill="FFFFFF"/>
        </w:rPr>
        <w:t xml:space="preserve"> dimensional </w:t>
      </w:r>
      <w:r w:rsidR="0082497B" w:rsidRPr="008B09FE">
        <w:rPr>
          <w:color w:val="222222"/>
          <w:sz w:val="24"/>
          <w:szCs w:val="24"/>
          <w:shd w:val="clear" w:color="auto" w:fill="FFFFFF"/>
        </w:rPr>
        <w:t>matrix</w:t>
      </w:r>
      <w:r w:rsidRPr="008B09FE">
        <w:rPr>
          <w:color w:val="222222"/>
          <w:sz w:val="24"/>
          <w:szCs w:val="24"/>
          <w:shd w:val="clear" w:color="auto" w:fill="FFFFFF"/>
        </w:rPr>
        <w:t>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DA7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#9: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217</w:t>
      </w:r>
      <w:r w:rsidR="00DA7189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At the end of line is “non-associated..” , should be</w:t>
      </w:r>
      <w:r w:rsidR="008B7D8D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“non-associated.”</w:t>
      </w:r>
    </w:p>
    <w:p w:rsidR="00000000" w:rsidRDefault="00DA7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#9:</w:t>
      </w:r>
      <w:r w:rsidRPr="008B09FE">
        <w:rPr>
          <w:rFonts w:eastAsia="Times New Roman"/>
          <w:color w:val="000000"/>
          <w:sz w:val="24"/>
          <w:szCs w:val="24"/>
        </w:rPr>
        <w:t xml:space="preserve"> We would like to thank the reviewer for pointing out on this error. We made a change</w:t>
      </w:r>
      <w:r w:rsidR="00647678">
        <w:rPr>
          <w:rFonts w:eastAsia="Times New Roman"/>
          <w:color w:val="000000"/>
          <w:sz w:val="24"/>
          <w:szCs w:val="24"/>
        </w:rPr>
        <w:t>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DA71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2366D6">
        <w:rPr>
          <w:rFonts w:eastAsia="Times New Roman"/>
          <w:b/>
          <w:color w:val="000000"/>
          <w:sz w:val="24"/>
          <w:szCs w:val="24"/>
        </w:rPr>
        <w:t>Comment #10: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Line 235-237</w:t>
      </w:r>
      <w:r w:rsidR="00DA7189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 xml:space="preserve">“The initial values for CK-SAFT are specified by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Radosz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 xml:space="preserve"> for all</w:t>
      </w:r>
      <w:r w:rsidR="00DA7189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>components. However, PC-SAFT parameters values for n–hexane, n–heptane,</w:t>
      </w:r>
      <w:r w:rsidR="00DA7189" w:rsidRPr="002366D6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 xml:space="preserve">n–octane and toluene are used from Gross and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Sadowski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>.”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>Should be:</w:t>
      </w:r>
    </w:p>
    <w:p w:rsidR="00000000" w:rsidRDefault="00A10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2366D6">
        <w:rPr>
          <w:rFonts w:eastAsia="Times New Roman"/>
          <w:i/>
          <w:color w:val="000000"/>
          <w:sz w:val="24"/>
          <w:szCs w:val="24"/>
        </w:rPr>
        <w:t xml:space="preserve">“The initial parameters values for CK-SAFT are specified by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Radosz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 xml:space="preserve"> for all</w:t>
      </w:r>
      <w:r w:rsidR="008B7D8D">
        <w:rPr>
          <w:rFonts w:eastAsia="Times New Roman"/>
          <w:i/>
          <w:color w:val="000000"/>
          <w:sz w:val="24"/>
          <w:szCs w:val="24"/>
        </w:rPr>
        <w:t xml:space="preserve"> components. </w:t>
      </w:r>
      <w:r w:rsidRPr="002366D6">
        <w:rPr>
          <w:rFonts w:eastAsia="Times New Roman"/>
          <w:i/>
          <w:color w:val="000000"/>
          <w:sz w:val="24"/>
          <w:szCs w:val="24"/>
        </w:rPr>
        <w:t>However, PC-SAFT initial parameters values for n–hexane,</w:t>
      </w:r>
      <w:r w:rsidR="008B7D8D">
        <w:rPr>
          <w:rFonts w:eastAsia="Times New Roman"/>
          <w:i/>
          <w:color w:val="000000"/>
          <w:sz w:val="24"/>
          <w:szCs w:val="24"/>
        </w:rPr>
        <w:t xml:space="preserve"> </w:t>
      </w:r>
      <w:r w:rsidRPr="002366D6">
        <w:rPr>
          <w:rFonts w:eastAsia="Times New Roman"/>
          <w:i/>
          <w:color w:val="000000"/>
          <w:sz w:val="24"/>
          <w:szCs w:val="24"/>
        </w:rPr>
        <w:t xml:space="preserve">n–heptane, n–octane and toluene are used from Gross and </w:t>
      </w:r>
      <w:proofErr w:type="spellStart"/>
      <w:r w:rsidRPr="002366D6">
        <w:rPr>
          <w:rFonts w:eastAsia="Times New Roman"/>
          <w:i/>
          <w:color w:val="000000"/>
          <w:sz w:val="24"/>
          <w:szCs w:val="24"/>
        </w:rPr>
        <w:t>Sadowski</w:t>
      </w:r>
      <w:proofErr w:type="spellEnd"/>
      <w:r w:rsidRPr="002366D6">
        <w:rPr>
          <w:rFonts w:eastAsia="Times New Roman"/>
          <w:i/>
          <w:color w:val="000000"/>
          <w:sz w:val="24"/>
          <w:szCs w:val="24"/>
        </w:rPr>
        <w:t>.”</w:t>
      </w:r>
    </w:p>
    <w:p w:rsidR="00000000" w:rsidRDefault="008B0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color w:val="222222"/>
          <w:sz w:val="24"/>
          <w:szCs w:val="24"/>
          <w:shd w:val="clear" w:color="auto" w:fill="FFFFFF"/>
        </w:rPr>
      </w:pPr>
      <w:r w:rsidRPr="002366D6">
        <w:rPr>
          <w:rFonts w:eastAsia="Times New Roman"/>
          <w:b/>
          <w:color w:val="000000"/>
          <w:sz w:val="24"/>
          <w:szCs w:val="24"/>
        </w:rPr>
        <w:t>Response #10:</w:t>
      </w:r>
      <w:r w:rsidRPr="008B09FE">
        <w:rPr>
          <w:rFonts w:eastAsia="Times New Roman"/>
          <w:color w:val="000000"/>
          <w:sz w:val="24"/>
          <w:szCs w:val="24"/>
        </w:rPr>
        <w:t xml:space="preserve"> </w:t>
      </w:r>
      <w:r w:rsidRPr="008B09FE">
        <w:rPr>
          <w:color w:val="222222"/>
          <w:sz w:val="24"/>
          <w:szCs w:val="24"/>
          <w:shd w:val="clear" w:color="auto" w:fill="FFFFFF"/>
        </w:rPr>
        <w:t xml:space="preserve">To address reviewer’s very valid comment, the </w:t>
      </w:r>
      <w:r w:rsidR="00647678">
        <w:rPr>
          <w:color w:val="222222"/>
          <w:sz w:val="24"/>
          <w:szCs w:val="24"/>
          <w:shd w:val="clear" w:color="auto" w:fill="FFFFFF"/>
        </w:rPr>
        <w:t>pointed sentence has been changed as suggested.</w:t>
      </w:r>
    </w:p>
    <w:p w:rsidR="00000000" w:rsidRDefault="00EB77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</w:p>
    <w:p w:rsidR="00000000" w:rsidRDefault="00481E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i/>
          <w:color w:val="000000"/>
          <w:sz w:val="24"/>
          <w:szCs w:val="24"/>
        </w:rPr>
      </w:pPr>
      <w:r w:rsidRPr="00481EA8">
        <w:rPr>
          <w:rFonts w:eastAsia="Times New Roman"/>
          <w:b/>
          <w:color w:val="000000"/>
          <w:sz w:val="24"/>
          <w:szCs w:val="24"/>
        </w:rPr>
        <w:t>Comment #11:</w:t>
      </w:r>
      <w:r w:rsidR="008B09FE" w:rsidRPr="008B09FE">
        <w:rPr>
          <w:rFonts w:eastAsia="Times New Roman"/>
          <w:color w:val="000000"/>
          <w:sz w:val="24"/>
          <w:szCs w:val="24"/>
        </w:rPr>
        <w:t xml:space="preserve"> </w:t>
      </w:r>
      <w:r w:rsidRPr="00481EA8">
        <w:rPr>
          <w:rFonts w:eastAsia="Times New Roman"/>
          <w:i/>
          <w:color w:val="000000"/>
          <w:sz w:val="24"/>
          <w:szCs w:val="24"/>
        </w:rPr>
        <w:t>Line 252, Table Literature value for σ of dichloromethane should be 2.179 (σ=</w:t>
      </w:r>
      <w:r w:rsidRPr="00481EA8">
        <w:rPr>
          <w:rFonts w:ascii="Cambria Math" w:eastAsia="Times New Roman" w:hAnsi="Cambria Math"/>
          <w:i/>
          <w:color w:val="000000"/>
          <w:sz w:val="24"/>
          <w:szCs w:val="24"/>
        </w:rPr>
        <w:t>∛</w:t>
      </w:r>
      <w:r w:rsidRPr="00481EA8">
        <w:rPr>
          <w:rFonts w:eastAsia="Times New Roman"/>
          <w:i/>
          <w:color w:val="000000"/>
          <w:sz w:val="24"/>
          <w:szCs w:val="24"/>
        </w:rPr>
        <w:t>(v∞ ))</w:t>
      </w:r>
    </w:p>
    <w:p w:rsidR="00000000" w:rsidRDefault="008B0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 w:val="24"/>
          <w:szCs w:val="24"/>
        </w:rPr>
      </w:pPr>
      <w:r w:rsidRPr="004C5FA7">
        <w:rPr>
          <w:rFonts w:eastAsia="Times New Roman"/>
          <w:b/>
          <w:color w:val="000000"/>
          <w:sz w:val="24"/>
          <w:szCs w:val="24"/>
        </w:rPr>
        <w:t>Response #11</w:t>
      </w:r>
      <w:r w:rsidRPr="008B09FE">
        <w:rPr>
          <w:rFonts w:eastAsia="Times New Roman"/>
          <w:color w:val="000000"/>
          <w:sz w:val="24"/>
          <w:szCs w:val="24"/>
        </w:rPr>
        <w:t>: We would like to thank the reviewer for pointing out on this error. We made a change of table literature value for σ of dichloromethane.</w:t>
      </w:r>
    </w:p>
    <w:p w:rsidR="00EB77AA" w:rsidRDefault="00EB77AA">
      <w:pPr>
        <w:spacing w:after="0"/>
        <w:jc w:val="both"/>
        <w:rPr>
          <w:sz w:val="24"/>
          <w:szCs w:val="24"/>
        </w:rPr>
      </w:pPr>
    </w:p>
    <w:sectPr w:rsidR="00EB77AA" w:rsidSect="007B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rica">
    <w15:presenceInfo w15:providerId="None" w15:userId="Gori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068C"/>
    <w:rsid w:val="00085820"/>
    <w:rsid w:val="000D1A39"/>
    <w:rsid w:val="00107178"/>
    <w:rsid w:val="0014283F"/>
    <w:rsid w:val="00167012"/>
    <w:rsid w:val="001D0C1F"/>
    <w:rsid w:val="001F1589"/>
    <w:rsid w:val="00217522"/>
    <w:rsid w:val="002366D6"/>
    <w:rsid w:val="0028209C"/>
    <w:rsid w:val="002D6461"/>
    <w:rsid w:val="002F357A"/>
    <w:rsid w:val="00327EDC"/>
    <w:rsid w:val="003927C9"/>
    <w:rsid w:val="00392927"/>
    <w:rsid w:val="003D7100"/>
    <w:rsid w:val="0040223B"/>
    <w:rsid w:val="00481EA8"/>
    <w:rsid w:val="004B5971"/>
    <w:rsid w:val="004C5FA7"/>
    <w:rsid w:val="004D140C"/>
    <w:rsid w:val="00553962"/>
    <w:rsid w:val="005D6E2B"/>
    <w:rsid w:val="00647678"/>
    <w:rsid w:val="006767EA"/>
    <w:rsid w:val="006C1D45"/>
    <w:rsid w:val="006D5AF8"/>
    <w:rsid w:val="006E60FB"/>
    <w:rsid w:val="007222C6"/>
    <w:rsid w:val="007B0D9C"/>
    <w:rsid w:val="007C2CB6"/>
    <w:rsid w:val="007D75E2"/>
    <w:rsid w:val="0080472B"/>
    <w:rsid w:val="00804943"/>
    <w:rsid w:val="0082497B"/>
    <w:rsid w:val="0087498C"/>
    <w:rsid w:val="00883980"/>
    <w:rsid w:val="00897923"/>
    <w:rsid w:val="008B09FE"/>
    <w:rsid w:val="008B7D8D"/>
    <w:rsid w:val="0091418A"/>
    <w:rsid w:val="009168F6"/>
    <w:rsid w:val="00A1068C"/>
    <w:rsid w:val="00A92305"/>
    <w:rsid w:val="00AB7D45"/>
    <w:rsid w:val="00AE5FBE"/>
    <w:rsid w:val="00B85539"/>
    <w:rsid w:val="00BA18B2"/>
    <w:rsid w:val="00BD11ED"/>
    <w:rsid w:val="00BE374B"/>
    <w:rsid w:val="00C00607"/>
    <w:rsid w:val="00C01640"/>
    <w:rsid w:val="00CB61C9"/>
    <w:rsid w:val="00D70F32"/>
    <w:rsid w:val="00D73996"/>
    <w:rsid w:val="00DA7189"/>
    <w:rsid w:val="00E07091"/>
    <w:rsid w:val="00EA437F"/>
    <w:rsid w:val="00EB6D38"/>
    <w:rsid w:val="00EB77AA"/>
    <w:rsid w:val="00F14AD4"/>
    <w:rsid w:val="00F6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10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068C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27EDC"/>
    <w:pPr>
      <w:spacing w:after="0" w:line="240" w:lineRule="auto"/>
    </w:pPr>
    <w:rPr>
      <w:rFonts w:ascii="Calibri" w:hAnsi="Calibri" w:cstheme="minorBidi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327EDC"/>
    <w:rPr>
      <w:rFonts w:ascii="Calibri" w:hAnsi="Calibri" w:cstheme="minorBidi"/>
      <w:szCs w:val="21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553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9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10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068C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27EDC"/>
    <w:pPr>
      <w:spacing w:after="0" w:line="240" w:lineRule="auto"/>
    </w:pPr>
    <w:rPr>
      <w:rFonts w:ascii="Calibri" w:hAnsi="Calibri" w:cstheme="minorBidi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327EDC"/>
    <w:rPr>
      <w:rFonts w:ascii="Calibri" w:hAnsi="Calibri" w:cstheme="minorBidi"/>
      <w:szCs w:val="21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553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9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B231-8925-440F-98CB-3094B138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mirjana</cp:lastModifiedBy>
  <cp:revision>6</cp:revision>
  <dcterms:created xsi:type="dcterms:W3CDTF">2017-08-04T10:45:00Z</dcterms:created>
  <dcterms:modified xsi:type="dcterms:W3CDTF">2017-08-04T12:47:00Z</dcterms:modified>
</cp:coreProperties>
</file>