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2B" w:rsidRDefault="00CB522B" w:rsidP="00EA7846">
      <w:pPr>
        <w:pStyle w:val="HTML"/>
        <w:spacing w:line="360" w:lineRule="auto"/>
        <w:rPr>
          <w:rFonts w:ascii="Times New Roman" w:hAnsi="Times New Roman" w:cs="Times New Roman"/>
          <w:color w:val="000000"/>
        </w:rPr>
      </w:pPr>
      <w:r w:rsidRPr="00CB522B">
        <w:rPr>
          <w:rFonts w:ascii="Times New Roman" w:hAnsi="Times New Roman" w:cs="Times New Roman"/>
        </w:rPr>
        <w:t xml:space="preserve">Dear </w:t>
      </w:r>
      <w:r w:rsidRPr="00CB522B">
        <w:rPr>
          <w:rFonts w:ascii="Times New Roman" w:hAnsi="Times New Roman" w:cs="Times New Roman"/>
          <w:color w:val="000000"/>
        </w:rPr>
        <w:t xml:space="preserve">Dr. </w:t>
      </w:r>
      <w:proofErr w:type="spellStart"/>
      <w:r w:rsidRPr="00CB522B">
        <w:rPr>
          <w:rFonts w:ascii="Times New Roman" w:hAnsi="Times New Roman" w:cs="Times New Roman"/>
          <w:color w:val="000000"/>
        </w:rPr>
        <w:t>Bojan</w:t>
      </w:r>
      <w:proofErr w:type="spellEnd"/>
      <w:r w:rsidRPr="00CB522B">
        <w:rPr>
          <w:rFonts w:ascii="Times New Roman" w:hAnsi="Times New Roman" w:cs="Times New Roman"/>
          <w:color w:val="000000"/>
        </w:rPr>
        <w:t xml:space="preserve"> </w:t>
      </w:r>
      <w:proofErr w:type="spellStart"/>
      <w:r w:rsidRPr="00CB522B">
        <w:rPr>
          <w:rFonts w:ascii="Times New Roman" w:hAnsi="Times New Roman" w:cs="Times New Roman"/>
          <w:color w:val="000000"/>
        </w:rPr>
        <w:t>Radak</w:t>
      </w:r>
      <w:proofErr w:type="spellEnd"/>
      <w:r>
        <w:rPr>
          <w:rFonts w:ascii="Times New Roman" w:hAnsi="Times New Roman" w:cs="Times New Roman" w:hint="eastAsia"/>
          <w:color w:val="000000"/>
        </w:rPr>
        <w:t>:</w:t>
      </w:r>
    </w:p>
    <w:p w:rsidR="00CB522B" w:rsidRDefault="00CB522B" w:rsidP="009D6699">
      <w:pPr>
        <w:pStyle w:val="HTML"/>
        <w:spacing w:line="360" w:lineRule="auto"/>
        <w:ind w:firstLineChars="200" w:firstLine="480"/>
        <w:rPr>
          <w:rFonts w:ascii="Times New Roman" w:hAnsi="Times New Roman" w:cs="Times New Roman"/>
          <w:color w:val="000000"/>
        </w:rPr>
      </w:pPr>
    </w:p>
    <w:p w:rsidR="00CB522B" w:rsidRDefault="00CB522B" w:rsidP="00887470">
      <w:pPr>
        <w:pStyle w:val="HTML"/>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Thanks you for your letter and for the reviewers</w:t>
      </w:r>
      <w:r>
        <w:rPr>
          <w:rFonts w:ascii="Times New Roman" w:hAnsi="Times New Roman" w:cs="Times New Roman"/>
          <w:color w:val="000000"/>
        </w:rPr>
        <w:t>’</w:t>
      </w:r>
      <w:r>
        <w:rPr>
          <w:rFonts w:ascii="Times New Roman" w:hAnsi="Times New Roman" w:cs="Times New Roman" w:hint="eastAsia"/>
          <w:color w:val="000000"/>
        </w:rPr>
        <w:t xml:space="preserve"> comments concerning our manuscript entitled</w:t>
      </w:r>
      <w:r w:rsidRPr="00CB522B">
        <w:rPr>
          <w:rFonts w:ascii="Times New Roman" w:hAnsi="Times New Roman" w:cs="Times New Roman"/>
          <w:color w:val="000000"/>
        </w:rPr>
        <w:t xml:space="preserve"> “Modeling and optimizing an electrochemical</w:t>
      </w:r>
      <w:r>
        <w:rPr>
          <w:rFonts w:ascii="Times New Roman" w:hAnsi="Times New Roman" w:cs="Times New Roman" w:hint="eastAsia"/>
          <w:color w:val="000000"/>
        </w:rPr>
        <w:t xml:space="preserve"> </w:t>
      </w:r>
      <w:r w:rsidRPr="00CB522B">
        <w:rPr>
          <w:rFonts w:ascii="Times New Roman" w:hAnsi="Times New Roman" w:cs="Times New Roman"/>
          <w:color w:val="000000"/>
        </w:rPr>
        <w:t>oxidation process using artificial neural network, genetic algorithm, and</w:t>
      </w:r>
      <w:r>
        <w:rPr>
          <w:rFonts w:ascii="Times New Roman" w:hAnsi="Times New Roman" w:cs="Times New Roman" w:hint="eastAsia"/>
          <w:color w:val="000000"/>
        </w:rPr>
        <w:t xml:space="preserve"> </w:t>
      </w:r>
      <w:r w:rsidRPr="00CB522B">
        <w:rPr>
          <w:rFonts w:ascii="Times New Roman" w:hAnsi="Times New Roman" w:cs="Times New Roman"/>
          <w:color w:val="000000"/>
        </w:rPr>
        <w:t>particle swarm optimization”</w:t>
      </w:r>
      <w:r w:rsidR="001E614E">
        <w:rPr>
          <w:rFonts w:ascii="Times New Roman" w:hAnsi="Times New Roman" w:cs="Times New Roman" w:hint="eastAsia"/>
          <w:color w:val="000000"/>
        </w:rPr>
        <w:t>（</w:t>
      </w:r>
      <w:r w:rsidR="001E614E">
        <w:rPr>
          <w:rFonts w:ascii="Times New Roman" w:hAnsi="Times New Roman" w:cs="Times New Roman" w:hint="eastAsia"/>
          <w:color w:val="000000"/>
        </w:rPr>
        <w:t>5546</w:t>
      </w:r>
      <w:r w:rsidR="001E614E">
        <w:rPr>
          <w:rFonts w:ascii="Times New Roman" w:hAnsi="Times New Roman" w:cs="Times New Roman" w:hint="eastAsia"/>
          <w:color w:val="000000"/>
        </w:rPr>
        <w:t>）</w:t>
      </w:r>
      <w:r>
        <w:rPr>
          <w:rFonts w:ascii="Times New Roman" w:hAnsi="Times New Roman" w:cs="Times New Roman" w:hint="eastAsia"/>
          <w:color w:val="000000"/>
        </w:rPr>
        <w:t>. Those comments are all valuable and very helpful for revising and improving paper, as well as the import guiding significance to our researches. We have studied comments carefully and have made correction which we hope meet with approval. Revised portion are marked in red in the paper.</w:t>
      </w:r>
      <w:r w:rsidR="00287578">
        <w:rPr>
          <w:rFonts w:ascii="Times New Roman" w:hAnsi="Times New Roman" w:cs="Times New Roman" w:hint="eastAsia"/>
          <w:color w:val="000000"/>
        </w:rPr>
        <w:t xml:space="preserve"> My English is not very good, I am apologize for the inconvenience. </w:t>
      </w:r>
    </w:p>
    <w:p w:rsidR="00887470" w:rsidRDefault="00887470" w:rsidP="00887470">
      <w:pPr>
        <w:pStyle w:val="HTML"/>
        <w:spacing w:line="360" w:lineRule="auto"/>
        <w:ind w:firstLineChars="200" w:firstLine="480"/>
        <w:jc w:val="both"/>
        <w:rPr>
          <w:rFonts w:ascii="Times New Roman" w:hAnsi="Times New Roman" w:cs="Times New Roman"/>
          <w:color w:val="000000"/>
        </w:rPr>
      </w:pPr>
    </w:p>
    <w:p w:rsidR="00CB522B" w:rsidRDefault="00CB522B" w:rsidP="00887470">
      <w:pPr>
        <w:spacing w:after="0" w:line="360" w:lineRule="auto"/>
        <w:ind w:firstLineChars="250" w:firstLine="600"/>
        <w:rPr>
          <w:rFonts w:ascii="Times New Roman" w:hAnsi="Times New Roman" w:cs="Times New Roman"/>
          <w:sz w:val="24"/>
        </w:rPr>
      </w:pPr>
      <w:r w:rsidRPr="00CB522B">
        <w:rPr>
          <w:rFonts w:ascii="Times New Roman" w:hAnsi="Times New Roman" w:cs="Times New Roman"/>
          <w:sz w:val="24"/>
        </w:rPr>
        <w:t>The main corrections in the paper and the respo</w:t>
      </w:r>
      <w:r w:rsidR="00887470">
        <w:rPr>
          <w:rFonts w:ascii="Times New Roman" w:hAnsi="Times New Roman" w:cs="Times New Roman"/>
          <w:sz w:val="24"/>
        </w:rPr>
        <w:t>nds to the reviewer’s comments </w:t>
      </w:r>
      <w:r w:rsidR="00887470">
        <w:rPr>
          <w:rFonts w:ascii="Times New Roman" w:hAnsi="Times New Roman" w:cs="Times New Roman" w:hint="eastAsia"/>
          <w:sz w:val="24"/>
        </w:rPr>
        <w:t>are as foll</w:t>
      </w:r>
      <w:r w:rsidR="002A5B78">
        <w:rPr>
          <w:rFonts w:ascii="Times New Roman" w:hAnsi="Times New Roman" w:cs="Times New Roman"/>
          <w:sz w:val="24"/>
        </w:rPr>
        <w:t>owing</w:t>
      </w:r>
      <w:r w:rsidR="002A5B78">
        <w:rPr>
          <w:rFonts w:ascii="Times New Roman" w:hAnsi="Times New Roman" w:cs="Times New Roman" w:hint="eastAsia"/>
          <w:sz w:val="24"/>
        </w:rPr>
        <w:t>:</w:t>
      </w:r>
    </w:p>
    <w:p w:rsidR="00887470" w:rsidRDefault="00887470" w:rsidP="00887470">
      <w:pPr>
        <w:spacing w:after="0" w:line="360" w:lineRule="auto"/>
        <w:ind w:firstLineChars="250" w:firstLine="600"/>
        <w:rPr>
          <w:rFonts w:ascii="Times New Roman" w:hAnsi="Times New Roman" w:cs="Times New Roman"/>
          <w:sz w:val="24"/>
        </w:rPr>
      </w:pPr>
    </w:p>
    <w:p w:rsidR="00887470" w:rsidRPr="00887470" w:rsidRDefault="002A5B78" w:rsidP="00887470">
      <w:pPr>
        <w:pStyle w:val="a5"/>
        <w:numPr>
          <w:ilvl w:val="0"/>
          <w:numId w:val="6"/>
        </w:numPr>
        <w:spacing w:line="360" w:lineRule="auto"/>
        <w:ind w:left="357" w:firstLineChars="0" w:hanging="357"/>
        <w:jc w:val="both"/>
        <w:rPr>
          <w:rFonts w:ascii="Times New Roman" w:hAnsi="Times New Roman" w:cs="Times New Roman"/>
          <w:sz w:val="24"/>
          <w:szCs w:val="24"/>
        </w:rPr>
      </w:pPr>
      <w:r w:rsidRPr="00887470">
        <w:rPr>
          <w:rFonts w:ascii="Times New Roman" w:hAnsi="Times New Roman" w:cs="Times New Roman"/>
          <w:sz w:val="24"/>
          <w:szCs w:val="24"/>
        </w:rPr>
        <w:t>Response to comment: (</w:t>
      </w:r>
      <w:r w:rsidR="00444024" w:rsidRPr="00444024">
        <w:rPr>
          <w:rFonts w:ascii="Times New Roman" w:hAnsi="Times New Roman" w:cs="Times New Roman"/>
          <w:sz w:val="24"/>
          <w:szCs w:val="24"/>
        </w:rPr>
        <w:t>Table I and Fig 2 - which dataset was used for performance determination?</w:t>
      </w:r>
      <w:r w:rsidR="009D6699" w:rsidRPr="00887470">
        <w:rPr>
          <w:rFonts w:ascii="Times New Roman" w:hAnsi="Times New Roman" w:cs="Times New Roman"/>
          <w:sz w:val="24"/>
          <w:szCs w:val="24"/>
        </w:rPr>
        <w:t>.)</w:t>
      </w:r>
    </w:p>
    <w:p w:rsidR="00887470" w:rsidRPr="00887470" w:rsidRDefault="009D6699" w:rsidP="00E25CC9">
      <w:pPr>
        <w:spacing w:line="360" w:lineRule="auto"/>
        <w:jc w:val="both"/>
        <w:rPr>
          <w:rFonts w:ascii="Times New Roman" w:hAnsi="Times New Roman" w:cs="Times New Roman"/>
          <w:sz w:val="24"/>
          <w:szCs w:val="24"/>
        </w:rPr>
      </w:pPr>
      <w:r w:rsidRPr="00887470">
        <w:rPr>
          <w:rFonts w:ascii="Times New Roman" w:hAnsi="Times New Roman" w:cs="Times New Roman"/>
          <w:sz w:val="24"/>
          <w:szCs w:val="24"/>
        </w:rPr>
        <w:t xml:space="preserve">Response: </w:t>
      </w:r>
      <w:r w:rsidR="00444024" w:rsidRPr="00444024">
        <w:rPr>
          <w:rFonts w:ascii="Times New Roman" w:hAnsi="Times New Roman" w:cs="Times New Roman" w:hint="eastAsia"/>
          <w:sz w:val="24"/>
          <w:szCs w:val="24"/>
        </w:rPr>
        <w:t>The train data set was used to</w:t>
      </w:r>
      <w:r w:rsidR="00444024" w:rsidRPr="005E088E">
        <w:rPr>
          <w:rFonts w:ascii="Times New Roman" w:hAnsi="Times New Roman" w:cs="Times New Roman"/>
          <w:color w:val="FF0000"/>
          <w:sz w:val="24"/>
          <w:szCs w:val="24"/>
        </w:rPr>
        <w:t xml:space="preserve"> </w:t>
      </w:r>
      <w:r w:rsidR="00444024" w:rsidRPr="00444024">
        <w:rPr>
          <w:rFonts w:ascii="Times New Roman" w:hAnsi="Times New Roman" w:cs="Times New Roman"/>
          <w:color w:val="000000" w:themeColor="text1"/>
          <w:sz w:val="24"/>
          <w:szCs w:val="24"/>
        </w:rPr>
        <w:t>train and develop</w:t>
      </w:r>
      <w:r w:rsidR="00444024" w:rsidRPr="00444024">
        <w:rPr>
          <w:rFonts w:ascii="Times New Roman" w:hAnsi="Times New Roman" w:cs="Times New Roman" w:hint="eastAsia"/>
          <w:sz w:val="24"/>
          <w:szCs w:val="24"/>
        </w:rPr>
        <w:t xml:space="preserve"> </w:t>
      </w:r>
      <w:r w:rsidR="00444024">
        <w:rPr>
          <w:rFonts w:ascii="Times New Roman" w:hAnsi="Times New Roman" w:cs="Times New Roman" w:hint="eastAsia"/>
          <w:sz w:val="24"/>
          <w:szCs w:val="24"/>
        </w:rPr>
        <w:t xml:space="preserve">BPNN by </w:t>
      </w:r>
      <w:r w:rsidR="00444024" w:rsidRPr="00444024">
        <w:rPr>
          <w:rFonts w:ascii="Times New Roman" w:hAnsi="Times New Roman" w:cs="Times New Roman" w:hint="eastAsia"/>
          <w:sz w:val="24"/>
          <w:szCs w:val="24"/>
        </w:rPr>
        <w:t>adjust</w:t>
      </w:r>
      <w:r w:rsidR="00444024">
        <w:rPr>
          <w:rFonts w:ascii="Times New Roman" w:hAnsi="Times New Roman" w:cs="Times New Roman" w:hint="eastAsia"/>
          <w:sz w:val="24"/>
          <w:szCs w:val="24"/>
        </w:rPr>
        <w:t>ing</w:t>
      </w:r>
      <w:r w:rsidR="00444024" w:rsidRPr="00444024">
        <w:rPr>
          <w:rFonts w:ascii="Times New Roman" w:hAnsi="Times New Roman" w:cs="Times New Roman" w:hint="eastAsia"/>
          <w:sz w:val="24"/>
          <w:szCs w:val="24"/>
        </w:rPr>
        <w:t xml:space="preserve"> the weights on the neural network and the test data set was used only for testing the final solution in order to confirm the actual predictive.</w:t>
      </w:r>
      <w:r w:rsidR="00444024">
        <w:rPr>
          <w:rFonts w:ascii="Times New Roman" w:hAnsi="Times New Roman" w:cs="Times New Roman" w:hint="eastAsia"/>
          <w:sz w:val="24"/>
          <w:szCs w:val="24"/>
        </w:rPr>
        <w:t xml:space="preserve"> So the training data set was used for performance determination. </w:t>
      </w:r>
    </w:p>
    <w:p w:rsidR="00CB522B" w:rsidRPr="00887470" w:rsidRDefault="009D6699" w:rsidP="00E25CC9">
      <w:pPr>
        <w:pStyle w:val="a5"/>
        <w:numPr>
          <w:ilvl w:val="0"/>
          <w:numId w:val="6"/>
        </w:numPr>
        <w:spacing w:line="360" w:lineRule="auto"/>
        <w:ind w:left="357" w:firstLineChars="0" w:hanging="357"/>
        <w:jc w:val="both"/>
        <w:rPr>
          <w:rFonts w:ascii="Times New Roman" w:hAnsi="Times New Roman" w:cs="Times New Roman"/>
          <w:sz w:val="24"/>
          <w:szCs w:val="24"/>
        </w:rPr>
      </w:pPr>
      <w:r w:rsidRPr="00887470">
        <w:rPr>
          <w:rFonts w:ascii="Times New Roman" w:hAnsi="Times New Roman" w:cs="Times New Roman"/>
          <w:sz w:val="24"/>
          <w:szCs w:val="24"/>
        </w:rPr>
        <w:t>Response to comment: (</w:t>
      </w:r>
      <w:r w:rsidR="00435083" w:rsidRPr="00435083">
        <w:rPr>
          <w:rFonts w:ascii="Times New Roman" w:hAnsi="Times New Roman" w:cs="Times New Roman"/>
          <w:sz w:val="24"/>
          <w:szCs w:val="24"/>
        </w:rPr>
        <w:t>You added Eq. 5, but still, a solid reference is needed to verify this approach</w:t>
      </w:r>
      <w:r w:rsidR="00435083">
        <w:rPr>
          <w:rFonts w:ascii="Times New Roman" w:hAnsi="Times New Roman" w:cs="Times New Roman" w:hint="eastAsia"/>
          <w:sz w:val="24"/>
          <w:szCs w:val="24"/>
        </w:rPr>
        <w:t>.</w:t>
      </w:r>
      <w:r w:rsidRPr="00887470">
        <w:rPr>
          <w:rFonts w:ascii="Times New Roman" w:hAnsi="Times New Roman" w:cs="Times New Roman"/>
          <w:sz w:val="24"/>
          <w:szCs w:val="24"/>
        </w:rPr>
        <w:t>)</w:t>
      </w:r>
    </w:p>
    <w:p w:rsidR="00435083" w:rsidRDefault="009D6699" w:rsidP="00435083">
      <w:pPr>
        <w:spacing w:after="0" w:line="360" w:lineRule="auto"/>
        <w:jc w:val="both"/>
        <w:rPr>
          <w:rFonts w:ascii="Times New Roman" w:hAnsi="Times New Roman" w:cs="Times New Roman" w:hint="eastAsia"/>
          <w:color w:val="000000" w:themeColor="text1"/>
          <w:sz w:val="24"/>
          <w:szCs w:val="24"/>
          <w:shd w:val="clear" w:color="auto" w:fill="FFFFFF"/>
        </w:rPr>
      </w:pPr>
      <w:r w:rsidRPr="00435083">
        <w:rPr>
          <w:rFonts w:ascii="Times New Roman" w:hAnsi="Times New Roman" w:cs="Times New Roman"/>
          <w:sz w:val="24"/>
          <w:szCs w:val="24"/>
        </w:rPr>
        <w:t>Response:</w:t>
      </w:r>
      <w:r w:rsidRPr="00887470">
        <w:rPr>
          <w:rFonts w:hint="eastAsia"/>
        </w:rPr>
        <w:t xml:space="preserve"> </w:t>
      </w:r>
      <w:r w:rsidR="00435083" w:rsidRPr="00435083">
        <w:rPr>
          <w:rFonts w:ascii="Times New Roman" w:hAnsi="Times New Roman" w:cs="Times New Roman" w:hint="eastAsia"/>
          <w:sz w:val="24"/>
          <w:szCs w:val="24"/>
        </w:rPr>
        <w:t>Considering the Reviewer</w:t>
      </w:r>
      <w:r w:rsidR="00435083" w:rsidRPr="00435083">
        <w:rPr>
          <w:rFonts w:ascii="Times New Roman" w:hAnsi="Times New Roman" w:cs="Times New Roman"/>
          <w:sz w:val="24"/>
          <w:szCs w:val="24"/>
        </w:rPr>
        <w:t>’</w:t>
      </w:r>
      <w:r w:rsidR="00435083" w:rsidRPr="00435083">
        <w:rPr>
          <w:rFonts w:ascii="Times New Roman" w:hAnsi="Times New Roman" w:cs="Times New Roman" w:hint="eastAsia"/>
          <w:sz w:val="24"/>
          <w:szCs w:val="24"/>
        </w:rPr>
        <w:t xml:space="preserve">s suggestion, we have provided references 30. </w:t>
      </w:r>
      <w:r w:rsidR="00435083" w:rsidRPr="00435083">
        <w:rPr>
          <w:rFonts w:ascii="Times New Roman" w:hAnsi="Times New Roman" w:cs="Times New Roman" w:hint="eastAsia"/>
          <w:color w:val="000000" w:themeColor="text1"/>
          <w:sz w:val="24"/>
          <w:szCs w:val="24"/>
          <w:shd w:val="clear" w:color="auto" w:fill="FFFFFF"/>
        </w:rPr>
        <w:t xml:space="preserve">G. D. Garson, </w:t>
      </w:r>
      <w:r w:rsidR="00435083" w:rsidRPr="00435083">
        <w:rPr>
          <w:rFonts w:ascii="Times New Roman" w:hAnsi="Times New Roman" w:cs="Times New Roman" w:hint="eastAsia"/>
          <w:i/>
          <w:color w:val="000000" w:themeColor="text1"/>
          <w:sz w:val="24"/>
          <w:szCs w:val="24"/>
          <w:shd w:val="clear" w:color="auto" w:fill="FFFFFF"/>
        </w:rPr>
        <w:t>AI Expert</w:t>
      </w:r>
      <w:r w:rsidR="00435083" w:rsidRPr="00435083">
        <w:rPr>
          <w:rFonts w:ascii="Times New Roman" w:hAnsi="Times New Roman" w:cs="Times New Roman" w:hint="eastAsia"/>
          <w:color w:val="000000" w:themeColor="text1"/>
          <w:sz w:val="24"/>
          <w:szCs w:val="24"/>
          <w:shd w:val="clear" w:color="auto" w:fill="FFFFFF"/>
        </w:rPr>
        <w:t xml:space="preserve">, </w:t>
      </w:r>
      <w:r w:rsidR="00435083" w:rsidRPr="00435083">
        <w:rPr>
          <w:rFonts w:ascii="Times New Roman" w:hAnsi="Times New Roman" w:cs="Times New Roman" w:hint="eastAsia"/>
          <w:b/>
          <w:color w:val="000000" w:themeColor="text1"/>
          <w:sz w:val="24"/>
          <w:szCs w:val="24"/>
          <w:shd w:val="clear" w:color="auto" w:fill="FFFFFF"/>
        </w:rPr>
        <w:t>6</w:t>
      </w:r>
      <w:r w:rsidR="00435083" w:rsidRPr="00435083">
        <w:rPr>
          <w:rFonts w:ascii="Times New Roman" w:hAnsi="Times New Roman" w:cs="Times New Roman" w:hint="eastAsia"/>
          <w:color w:val="000000" w:themeColor="text1"/>
          <w:sz w:val="24"/>
          <w:szCs w:val="24"/>
          <w:shd w:val="clear" w:color="auto" w:fill="FFFFFF"/>
        </w:rPr>
        <w:t xml:space="preserve"> (1991) 46</w:t>
      </w:r>
    </w:p>
    <w:p w:rsidR="00435083" w:rsidRPr="00435083" w:rsidRDefault="00435083" w:rsidP="00435083">
      <w:pPr>
        <w:spacing w:after="0" w:line="360" w:lineRule="auto"/>
        <w:jc w:val="both"/>
        <w:rPr>
          <w:rFonts w:ascii="Times New Roman" w:hAnsi="Times New Roman" w:cs="Times New Roman"/>
          <w:color w:val="FF0000"/>
          <w:sz w:val="24"/>
          <w:szCs w:val="24"/>
        </w:rPr>
      </w:pPr>
    </w:p>
    <w:p w:rsidR="004358AB" w:rsidRPr="00435083" w:rsidRDefault="00E25CC9" w:rsidP="00435083">
      <w:pPr>
        <w:pStyle w:val="a5"/>
        <w:numPr>
          <w:ilvl w:val="0"/>
          <w:numId w:val="6"/>
        </w:numPr>
        <w:spacing w:line="360" w:lineRule="auto"/>
        <w:ind w:firstLineChars="0"/>
        <w:jc w:val="both"/>
        <w:rPr>
          <w:rFonts w:ascii="Times New Roman" w:hAnsi="Times New Roman" w:cs="Times New Roman"/>
          <w:sz w:val="24"/>
          <w:szCs w:val="24"/>
        </w:rPr>
      </w:pPr>
      <w:r w:rsidRPr="00435083">
        <w:rPr>
          <w:rFonts w:ascii="Times New Roman" w:hAnsi="Times New Roman" w:cs="Times New Roman"/>
          <w:sz w:val="24"/>
          <w:szCs w:val="24"/>
        </w:rPr>
        <w:t>Response to comment</w:t>
      </w:r>
      <w:r w:rsidR="0082674A" w:rsidRPr="00435083">
        <w:rPr>
          <w:rFonts w:ascii="Times New Roman" w:hAnsi="Times New Roman" w:cs="Times New Roman" w:hint="eastAsia"/>
          <w:sz w:val="24"/>
          <w:szCs w:val="24"/>
        </w:rPr>
        <w:t xml:space="preserve">: </w:t>
      </w:r>
      <w:r w:rsidRPr="00435083">
        <w:rPr>
          <w:rFonts w:ascii="Times New Roman" w:hAnsi="Times New Roman" w:cs="Times New Roman"/>
          <w:sz w:val="24"/>
          <w:szCs w:val="24"/>
        </w:rPr>
        <w:t>(</w:t>
      </w:r>
      <w:r w:rsidR="00435083" w:rsidRPr="00435083">
        <w:rPr>
          <w:rFonts w:ascii="Times New Roman" w:hAnsi="Times New Roman" w:cs="Times New Roman"/>
          <w:sz w:val="24"/>
          <w:szCs w:val="24"/>
        </w:rPr>
        <w:t>Fig 5 gives residual vs. experimental plots for training set? But where</w:t>
      </w:r>
      <w:r w:rsidR="00435083">
        <w:rPr>
          <w:rFonts w:ascii="Times New Roman" w:hAnsi="Times New Roman" w:cs="Times New Roman" w:hint="eastAsia"/>
          <w:sz w:val="24"/>
          <w:szCs w:val="24"/>
        </w:rPr>
        <w:t xml:space="preserve"> </w:t>
      </w:r>
      <w:r w:rsidR="00435083" w:rsidRPr="00435083">
        <w:rPr>
          <w:rFonts w:ascii="Times New Roman" w:hAnsi="Times New Roman" w:cs="Times New Roman"/>
          <w:sz w:val="24"/>
          <w:szCs w:val="24"/>
        </w:rPr>
        <w:t>are similar plots for the test set? Please, in Fig. 3 and 4, replace normal</w:t>
      </w:r>
      <w:r w:rsidR="00435083">
        <w:rPr>
          <w:rFonts w:ascii="Times New Roman" w:hAnsi="Times New Roman" w:cs="Times New Roman" w:hint="eastAsia"/>
          <w:sz w:val="24"/>
          <w:szCs w:val="24"/>
        </w:rPr>
        <w:t xml:space="preserve"> </w:t>
      </w:r>
      <w:r w:rsidR="00435083" w:rsidRPr="00435083">
        <w:rPr>
          <w:rFonts w:ascii="Times New Roman" w:hAnsi="Times New Roman" w:cs="Times New Roman"/>
          <w:sz w:val="24"/>
          <w:szCs w:val="24"/>
        </w:rPr>
        <w:t>residuals plots for test data with residual vs. experimental plots.</w:t>
      </w:r>
      <w:r w:rsidRPr="00435083">
        <w:rPr>
          <w:rFonts w:ascii="Times New Roman" w:hAnsi="Times New Roman" w:cs="Times New Roman" w:hint="eastAsia"/>
          <w:sz w:val="24"/>
          <w:szCs w:val="24"/>
        </w:rPr>
        <w:t>)</w:t>
      </w:r>
    </w:p>
    <w:p w:rsidR="00774423" w:rsidRDefault="00E25CC9" w:rsidP="00444024">
      <w:pPr>
        <w:spacing w:line="360" w:lineRule="auto"/>
        <w:jc w:val="both"/>
        <w:rPr>
          <w:rFonts w:ascii="Times New Roman" w:hAnsi="Times New Roman" w:cs="Times New Roman" w:hint="eastAsia"/>
          <w:color w:val="000000"/>
          <w:sz w:val="24"/>
          <w:szCs w:val="24"/>
          <w:shd w:val="clear" w:color="auto" w:fill="FFFFFF"/>
        </w:rPr>
      </w:pPr>
      <w:r w:rsidRPr="00AC7F9D">
        <w:rPr>
          <w:rFonts w:ascii="Times New Roman" w:hAnsi="Times New Roman" w:cs="Times New Roman"/>
          <w:sz w:val="24"/>
          <w:szCs w:val="24"/>
        </w:rPr>
        <w:t>Response:</w:t>
      </w:r>
      <w:r w:rsidR="00AC7F9D">
        <w:rPr>
          <w:rFonts w:ascii="Times New Roman" w:hAnsi="Times New Roman" w:cs="Times New Roman" w:hint="eastAsia"/>
          <w:sz w:val="24"/>
          <w:szCs w:val="24"/>
        </w:rPr>
        <w:t xml:space="preserve"> </w:t>
      </w:r>
      <w:r w:rsidR="00435083">
        <w:rPr>
          <w:rFonts w:ascii="Times New Roman" w:hAnsi="Times New Roman" w:cs="Times New Roman" w:hint="eastAsia"/>
          <w:sz w:val="24"/>
          <w:szCs w:val="24"/>
        </w:rPr>
        <w:t>Fig 5 gives residual vs. experimental plots for both training set and test set. As shown in Fig 5, the solid circle</w:t>
      </w:r>
      <w:r w:rsidR="009D22E3">
        <w:rPr>
          <w:rFonts w:ascii="Times New Roman" w:hAnsi="Times New Roman" w:cs="Times New Roman" w:hint="eastAsia"/>
          <w:sz w:val="24"/>
          <w:szCs w:val="24"/>
        </w:rPr>
        <w:t>(</w:t>
      </w:r>
      <w:r w:rsidR="009D22E3">
        <w:rPr>
          <w:rFonts w:ascii="微软雅黑" w:hAnsi="微软雅黑" w:cs="Times New Roman" w:hint="eastAsia"/>
          <w:sz w:val="24"/>
          <w:szCs w:val="24"/>
        </w:rPr>
        <w:t>•</w:t>
      </w:r>
      <w:r w:rsidR="009D22E3">
        <w:rPr>
          <w:rFonts w:ascii="Times New Roman" w:hAnsi="Times New Roman" w:cs="Times New Roman" w:hint="eastAsia"/>
          <w:sz w:val="24"/>
          <w:szCs w:val="24"/>
        </w:rPr>
        <w:t>)</w:t>
      </w:r>
      <w:r w:rsidR="00435083">
        <w:rPr>
          <w:rFonts w:ascii="Times New Roman" w:hAnsi="Times New Roman" w:cs="Times New Roman" w:hint="eastAsia"/>
          <w:sz w:val="24"/>
          <w:szCs w:val="24"/>
        </w:rPr>
        <w:t xml:space="preserve"> on behalf of training set and the hollow circle</w:t>
      </w:r>
      <w:r w:rsidR="009D22E3">
        <w:rPr>
          <w:rFonts w:ascii="Times New Roman" w:hAnsi="Times New Roman" w:cs="Times New Roman" w:hint="eastAsia"/>
          <w:sz w:val="24"/>
          <w:szCs w:val="24"/>
        </w:rPr>
        <w:t>(</w:t>
      </w:r>
      <w:r w:rsidR="009D22E3">
        <w:rPr>
          <w:rFonts w:ascii="微软雅黑" w:hAnsi="微软雅黑" w:cs="Times New Roman" w:hint="eastAsia"/>
          <w:sz w:val="24"/>
          <w:szCs w:val="24"/>
        </w:rPr>
        <w:t>￮</w:t>
      </w:r>
      <w:r w:rsidR="009D22E3">
        <w:rPr>
          <w:rFonts w:ascii="Times New Roman" w:hAnsi="Times New Roman" w:cs="Times New Roman" w:hint="eastAsia"/>
          <w:sz w:val="24"/>
          <w:szCs w:val="24"/>
        </w:rPr>
        <w:t>)</w:t>
      </w:r>
      <w:r w:rsidR="00435083">
        <w:rPr>
          <w:rFonts w:ascii="Times New Roman" w:hAnsi="Times New Roman" w:cs="Times New Roman" w:hint="eastAsia"/>
          <w:sz w:val="24"/>
          <w:szCs w:val="24"/>
        </w:rPr>
        <w:t xml:space="preserve"> on behalf of </w:t>
      </w:r>
      <w:r w:rsidR="009D22E3">
        <w:rPr>
          <w:rFonts w:ascii="Times New Roman" w:hAnsi="Times New Roman" w:cs="Times New Roman" w:hint="eastAsia"/>
          <w:sz w:val="24"/>
          <w:szCs w:val="24"/>
        </w:rPr>
        <w:t xml:space="preserve">test set, you can see it in illustration. </w:t>
      </w:r>
      <w:r w:rsidR="00D95480">
        <w:rPr>
          <w:rFonts w:ascii="Times New Roman" w:hAnsi="Times New Roman" w:cs="Times New Roman" w:hint="eastAsia"/>
          <w:sz w:val="24"/>
          <w:szCs w:val="24"/>
        </w:rPr>
        <w:t xml:space="preserve">Is it necessary to replace normal </w:t>
      </w:r>
      <w:r w:rsidR="00D95480">
        <w:rPr>
          <w:rFonts w:ascii="Times New Roman" w:hAnsi="Times New Roman" w:cs="Times New Roman" w:hint="eastAsia"/>
          <w:sz w:val="24"/>
          <w:szCs w:val="24"/>
        </w:rPr>
        <w:lastRenderedPageBreak/>
        <w:t>residual plots in Fig. 3 and Fig. 4? In Fig. 3 and Fig. 4, the regression analysis of train</w:t>
      </w:r>
      <w:r w:rsidR="00FC0B71">
        <w:rPr>
          <w:rFonts w:ascii="Times New Roman" w:hAnsi="Times New Roman" w:cs="Times New Roman" w:hint="eastAsia"/>
          <w:sz w:val="24"/>
          <w:szCs w:val="24"/>
        </w:rPr>
        <w:t xml:space="preserve">ing set was used to </w:t>
      </w:r>
      <w:r w:rsidR="00D95480">
        <w:rPr>
          <w:rFonts w:ascii="Times New Roman" w:hAnsi="Times New Roman" w:cs="Times New Roman" w:hint="eastAsia"/>
          <w:sz w:val="24"/>
          <w:szCs w:val="24"/>
        </w:rPr>
        <w:t xml:space="preserve"> </w:t>
      </w:r>
      <w:r w:rsidR="00FC0B71">
        <w:rPr>
          <w:rFonts w:ascii="Times New Roman" w:hAnsi="Times New Roman" w:cs="Times New Roman" w:hint="eastAsia"/>
          <w:sz w:val="24"/>
          <w:szCs w:val="24"/>
        </w:rPr>
        <w:t xml:space="preserve">assess the accuracy of </w:t>
      </w:r>
      <w:r w:rsidR="00FC0B71" w:rsidRPr="00444024">
        <w:rPr>
          <w:rFonts w:ascii="Times New Roman" w:hAnsi="Times New Roman" w:cs="Times New Roman" w:hint="eastAsia"/>
          <w:sz w:val="24"/>
          <w:szCs w:val="24"/>
        </w:rPr>
        <w:t>neural network</w:t>
      </w:r>
      <w:r w:rsidR="00FC0B71">
        <w:rPr>
          <w:rFonts w:ascii="Times New Roman" w:hAnsi="Times New Roman" w:cs="Times New Roman" w:hint="eastAsia"/>
          <w:sz w:val="24"/>
          <w:szCs w:val="24"/>
        </w:rPr>
        <w:t xml:space="preserve">, the regression analysis of test set was used to assess the </w:t>
      </w:r>
      <w:r w:rsidR="00FC0B71" w:rsidRPr="000D5B21">
        <w:rPr>
          <w:rFonts w:ascii="Times New Roman" w:hAnsi="Times New Roman" w:cs="Times New Roman"/>
          <w:sz w:val="24"/>
          <w:szCs w:val="24"/>
        </w:rPr>
        <w:t>feasibility</w:t>
      </w:r>
      <w:r w:rsidR="00FC0B71">
        <w:rPr>
          <w:rFonts w:ascii="Times New Roman" w:hAnsi="Times New Roman" w:cs="Times New Roman" w:hint="eastAsia"/>
          <w:sz w:val="24"/>
          <w:szCs w:val="24"/>
        </w:rPr>
        <w:t xml:space="preserve"> (generalized capacity) of </w:t>
      </w:r>
      <w:r w:rsidR="00FC0B71" w:rsidRPr="00444024">
        <w:rPr>
          <w:rFonts w:ascii="Times New Roman" w:hAnsi="Times New Roman" w:cs="Times New Roman" w:hint="eastAsia"/>
          <w:sz w:val="24"/>
          <w:szCs w:val="24"/>
        </w:rPr>
        <w:t>neural network</w:t>
      </w:r>
      <w:r w:rsidR="00FC0B71">
        <w:rPr>
          <w:rFonts w:ascii="Times New Roman" w:hAnsi="Times New Roman" w:cs="Times New Roman" w:hint="eastAsia"/>
          <w:sz w:val="24"/>
          <w:szCs w:val="24"/>
        </w:rPr>
        <w:t>.</w:t>
      </w:r>
    </w:p>
    <w:p w:rsidR="00444024" w:rsidRPr="00444024" w:rsidRDefault="00444024" w:rsidP="00444024">
      <w:pPr>
        <w:spacing w:line="360" w:lineRule="auto"/>
        <w:jc w:val="both"/>
        <w:rPr>
          <w:rFonts w:ascii="Times New Roman" w:hAnsi="Times New Roman" w:cs="Times New Roman"/>
          <w:color w:val="000000"/>
          <w:sz w:val="24"/>
          <w:szCs w:val="24"/>
          <w:shd w:val="clear" w:color="auto" w:fill="FFFFFF"/>
        </w:rPr>
      </w:pPr>
    </w:p>
    <w:p w:rsidR="00774423"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200" w:firstLine="480"/>
        <w:jc w:val="both"/>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 xml:space="preserve">We tried our best to improve the manuscript and made some changes in the manuscript. These changes will not influence the content and framework of the paper. And here we did not list the changes but marked in red in revised paper. </w:t>
      </w:r>
    </w:p>
    <w:p w:rsidR="00774423"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200" w:firstLine="480"/>
        <w:jc w:val="both"/>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 xml:space="preserve">We appreciate for Editors/Reviewers’ warm work earnestly, and hope that the correction will meet with approval.  </w:t>
      </w:r>
    </w:p>
    <w:p w:rsidR="00774423" w:rsidRPr="00F409F4" w:rsidRDefault="00774423" w:rsidP="0077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200" w:firstLine="480"/>
        <w:jc w:val="both"/>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Once again, thank you very much for your comments and suggestion.</w:t>
      </w:r>
    </w:p>
    <w:p w:rsidR="00F409F4" w:rsidRDefault="00774423"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eastAsia="宋体" w:hAnsi="Times New Roman" w:cs="Times New Roman"/>
          <w:color w:val="000000"/>
          <w:sz w:val="24"/>
          <w:szCs w:val="24"/>
        </w:rPr>
      </w:pPr>
      <w:r w:rsidRPr="00774423">
        <w:rPr>
          <w:rFonts w:ascii="Times New Roman" w:eastAsia="宋体" w:hAnsi="Times New Roman" w:cs="Times New Roman"/>
          <w:color w:val="000000"/>
          <w:sz w:val="24"/>
          <w:szCs w:val="24"/>
        </w:rPr>
        <w:t>Best regards,</w:t>
      </w:r>
    </w:p>
    <w:p w:rsidR="0082674A" w:rsidRPr="0082674A" w:rsidRDefault="00774423"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rPr>
          <w:rFonts w:ascii="Times New Roman" w:eastAsia="宋体" w:hAnsi="Times New Roman" w:cs="Times New Roman"/>
          <w:color w:val="000000"/>
          <w:sz w:val="24"/>
          <w:szCs w:val="24"/>
        </w:rPr>
      </w:pPr>
      <w:proofErr w:type="spellStart"/>
      <w:r>
        <w:rPr>
          <w:rFonts w:ascii="Times New Roman" w:eastAsia="宋体" w:hAnsi="Times New Roman" w:cs="Times New Roman" w:hint="eastAsia"/>
          <w:color w:val="000000"/>
          <w:sz w:val="24"/>
          <w:szCs w:val="24"/>
        </w:rPr>
        <w:t>Banghai</w:t>
      </w:r>
      <w:proofErr w:type="spellEnd"/>
      <w:r>
        <w:rPr>
          <w:rFonts w:ascii="Times New Roman" w:eastAsia="宋体" w:hAnsi="Times New Roman" w:cs="Times New Roman" w:hint="eastAsia"/>
          <w:color w:val="000000"/>
          <w:sz w:val="24"/>
          <w:szCs w:val="24"/>
        </w:rPr>
        <w:t xml:space="preserve"> Liu</w:t>
      </w:r>
    </w:p>
    <w:p w:rsidR="0082674A" w:rsidRPr="0082674A" w:rsidRDefault="0082674A" w:rsidP="0082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rPr>
          <w:rFonts w:ascii="Times New Roman" w:eastAsia="宋体" w:hAnsi="Times New Roman" w:cs="Times New Roman"/>
          <w:color w:val="000000"/>
          <w:sz w:val="24"/>
          <w:szCs w:val="24"/>
        </w:rPr>
      </w:pPr>
    </w:p>
    <w:p w:rsidR="00AC7F9D" w:rsidRPr="00AC7F9D" w:rsidRDefault="00AC7F9D" w:rsidP="00AC7F9D">
      <w:pPr>
        <w:spacing w:after="0" w:line="360" w:lineRule="auto"/>
        <w:jc w:val="both"/>
        <w:rPr>
          <w:rFonts w:ascii="Times New Roman" w:hAnsi="Times New Roman" w:cs="Times New Roman"/>
          <w:color w:val="000000" w:themeColor="text1"/>
          <w:sz w:val="24"/>
          <w:szCs w:val="24"/>
        </w:rPr>
      </w:pPr>
    </w:p>
    <w:p w:rsidR="00E25CC9" w:rsidRPr="00E25CC9" w:rsidRDefault="00E25CC9" w:rsidP="00E25CC9">
      <w:pPr>
        <w:spacing w:line="360" w:lineRule="auto"/>
        <w:rPr>
          <w:rFonts w:ascii="Times New Roman" w:hAnsi="Times New Roman" w:cs="Times New Roman"/>
          <w:sz w:val="24"/>
          <w:szCs w:val="24"/>
        </w:rPr>
      </w:pPr>
    </w:p>
    <w:p w:rsidR="00E25CC9" w:rsidRPr="00E25CC9" w:rsidRDefault="00E25CC9" w:rsidP="00E25CC9">
      <w:pPr>
        <w:spacing w:line="360" w:lineRule="auto"/>
        <w:rPr>
          <w:rFonts w:ascii="Times New Roman" w:hAnsi="Times New Roman" w:cs="Times New Roman"/>
          <w:sz w:val="24"/>
          <w:szCs w:val="24"/>
        </w:rPr>
      </w:pPr>
    </w:p>
    <w:sectPr w:rsidR="00E25CC9" w:rsidRPr="00E25CC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BC3" w:rsidRDefault="003C7BC3" w:rsidP="00CB522B">
      <w:pPr>
        <w:spacing w:after="0"/>
      </w:pPr>
      <w:r>
        <w:separator/>
      </w:r>
    </w:p>
  </w:endnote>
  <w:endnote w:type="continuationSeparator" w:id="0">
    <w:p w:rsidR="003C7BC3" w:rsidRDefault="003C7BC3" w:rsidP="00CB5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BC3" w:rsidRDefault="003C7BC3" w:rsidP="00CB522B">
      <w:pPr>
        <w:spacing w:after="0"/>
      </w:pPr>
      <w:r>
        <w:separator/>
      </w:r>
    </w:p>
  </w:footnote>
  <w:footnote w:type="continuationSeparator" w:id="0">
    <w:p w:rsidR="003C7BC3" w:rsidRDefault="003C7BC3" w:rsidP="00CB52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40B"/>
    <w:multiLevelType w:val="hybridMultilevel"/>
    <w:tmpl w:val="6E1E0204"/>
    <w:lvl w:ilvl="0" w:tplc="23AE4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476751"/>
    <w:multiLevelType w:val="hybridMultilevel"/>
    <w:tmpl w:val="2EE0D66C"/>
    <w:lvl w:ilvl="0" w:tplc="1488E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1F7051"/>
    <w:multiLevelType w:val="hybridMultilevel"/>
    <w:tmpl w:val="88C0AF52"/>
    <w:lvl w:ilvl="0" w:tplc="E6145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365C64"/>
    <w:multiLevelType w:val="hybridMultilevel"/>
    <w:tmpl w:val="B096EBF4"/>
    <w:lvl w:ilvl="0" w:tplc="AB30C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427CAA"/>
    <w:multiLevelType w:val="hybridMultilevel"/>
    <w:tmpl w:val="09DA4F72"/>
    <w:lvl w:ilvl="0" w:tplc="4DDC6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797DE1"/>
    <w:multiLevelType w:val="hybridMultilevel"/>
    <w:tmpl w:val="4790DC10"/>
    <w:lvl w:ilvl="0" w:tplc="A2F0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4B1B0C"/>
    <w:multiLevelType w:val="hybridMultilevel"/>
    <w:tmpl w:val="12800F78"/>
    <w:lvl w:ilvl="0" w:tplc="89505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77D7C"/>
    <w:rsid w:val="001D591A"/>
    <w:rsid w:val="001D7F3F"/>
    <w:rsid w:val="001E614E"/>
    <w:rsid w:val="002672DA"/>
    <w:rsid w:val="002777FE"/>
    <w:rsid w:val="00287578"/>
    <w:rsid w:val="002A5B78"/>
    <w:rsid w:val="00323B43"/>
    <w:rsid w:val="003C7BC3"/>
    <w:rsid w:val="003D37D8"/>
    <w:rsid w:val="00426133"/>
    <w:rsid w:val="00435083"/>
    <w:rsid w:val="004358AB"/>
    <w:rsid w:val="00444024"/>
    <w:rsid w:val="004E0D33"/>
    <w:rsid w:val="00774423"/>
    <w:rsid w:val="0082674A"/>
    <w:rsid w:val="00887470"/>
    <w:rsid w:val="008B7726"/>
    <w:rsid w:val="00914CEB"/>
    <w:rsid w:val="009D22E3"/>
    <w:rsid w:val="009D6699"/>
    <w:rsid w:val="009E704A"/>
    <w:rsid w:val="00A93BEF"/>
    <w:rsid w:val="00AC7F9D"/>
    <w:rsid w:val="00CB522B"/>
    <w:rsid w:val="00D31D50"/>
    <w:rsid w:val="00D95480"/>
    <w:rsid w:val="00DB61B3"/>
    <w:rsid w:val="00E1597F"/>
    <w:rsid w:val="00E25CC9"/>
    <w:rsid w:val="00EA7846"/>
    <w:rsid w:val="00F22FA7"/>
    <w:rsid w:val="00F409F4"/>
    <w:rsid w:val="00F9247E"/>
    <w:rsid w:val="00FC0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2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522B"/>
    <w:rPr>
      <w:rFonts w:ascii="Tahoma" w:hAnsi="Tahoma"/>
      <w:sz w:val="18"/>
      <w:szCs w:val="18"/>
    </w:rPr>
  </w:style>
  <w:style w:type="paragraph" w:styleId="a4">
    <w:name w:val="footer"/>
    <w:basedOn w:val="a"/>
    <w:link w:val="Char0"/>
    <w:uiPriority w:val="99"/>
    <w:semiHidden/>
    <w:unhideWhenUsed/>
    <w:rsid w:val="00CB522B"/>
    <w:pPr>
      <w:tabs>
        <w:tab w:val="center" w:pos="4153"/>
        <w:tab w:val="right" w:pos="8306"/>
      </w:tabs>
    </w:pPr>
    <w:rPr>
      <w:sz w:val="18"/>
      <w:szCs w:val="18"/>
    </w:rPr>
  </w:style>
  <w:style w:type="character" w:customStyle="1" w:styleId="Char0">
    <w:name w:val="页脚 Char"/>
    <w:basedOn w:val="a0"/>
    <w:link w:val="a4"/>
    <w:uiPriority w:val="99"/>
    <w:semiHidden/>
    <w:rsid w:val="00CB522B"/>
    <w:rPr>
      <w:rFonts w:ascii="Tahoma" w:hAnsi="Tahoma"/>
      <w:sz w:val="18"/>
      <w:szCs w:val="18"/>
    </w:rPr>
  </w:style>
  <w:style w:type="paragraph" w:styleId="HTML">
    <w:name w:val="HTML Preformatted"/>
    <w:basedOn w:val="a"/>
    <w:link w:val="HTMLChar"/>
    <w:uiPriority w:val="99"/>
    <w:semiHidden/>
    <w:unhideWhenUsed/>
    <w:rsid w:val="00CB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CB522B"/>
    <w:rPr>
      <w:rFonts w:ascii="宋体" w:eastAsia="宋体" w:hAnsi="宋体" w:cs="宋体"/>
      <w:sz w:val="24"/>
      <w:szCs w:val="24"/>
    </w:rPr>
  </w:style>
  <w:style w:type="paragraph" w:customStyle="1" w:styleId="reader-word-layer">
    <w:name w:val="reader-word-layer"/>
    <w:basedOn w:val="a"/>
    <w:rsid w:val="00CB522B"/>
    <w:pPr>
      <w:adjustRightInd/>
      <w:snapToGrid/>
      <w:spacing w:before="100" w:beforeAutospacing="1" w:after="100" w:afterAutospacing="1"/>
    </w:pPr>
    <w:rPr>
      <w:rFonts w:ascii="宋体" w:eastAsia="宋体" w:hAnsi="宋体" w:cs="宋体"/>
      <w:sz w:val="24"/>
      <w:szCs w:val="24"/>
    </w:rPr>
  </w:style>
  <w:style w:type="paragraph" w:styleId="a5">
    <w:name w:val="List Paragraph"/>
    <w:basedOn w:val="a"/>
    <w:uiPriority w:val="34"/>
    <w:qFormat/>
    <w:rsid w:val="002A5B78"/>
    <w:pPr>
      <w:ind w:firstLineChars="200" w:firstLine="420"/>
    </w:pPr>
  </w:style>
</w:styles>
</file>

<file path=word/webSettings.xml><?xml version="1.0" encoding="utf-8"?>
<w:webSettings xmlns:r="http://schemas.openxmlformats.org/officeDocument/2006/relationships" xmlns:w="http://schemas.openxmlformats.org/wordprocessingml/2006/main">
  <w:divs>
    <w:div w:id="505637585">
      <w:bodyDiv w:val="1"/>
      <w:marLeft w:val="0"/>
      <w:marRight w:val="0"/>
      <w:marTop w:val="0"/>
      <w:marBottom w:val="0"/>
      <w:divBdr>
        <w:top w:val="none" w:sz="0" w:space="0" w:color="auto"/>
        <w:left w:val="none" w:sz="0" w:space="0" w:color="auto"/>
        <w:bottom w:val="none" w:sz="0" w:space="0" w:color="auto"/>
        <w:right w:val="none" w:sz="0" w:space="0" w:color="auto"/>
      </w:divBdr>
    </w:div>
    <w:div w:id="1117258214">
      <w:bodyDiv w:val="1"/>
      <w:marLeft w:val="0"/>
      <w:marRight w:val="0"/>
      <w:marTop w:val="0"/>
      <w:marBottom w:val="0"/>
      <w:divBdr>
        <w:top w:val="none" w:sz="0" w:space="0" w:color="auto"/>
        <w:left w:val="none" w:sz="0" w:space="0" w:color="auto"/>
        <w:bottom w:val="none" w:sz="0" w:space="0" w:color="auto"/>
        <w:right w:val="none" w:sz="0" w:space="0" w:color="auto"/>
      </w:divBdr>
    </w:div>
    <w:div w:id="1307271959">
      <w:bodyDiv w:val="1"/>
      <w:marLeft w:val="0"/>
      <w:marRight w:val="0"/>
      <w:marTop w:val="0"/>
      <w:marBottom w:val="0"/>
      <w:divBdr>
        <w:top w:val="none" w:sz="0" w:space="0" w:color="auto"/>
        <w:left w:val="none" w:sz="0" w:space="0" w:color="auto"/>
        <w:bottom w:val="none" w:sz="0" w:space="0" w:color="auto"/>
        <w:right w:val="none" w:sz="0" w:space="0" w:color="auto"/>
      </w:divBdr>
    </w:div>
    <w:div w:id="1477793289">
      <w:bodyDiv w:val="1"/>
      <w:marLeft w:val="0"/>
      <w:marRight w:val="0"/>
      <w:marTop w:val="0"/>
      <w:marBottom w:val="0"/>
      <w:divBdr>
        <w:top w:val="none" w:sz="0" w:space="0" w:color="auto"/>
        <w:left w:val="none" w:sz="0" w:space="0" w:color="auto"/>
        <w:bottom w:val="none" w:sz="0" w:space="0" w:color="auto"/>
        <w:right w:val="none" w:sz="0" w:space="0" w:color="auto"/>
      </w:divBdr>
    </w:div>
    <w:div w:id="19817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2017-09-08T03:20:00Z</dcterms:modified>
</cp:coreProperties>
</file>