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35" w:rsidRPr="0075104B" w:rsidRDefault="001A3535" w:rsidP="001A3535">
      <w:pPr>
        <w:pStyle w:val="NormalWeb"/>
        <w:shd w:val="clear" w:color="auto" w:fill="FFFFFF"/>
        <w:spacing w:line="480" w:lineRule="auto"/>
        <w:jc w:val="both"/>
        <w:rPr>
          <w:color w:val="231F20"/>
        </w:rPr>
      </w:pPr>
      <w:r w:rsidRPr="0075104B">
        <w:rPr>
          <w:color w:val="231F20"/>
        </w:rPr>
        <w:t>Table V</w:t>
      </w:r>
      <w:r>
        <w:rPr>
          <w:color w:val="231F20"/>
        </w:rPr>
        <w:t>I</w:t>
      </w:r>
      <w:r w:rsidRPr="0075104B">
        <w:rPr>
          <w:color w:val="231F20"/>
        </w:rPr>
        <w:t xml:space="preserve">. More reactive sites according to condensed Fukui functions </w:t>
      </w:r>
      <w:proofErr w:type="spellStart"/>
      <w:r w:rsidRPr="0075104B">
        <w:rPr>
          <w:color w:val="231F20"/>
        </w:rPr>
        <w:t>determinated</w:t>
      </w:r>
      <w:proofErr w:type="spellEnd"/>
      <w:r w:rsidRPr="0075104B">
        <w:rPr>
          <w:color w:val="231F20"/>
        </w:rPr>
        <w:t xml:space="preserve"> at </w:t>
      </w:r>
      <w:r w:rsidRPr="0075104B">
        <w:rPr>
          <w:color w:val="000000"/>
          <w:shd w:val="clear" w:color="auto" w:fill="FFFFFF"/>
        </w:rPr>
        <w:t xml:space="preserve">the </w:t>
      </w:r>
      <w:r w:rsidRPr="0075104B">
        <w:t>wB97XD/6-311++</w:t>
      </w:r>
      <w:proofErr w:type="gramStart"/>
      <w:r w:rsidRPr="0075104B">
        <w:t>G(</w:t>
      </w:r>
      <w:proofErr w:type="gramEnd"/>
      <w:r w:rsidRPr="0075104B">
        <w:t>2d,2p)</w:t>
      </w:r>
      <w:r w:rsidRPr="0075104B">
        <w:rPr>
          <w:color w:val="000000"/>
          <w:shd w:val="clear" w:color="auto" w:fill="FFFFFF"/>
        </w:rPr>
        <w:t xml:space="preserve"> level of theory</w:t>
      </w:r>
      <w:r>
        <w:rPr>
          <w:color w:val="000000"/>
          <w:shd w:val="clear" w:color="auto" w:fill="FFFFFF"/>
        </w:rPr>
        <w:t xml:space="preserve"> </w:t>
      </w:r>
      <w:r w:rsidRPr="0075104B">
        <w:t>employing the PCM solvation model</w:t>
      </w:r>
      <w:r w:rsidRPr="0075104B">
        <w:rPr>
          <w:color w:val="000000"/>
          <w:shd w:val="clear" w:color="auto" w:fill="FFFFFF"/>
        </w:rPr>
        <w:t>.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8"/>
        <w:gridCol w:w="1099"/>
        <w:gridCol w:w="1099"/>
      </w:tblGrid>
      <w:tr w:rsidR="001A3535" w:rsidRPr="0075104B" w:rsidTr="00E64632">
        <w:trPr>
          <w:trHeight w:val="33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A3535" w:rsidRPr="00CC6A7E" w:rsidRDefault="001A3535" w:rsidP="00E64632">
            <w:pPr>
              <w:spacing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8.5pt;height:21.75pt" o:ole="">
                  <v:imagedata r:id="rId4" o:title=""/>
                </v:shape>
                <o:OLEObject Type="Embed" ProgID="Equation.3" ShapeID="_x0000_i1037" DrawAspect="Content" ObjectID="_1577294709" r:id="rId5"/>
              </w:objec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A3535" w:rsidRPr="00CC6A7E" w:rsidRDefault="001A3535" w:rsidP="00E64632">
            <w:pPr>
              <w:spacing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39" w:dyaOrig="360">
                <v:shape id="_x0000_i1038" type="#_x0000_t75" style="width:36pt;height:21.75pt" o:ole="">
                  <v:imagedata r:id="rId6" o:title=""/>
                </v:shape>
                <o:OLEObject Type="Embed" ProgID="Equation.3" ShapeID="_x0000_i1038" DrawAspect="Content" ObjectID="_1577294710" r:id="rId7"/>
              </w:objec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A3535" w:rsidRPr="00CC6A7E" w:rsidRDefault="001A3535" w:rsidP="00E64632">
            <w:pPr>
              <w:spacing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 id="_x0000_i1039" type="#_x0000_t75" style="width:28.5pt;height:21.75pt" o:ole="">
                  <v:imagedata r:id="rId8" o:title=""/>
                </v:shape>
                <o:OLEObject Type="Embed" ProgID="Equation.3" ShapeID="_x0000_i1039" DrawAspect="Content" ObjectID="_1577294711" r:id="rId9"/>
              </w:objec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A3535" w:rsidRPr="00CC6A7E" w:rsidRDefault="001A3535" w:rsidP="00E64632">
            <w:pPr>
              <w:spacing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 id="_x0000_i1040" type="#_x0000_t75" style="width:28.5pt;height:21.75pt" o:ole="">
                  <v:imagedata r:id="rId4" o:title=""/>
                </v:shape>
                <o:OLEObject Type="Embed" ProgID="Equation.3" ShapeID="_x0000_i1040" DrawAspect="Content" ObjectID="_1577294712" r:id="rId10"/>
              </w:objec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A3535" w:rsidRPr="00CC6A7E" w:rsidRDefault="001A3535" w:rsidP="00E64632">
            <w:pPr>
              <w:spacing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39" w:dyaOrig="360">
                <v:shape id="_x0000_i1041" type="#_x0000_t75" style="width:36pt;height:21.75pt" o:ole="">
                  <v:imagedata r:id="rId6" o:title=""/>
                </v:shape>
                <o:OLEObject Type="Embed" ProgID="Equation.3" ShapeID="_x0000_i1041" DrawAspect="Content" ObjectID="_1577294713" r:id="rId11"/>
              </w:objec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A3535" w:rsidRPr="00CC6A7E" w:rsidRDefault="001A3535" w:rsidP="00E64632">
            <w:pPr>
              <w:spacing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 id="_x0000_i1042" type="#_x0000_t75" style="width:28.5pt;height:21.75pt" o:ole="">
                  <v:imagedata r:id="rId8" o:title=""/>
                </v:shape>
                <o:OLEObject Type="Embed" ProgID="Equation.3" ShapeID="_x0000_i1042" DrawAspect="Content" ObjectID="_1577294714" r:id="rId12"/>
              </w:object>
            </w:r>
          </w:p>
        </w:tc>
      </w:tr>
      <w:tr w:rsidR="001A3535" w:rsidRPr="0075104B" w:rsidTr="00E64632">
        <w:trPr>
          <w:trHeight w:val="330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TB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S,N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DTB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S,N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S,N</w:t>
            </w:r>
          </w:p>
        </w:tc>
      </w:tr>
      <w:tr w:rsidR="001A3535" w:rsidRPr="0075104B" w:rsidTr="00E64632">
        <w:trPr>
          <w:trHeight w:val="330"/>
        </w:trPr>
        <w:tc>
          <w:tcPr>
            <w:tcW w:w="1098" w:type="dxa"/>
            <w:shd w:val="clear" w:color="auto" w:fill="auto"/>
            <w:noWrap/>
            <w:hideMark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TBS</w:t>
            </w:r>
          </w:p>
        </w:tc>
        <w:tc>
          <w:tcPr>
            <w:tcW w:w="1099" w:type="dxa"/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098" w:type="dxa"/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  <w:tc>
          <w:tcPr>
            <w:tcW w:w="1099" w:type="dxa"/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AR,S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DTBS</w:t>
            </w:r>
          </w:p>
        </w:tc>
        <w:tc>
          <w:tcPr>
            <w:tcW w:w="1098" w:type="dxa"/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099" w:type="dxa"/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  <w:tc>
          <w:tcPr>
            <w:tcW w:w="1099" w:type="dxa"/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AR,S</w:t>
            </w:r>
          </w:p>
        </w:tc>
      </w:tr>
      <w:tr w:rsidR="001A3535" w:rsidRPr="0075104B" w:rsidTr="00E64632">
        <w:trPr>
          <w:trHeight w:val="330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TBSu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DTBSu</w:t>
            </w:r>
            <w:proofErr w:type="spellEnd"/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3535" w:rsidRPr="0075104B" w:rsidRDefault="001A3535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</w:tr>
    </w:tbl>
    <w:p w:rsidR="001A3535" w:rsidRPr="0075104B" w:rsidRDefault="001A3535" w:rsidP="001A353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506FC" w:rsidRPr="001A3535" w:rsidRDefault="00C506FC" w:rsidP="001A3535">
      <w:bookmarkStart w:id="0" w:name="_GoBack"/>
      <w:bookmarkEnd w:id="0"/>
    </w:p>
    <w:sectPr w:rsidR="00C506FC" w:rsidRPr="001A35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2E"/>
    <w:rsid w:val="00115E26"/>
    <w:rsid w:val="001A3535"/>
    <w:rsid w:val="009B63FF"/>
    <w:rsid w:val="00B438F1"/>
    <w:rsid w:val="00C506FC"/>
    <w:rsid w:val="00DB3072"/>
    <w:rsid w:val="00DE1B53"/>
    <w:rsid w:val="00F9582E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E17481F2-E45B-45EC-AB6B-747333C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E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normal2">
    <w:name w:val="Plain Table 2"/>
    <w:basedOn w:val="Tablanormal"/>
    <w:uiPriority w:val="42"/>
    <w:rsid w:val="00DE1B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 Mendoza</cp:lastModifiedBy>
  <cp:revision>6</cp:revision>
  <dcterms:created xsi:type="dcterms:W3CDTF">2017-09-25T16:02:00Z</dcterms:created>
  <dcterms:modified xsi:type="dcterms:W3CDTF">2018-01-13T02:29:00Z</dcterms:modified>
</cp:coreProperties>
</file>