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70" w:rsidRPr="000D2B03" w:rsidRDefault="00633470" w:rsidP="0063347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en-US"/>
        </w:rPr>
        <w:t>Response to reviewer's comments</w:t>
      </w:r>
    </w:p>
    <w:p w:rsidR="00633470" w:rsidRPr="000D2B03" w:rsidRDefault="00633470" w:rsidP="00633470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Dear editors and reviewers:</w:t>
      </w:r>
    </w:p>
    <w:p w:rsidR="00633470" w:rsidRPr="000D2B03" w:rsidRDefault="00633470" w:rsidP="00633470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Thanks a lot for your </w:t>
      </w:r>
      <w:r w:rsidR="000D2B0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attention paid</w:t>
      </w: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to this study.  We are very appreciated for the professional </w:t>
      </w:r>
      <w:r w:rsidR="000D2B0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and illuminating comments</w:t>
      </w: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provided by the reviewers.  </w:t>
      </w:r>
      <w:r w:rsidR="000D2B0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These comments</w:t>
      </w: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and suggestions are valuable for both the manuscript and our subsequent research. We </w:t>
      </w:r>
      <w:r w:rsidRPr="00E47BE8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have </w:t>
      </w:r>
      <w:r w:rsidR="00E47BE8" w:rsidRPr="00E47BE8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>tried</w:t>
      </w:r>
      <w:r w:rsidRPr="00E47BE8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 our </w:t>
      </w:r>
      <w:r w:rsidR="00E47BE8" w:rsidRPr="00E47BE8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>best to</w:t>
      </w:r>
      <w:r w:rsidRPr="00E47BE8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 revise </w:t>
      </w:r>
      <w:r w:rsidR="00E47BE8" w:rsidRPr="00E47BE8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>the manuscript</w:t>
      </w:r>
      <w:r w:rsidRPr="00E47BE8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 based </w:t>
      </w:r>
      <w:r w:rsidR="00E47BE8" w:rsidRPr="00E47BE8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>on the</w:t>
      </w:r>
      <w:r w:rsidRPr="00E47BE8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 comments</w:t>
      </w: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 </w:t>
      </w:r>
      <w:r w:rsidR="000D2B0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We hope the revision</w:t>
      </w: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can be satisfactory. The illustration of the revisions is shown as follows.</w:t>
      </w:r>
    </w:p>
    <w:p w:rsidR="0099102E" w:rsidRPr="000D2B03" w:rsidRDefault="0099102E" w:rsidP="0099102E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Reviewer: </w:t>
      </w:r>
      <w:r w:rsidR="004D0942" w:rsidRPr="000D2B0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B</w:t>
      </w:r>
      <w:r w:rsidRPr="000D2B0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:rsidR="004D0942" w:rsidRPr="000D2B03" w:rsidRDefault="004D0942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The Manuscript "Removal of lithium from water by amino methyl </w:t>
      </w:r>
      <w:proofErr w:type="spellStart"/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phosphonic</w:t>
      </w:r>
      <w:proofErr w:type="spellEnd"/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br/>
        <w:t>acid containing resin" covers interesting and relatively novel theme. It is</w:t>
      </w: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br/>
        <w:t xml:space="preserve">correct and </w:t>
      </w:r>
      <w:r w:rsidR="000D2B0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well written</w:t>
      </w: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however </w:t>
      </w:r>
    </w:p>
    <w:p w:rsidR="004D0942" w:rsidRPr="000D2B03" w:rsidRDefault="004D0942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1) Additional language check by a native</w:t>
      </w:r>
      <w:r w:rsidR="00FC4AB0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English speaker is recommended.</w:t>
      </w:r>
    </w:p>
    <w:p w:rsidR="004D0942" w:rsidRPr="000D2B03" w:rsidRDefault="004D0942" w:rsidP="0099102E">
      <w:pPr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en-US"/>
        </w:rPr>
        <w:t xml:space="preserve">Answer: </w:t>
      </w:r>
      <w:r w:rsidRPr="000D2B0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Whole manuscript checked by Dr. </w:t>
      </w:r>
      <w:proofErr w:type="spellStart"/>
      <w:r w:rsidRPr="000D2B0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Emre</w:t>
      </w:r>
      <w:proofErr w:type="spellEnd"/>
      <w:r w:rsidRPr="000D2B0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D2B0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Seyyal</w:t>
      </w:r>
      <w:proofErr w:type="spellEnd"/>
      <w:r w:rsidRPr="000D2B0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who had his </w:t>
      </w:r>
      <w:r w:rsidRPr="00E47BE8">
        <w:rPr>
          <w:rFonts w:ascii="Times New Roman" w:hAnsi="Times New Roman" w:cs="Times New Roman"/>
          <w:noProof/>
          <w:color w:val="FF0000"/>
          <w:sz w:val="24"/>
          <w:szCs w:val="24"/>
          <w:shd w:val="clear" w:color="auto" w:fill="FFFFFF"/>
          <w:lang w:val="en-US"/>
        </w:rPr>
        <w:t>Ph</w:t>
      </w:r>
      <w:r w:rsidR="00E47BE8">
        <w:rPr>
          <w:rFonts w:ascii="Times New Roman" w:hAnsi="Times New Roman" w:cs="Times New Roman"/>
          <w:noProof/>
          <w:color w:val="FF0000"/>
          <w:sz w:val="24"/>
          <w:szCs w:val="24"/>
          <w:shd w:val="clear" w:color="auto" w:fill="FFFFFF"/>
          <w:lang w:val="en-US"/>
        </w:rPr>
        <w:t>.D.</w:t>
      </w:r>
      <w:r w:rsidRPr="000D2B0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degree in University of South Florida.</w:t>
      </w:r>
    </w:p>
    <w:p w:rsidR="004D0942" w:rsidRPr="000D2B03" w:rsidRDefault="004D0942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2) Also, a slight extension to the Introduction chapter would improve the</w:t>
      </w: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br/>
        <w:t xml:space="preserve">Manuscript. </w:t>
      </w:r>
    </w:p>
    <w:p w:rsidR="004D0942" w:rsidRPr="000D2B03" w:rsidRDefault="004D0942" w:rsidP="0099102E">
      <w:pPr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en-US"/>
        </w:rPr>
        <w:t xml:space="preserve">Answer: </w:t>
      </w:r>
      <w:r w:rsidRPr="000D2B0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Introduction part was extended. </w:t>
      </w:r>
    </w:p>
    <w:p w:rsidR="004D0942" w:rsidRPr="000D2B03" w:rsidRDefault="004D0942" w:rsidP="0099102E">
      <w:pPr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3) </w:t>
      </w: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The Conclusion should be written with more details.</w:t>
      </w:r>
    </w:p>
    <w:p w:rsidR="004D0942" w:rsidRPr="000D2B03" w:rsidRDefault="004D0942" w:rsidP="004D0942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en-US"/>
        </w:rPr>
        <w:t xml:space="preserve">Answer: </w:t>
      </w:r>
      <w:r w:rsidRPr="000D2B0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Conclusion part improved and extended. </w:t>
      </w:r>
    </w:p>
    <w:p w:rsidR="004D0942" w:rsidRDefault="004D0942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:rsidR="00E47BE8" w:rsidRDefault="00E47BE8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:rsidR="00E47BE8" w:rsidRDefault="00E47BE8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:rsidR="00E47BE8" w:rsidRDefault="00E47BE8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:rsidR="00E47BE8" w:rsidRDefault="00E47BE8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:rsidR="00E47BE8" w:rsidRDefault="00E47BE8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:rsidR="00E47BE8" w:rsidRDefault="00E47BE8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:rsidR="00E47BE8" w:rsidRDefault="00E47BE8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:rsidR="00E47BE8" w:rsidRDefault="00E47BE8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:rsidR="00E47BE8" w:rsidRDefault="00E47BE8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:rsidR="00E47BE8" w:rsidRDefault="00E47BE8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:rsidR="00E47BE8" w:rsidRPr="000D2B03" w:rsidRDefault="00E47BE8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:rsidR="0099102E" w:rsidRPr="000D2B03" w:rsidRDefault="0099102E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lastRenderedPageBreak/>
        <w:t xml:space="preserve">Reviewer: </w:t>
      </w:r>
      <w:r w:rsidR="004D0942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</w:t>
      </w:r>
    </w:p>
    <w:p w:rsidR="00136EB3" w:rsidRPr="000D2B03" w:rsidRDefault="00136EB3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ADDITIONAL COMMENTS</w:t>
      </w:r>
    </w:p>
    <w:p w:rsidR="00136EB3" w:rsidRPr="00AC0C1F" w:rsidRDefault="00AC0C1F" w:rsidP="00AC0C1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1) </w:t>
      </w:r>
      <w:r w:rsidR="00136EB3" w:rsidRPr="00AC0C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Page2- Line 55- The sentence ‘Resin was converted into Na+ form by exposing it to 2 M NaCl solution for 24 hours 55 then washed with pure water and dried in oven before use` should be rewritten.</w:t>
      </w:r>
    </w:p>
    <w:p w:rsidR="003346F8" w:rsidRPr="003346F8" w:rsidRDefault="003346F8" w:rsidP="003346F8">
      <w:pPr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en-US"/>
        </w:rPr>
        <w:t>Answer:</w:t>
      </w:r>
      <w:r w:rsidRPr="000D2B0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The sentence was modified.</w:t>
      </w:r>
    </w:p>
    <w:p w:rsidR="00136EB3" w:rsidRPr="000D2B03" w:rsidRDefault="00136EB3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2) Page 3- Line 62-The sentence ‘For this Li2CO3 transferred </w:t>
      </w:r>
      <w:r w:rsidRPr="00E47BE8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>into pure</w:t>
      </w: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water containing beaker then HCl was added for complete </w:t>
      </w:r>
      <w:r w:rsidRPr="00E47BE8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>dissolution</w:t>
      </w: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after that solution was heated to remove dissolved CO2 and then cooled to room temperature then transferred to volumetric flask for final dilution` should be rewritten. </w:t>
      </w:r>
    </w:p>
    <w:p w:rsidR="00EC430E" w:rsidRPr="003346F8" w:rsidRDefault="00EC430E" w:rsidP="00EC430E">
      <w:pPr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en-US"/>
        </w:rPr>
        <w:t>Answer:</w:t>
      </w:r>
      <w:r w:rsidRPr="000D2B0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The sentence was modified.</w:t>
      </w:r>
    </w:p>
    <w:p w:rsidR="00114866" w:rsidRPr="000D2B03" w:rsidRDefault="000D2B03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3) Page</w:t>
      </w:r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8- Line 157- The sentence ‘The removal of Li+ was increased linearly at the beginning of the experiment and after 15 min reached an equilibrium’ should be rewritten.</w:t>
      </w:r>
    </w:p>
    <w:p w:rsidR="00114866" w:rsidRPr="003346F8" w:rsidRDefault="00114866" w:rsidP="00114866">
      <w:pPr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en-US"/>
        </w:rPr>
        <w:t>Answer:</w:t>
      </w:r>
      <w:r w:rsidRPr="000D2B0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The sentence was modified.</w:t>
      </w:r>
    </w:p>
    <w:p w:rsidR="000D2B03" w:rsidRPr="000D2B03" w:rsidRDefault="00AC0C1F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4</w:t>
      </w:r>
      <w:r w:rsidR="0015759C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Li analysis,</w:t>
      </w:r>
      <w:r w:rsidR="0015759C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The range of Li standards was chosen in the range of</w:t>
      </w:r>
      <w:proofErr w:type="gramStart"/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 0</w:t>
      </w:r>
      <w:proofErr w:type="gramEnd"/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1to</w:t>
      </w:r>
      <w:proofErr w:type="gramStart"/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 5</w:t>
      </w:r>
      <w:proofErr w:type="gramEnd"/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mg/L, What</w:t>
      </w:r>
      <w:r w:rsidR="0015759C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is reason? Concentration of Li+ is too low and for its high </w:t>
      </w:r>
      <w:proofErr w:type="gramStart"/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concentration</w:t>
      </w:r>
      <w:proofErr w:type="gramEnd"/>
      <w:r w:rsidR="0015759C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e</w:t>
      </w:r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xperiments should be done.</w:t>
      </w:r>
    </w:p>
    <w:p w:rsidR="000D2B03" w:rsidRPr="003346F8" w:rsidRDefault="000D2B03" w:rsidP="000D2B0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en-US"/>
        </w:rPr>
        <w:t xml:space="preserve">Answer: </w:t>
      </w:r>
      <w:r w:rsidR="00E47BE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Such concentrations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are for the </w:t>
      </w:r>
      <w:r w:rsidR="00E47BE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preparation of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calibration </w:t>
      </w:r>
      <w:r w:rsidR="00E47BE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curve, which was used to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find the Li concentration</w:t>
      </w:r>
      <w:r w:rsidR="00E47BE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in the solution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. The</w:t>
      </w:r>
      <w:r w:rsidRPr="000D2B0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flame photometer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</w:t>
      </w:r>
      <w:r w:rsidR="00E47BE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we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used </w:t>
      </w:r>
      <w:r w:rsidRPr="000D2B0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has </w:t>
      </w:r>
      <w:r w:rsidR="00E47BE8" w:rsidRPr="000D2B0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four</w:t>
      </w:r>
      <w:r w:rsidRPr="000D2B0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different sensitivity range and the measurement was carried out in the most sensitive range to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measure the low Li concentration. If the concentration of Li is high (especially for isotherm study), appropriate dilution was made to reduce its concentration to calibration range (0.1 to 5 mg/L). This is why we think that it is not necessary to carry out additional experiments (measurements) for high concentration of Li.</w:t>
      </w:r>
    </w:p>
    <w:p w:rsidR="00AC0C1F" w:rsidRDefault="00AC0C1F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5</w:t>
      </w:r>
      <w:r w:rsidR="0015759C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) </w:t>
      </w:r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Page 5- Line 102, The sentence `In order to clarify the pH effect on Li+</w:t>
      </w:r>
      <w:r w:rsidR="0015759C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sorption, optimum resin dose contacted with Li+ solution at different pH</w:t>
      </w:r>
      <w:r w:rsidR="0015759C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range (pH 1-6</w:t>
      </w:r>
      <w:proofErr w:type="gramStart"/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)`</w:t>
      </w:r>
      <w:proofErr w:type="gramEnd"/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should be </w:t>
      </w:r>
      <w:r w:rsidR="00136EB3" w:rsidRPr="00E47BE8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>rewritten.</w:t>
      </w:r>
    </w:p>
    <w:p w:rsidR="00AC0C1F" w:rsidRPr="003346F8" w:rsidRDefault="00AC0C1F" w:rsidP="00AC0C1F">
      <w:pPr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en-US"/>
        </w:rPr>
        <w:t>Answer:</w:t>
      </w:r>
      <w:r w:rsidRPr="000D2B0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The sentence was modified.</w:t>
      </w:r>
    </w:p>
    <w:p w:rsidR="00AC0C1F" w:rsidRDefault="00AC0C1F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6</w:t>
      </w:r>
      <w:r w:rsidR="0015759C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) </w:t>
      </w:r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Page 5- Line 105- ‘also’ </w:t>
      </w:r>
      <w:proofErr w:type="gramStart"/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should be omitted</w:t>
      </w:r>
      <w:proofErr w:type="gramEnd"/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</w:p>
    <w:p w:rsidR="00AC0C1F" w:rsidRPr="003346F8" w:rsidRDefault="00AC0C1F" w:rsidP="00AC0C1F">
      <w:pPr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en-US"/>
        </w:rPr>
        <w:t>Answer:</w:t>
      </w:r>
      <w:r w:rsidRPr="000D2B0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Thanks for the correction. </w:t>
      </w:r>
      <w:r w:rsidRPr="000D2B0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The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“also” term omitted</w:t>
      </w:r>
    </w:p>
    <w:p w:rsidR="00AC0C1F" w:rsidRDefault="0015759C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AC0C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7</w:t>
      </w: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) </w:t>
      </w:r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For kinetic study, </w:t>
      </w:r>
      <w:proofErr w:type="spellStart"/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intraparticle</w:t>
      </w:r>
      <w:proofErr w:type="spellEnd"/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diffusion model should be studied and added</w:t>
      </w: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to manuscript.</w:t>
      </w:r>
    </w:p>
    <w:p w:rsidR="002E1753" w:rsidRDefault="002E1753" w:rsidP="0099102E">
      <w:pPr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en-US"/>
        </w:rPr>
        <w:t>Answer:</w:t>
      </w:r>
      <w:r w:rsidRPr="000D2B0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The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intrapaticle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diffusion model added to manuscript.</w:t>
      </w:r>
    </w:p>
    <w:p w:rsidR="0015759C" w:rsidRDefault="004875A5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8</w:t>
      </w:r>
      <w:r w:rsidR="0015759C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) </w:t>
      </w:r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For thermodynamic study, number of temperature should be increased. They</w:t>
      </w:r>
      <w:r w:rsidR="0015759C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should be more than three values.</w:t>
      </w:r>
      <w:r w:rsidR="0015759C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:rsidR="004875A5" w:rsidRPr="000D2B03" w:rsidRDefault="004875A5" w:rsidP="004875A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en-US"/>
        </w:rPr>
        <w:t>Answer:</w:t>
      </w:r>
      <w:r w:rsidRPr="000D2B0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The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number temperature was increased. Since the reins are </w:t>
      </w:r>
      <w:r w:rsidR="00D2323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polymeric materials,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we did not work with higher temperatures.</w:t>
      </w:r>
    </w:p>
    <w:p w:rsidR="0015759C" w:rsidRDefault="00D2323C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lastRenderedPageBreak/>
        <w:t>9</w:t>
      </w: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) After</w:t>
      </w:r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all regeneration, desorbed Li amount is same. After 0.1 </w:t>
      </w: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M,</w:t>
      </w:r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why was</w:t>
      </w:r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br/>
        <w:t xml:space="preserve">acid or base concentration increased? </w:t>
      </w:r>
    </w:p>
    <w:p w:rsidR="00BC0C9A" w:rsidRPr="000D2B03" w:rsidRDefault="00BC0C9A" w:rsidP="00BC0C9A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en-US"/>
        </w:rPr>
        <w:t>Answer:</w:t>
      </w:r>
      <w:r w:rsidRPr="000D2B0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Regeneration with lower concentration of HCl, H2SO4</w:t>
      </w:r>
      <w:r w:rsidR="00E47BE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</w:t>
      </w:r>
      <w:r w:rsidRPr="00E47BE8">
        <w:rPr>
          <w:rFonts w:ascii="Times New Roman" w:hAnsi="Times New Roman" w:cs="Times New Roman"/>
          <w:noProof/>
          <w:color w:val="FF0000"/>
          <w:sz w:val="24"/>
          <w:szCs w:val="24"/>
          <w:shd w:val="clear" w:color="auto" w:fill="FFFFFF"/>
          <w:lang w:val="en-US"/>
        </w:rPr>
        <w:t>and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NaCl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were carried out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. Regeneration efficiency depends on ion`s charge and functional group properties. We performed regeneration experiments with lower concentration and obtained results added to Table </w:t>
      </w:r>
      <w:r w:rsidR="001F49B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6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.</w:t>
      </w:r>
    </w:p>
    <w:p w:rsidR="0015759C" w:rsidRDefault="004875A5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10</w:t>
      </w:r>
      <w:r w:rsidR="0015759C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) </w:t>
      </w:r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What is adsorption capacity of resin</w:t>
      </w:r>
      <w:r w:rsidR="0015759C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after regeneration? How many times </w:t>
      </w:r>
      <w:proofErr w:type="gramStart"/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can resin be used</w:t>
      </w:r>
      <w:proofErr w:type="gramEnd"/>
      <w:r w:rsidR="0015759C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for Li adsorption?</w:t>
      </w:r>
      <w:r w:rsidR="0015759C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:rsidR="00BC0C9A" w:rsidRPr="000D2B03" w:rsidRDefault="00BC0C9A" w:rsidP="00BC0C9A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en-US"/>
        </w:rPr>
        <w:t>Answer:</w:t>
      </w:r>
      <w:r w:rsidRPr="000D2B0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The cycle experiments (sorption-regeneration-sorption)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were carried out and obtained results added to text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.</w:t>
      </w:r>
    </w:p>
    <w:p w:rsidR="0015759C" w:rsidRPr="000D2B03" w:rsidRDefault="004875A5" w:rsidP="009910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11</w:t>
      </w:r>
      <w:r w:rsidR="0015759C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) </w:t>
      </w:r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Lastly, there is no any comparison of experimental results with literature.</w:t>
      </w:r>
      <w:r w:rsidR="0015759C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The results should </w:t>
      </w:r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be supported and</w:t>
      </w:r>
      <w:r w:rsidR="00D2323C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compared with literature</w:t>
      </w:r>
      <w:r w:rsidR="00136EB3"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</w:p>
    <w:p w:rsidR="0015759C" w:rsidRPr="00E47BE8" w:rsidRDefault="0099102E" w:rsidP="0015759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D2B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="009F40DB" w:rsidRPr="000D2B0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en-US"/>
        </w:rPr>
        <w:t xml:space="preserve">Answer: </w:t>
      </w:r>
      <w:r w:rsidR="00E47BE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We inserted new table to </w:t>
      </w:r>
      <w:proofErr w:type="gramStart"/>
      <w:r w:rsidR="00E47BE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text  and</w:t>
      </w:r>
      <w:proofErr w:type="gramEnd"/>
      <w:r w:rsidR="00E47BE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in this table we compared previously used sorbents` capacity with ion exchange resin.</w:t>
      </w:r>
      <w:bookmarkStart w:id="0" w:name="_GoBack"/>
      <w:bookmarkEnd w:id="0"/>
    </w:p>
    <w:p w:rsidR="000169BC" w:rsidRPr="000D2B03" w:rsidRDefault="000169BC" w:rsidP="000169B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sectPr w:rsidR="000169BC" w:rsidRPr="000D2B03" w:rsidSect="00D42DB1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F59AD"/>
    <w:multiLevelType w:val="hybridMultilevel"/>
    <w:tmpl w:val="C3E6DB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2sTCwNDU1trA0NTNV0lEKTi0uzszPAymwrAUA0N+H/ywAAAA="/>
  </w:docVars>
  <w:rsids>
    <w:rsidRoot w:val="00E02424"/>
    <w:rsid w:val="000169BC"/>
    <w:rsid w:val="000D2B03"/>
    <w:rsid w:val="000D6AD2"/>
    <w:rsid w:val="000F2B62"/>
    <w:rsid w:val="00114866"/>
    <w:rsid w:val="00136EB3"/>
    <w:rsid w:val="0015454C"/>
    <w:rsid w:val="0015759C"/>
    <w:rsid w:val="001834BF"/>
    <w:rsid w:val="00184726"/>
    <w:rsid w:val="001B0A7A"/>
    <w:rsid w:val="001D78DC"/>
    <w:rsid w:val="001F49BF"/>
    <w:rsid w:val="002031B6"/>
    <w:rsid w:val="00222E69"/>
    <w:rsid w:val="0023108D"/>
    <w:rsid w:val="00236BD1"/>
    <w:rsid w:val="0026364E"/>
    <w:rsid w:val="00276AD6"/>
    <w:rsid w:val="002A26A2"/>
    <w:rsid w:val="002D0FA3"/>
    <w:rsid w:val="002D5A34"/>
    <w:rsid w:val="002D6E9B"/>
    <w:rsid w:val="002E1753"/>
    <w:rsid w:val="002E6408"/>
    <w:rsid w:val="00310E64"/>
    <w:rsid w:val="003346F8"/>
    <w:rsid w:val="00351CCA"/>
    <w:rsid w:val="00383A86"/>
    <w:rsid w:val="00384A4B"/>
    <w:rsid w:val="00395313"/>
    <w:rsid w:val="003C5565"/>
    <w:rsid w:val="003D2138"/>
    <w:rsid w:val="003D6451"/>
    <w:rsid w:val="003E1B46"/>
    <w:rsid w:val="0040150C"/>
    <w:rsid w:val="00413306"/>
    <w:rsid w:val="00424B51"/>
    <w:rsid w:val="004565B4"/>
    <w:rsid w:val="0047223A"/>
    <w:rsid w:val="004875A5"/>
    <w:rsid w:val="004C4171"/>
    <w:rsid w:val="004D0942"/>
    <w:rsid w:val="004E3511"/>
    <w:rsid w:val="005159D3"/>
    <w:rsid w:val="00593674"/>
    <w:rsid w:val="005A1A5E"/>
    <w:rsid w:val="0062546B"/>
    <w:rsid w:val="00633470"/>
    <w:rsid w:val="00650A8E"/>
    <w:rsid w:val="00665B58"/>
    <w:rsid w:val="006C17F1"/>
    <w:rsid w:val="006C1E0D"/>
    <w:rsid w:val="006D1E0F"/>
    <w:rsid w:val="006D677D"/>
    <w:rsid w:val="00762970"/>
    <w:rsid w:val="007752EE"/>
    <w:rsid w:val="007A6453"/>
    <w:rsid w:val="007D55F3"/>
    <w:rsid w:val="007F0887"/>
    <w:rsid w:val="00824CF1"/>
    <w:rsid w:val="008C0F8E"/>
    <w:rsid w:val="008C6356"/>
    <w:rsid w:val="00911075"/>
    <w:rsid w:val="00917342"/>
    <w:rsid w:val="00920303"/>
    <w:rsid w:val="0099102E"/>
    <w:rsid w:val="009B5870"/>
    <w:rsid w:val="009D3334"/>
    <w:rsid w:val="009F40DB"/>
    <w:rsid w:val="009F7BB9"/>
    <w:rsid w:val="00A412BE"/>
    <w:rsid w:val="00AC0C1F"/>
    <w:rsid w:val="00AC27DB"/>
    <w:rsid w:val="00B0231A"/>
    <w:rsid w:val="00B02EE9"/>
    <w:rsid w:val="00B1141F"/>
    <w:rsid w:val="00B3320D"/>
    <w:rsid w:val="00BC0C9A"/>
    <w:rsid w:val="00BD3B49"/>
    <w:rsid w:val="00C05C92"/>
    <w:rsid w:val="00C65139"/>
    <w:rsid w:val="00C65EB0"/>
    <w:rsid w:val="00C71804"/>
    <w:rsid w:val="00C92F0E"/>
    <w:rsid w:val="00CA2CC3"/>
    <w:rsid w:val="00CE38C9"/>
    <w:rsid w:val="00CE4110"/>
    <w:rsid w:val="00CF08EC"/>
    <w:rsid w:val="00D2323C"/>
    <w:rsid w:val="00D42DB1"/>
    <w:rsid w:val="00D97060"/>
    <w:rsid w:val="00DB5CBD"/>
    <w:rsid w:val="00DE59E1"/>
    <w:rsid w:val="00E02424"/>
    <w:rsid w:val="00E47BE8"/>
    <w:rsid w:val="00E816A6"/>
    <w:rsid w:val="00EC430E"/>
    <w:rsid w:val="00ED023A"/>
    <w:rsid w:val="00ED53EF"/>
    <w:rsid w:val="00F114F5"/>
    <w:rsid w:val="00F12CDB"/>
    <w:rsid w:val="00F2384A"/>
    <w:rsid w:val="00F84558"/>
    <w:rsid w:val="00F856F0"/>
    <w:rsid w:val="00F86526"/>
    <w:rsid w:val="00F974C0"/>
    <w:rsid w:val="00FC4AB0"/>
    <w:rsid w:val="00FE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E275"/>
  <w15:docId w15:val="{2488F983-C008-4A2F-8B2F-0FDA5DEE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5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2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Ozgur</dc:creator>
  <cp:lastModifiedBy>Windows Kullanıcısı</cp:lastModifiedBy>
  <cp:revision>16</cp:revision>
  <dcterms:created xsi:type="dcterms:W3CDTF">2017-12-29T08:30:00Z</dcterms:created>
  <dcterms:modified xsi:type="dcterms:W3CDTF">2018-01-01T16:03:00Z</dcterms:modified>
</cp:coreProperties>
</file>