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28" w:rsidRPr="00D63C9D" w:rsidRDefault="00D63C9D" w:rsidP="00C91E2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Извод</w:t>
      </w:r>
    </w:p>
    <w:p w:rsidR="00C91E28" w:rsidRDefault="00C91E28" w:rsidP="00C91E2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3C9D" w:rsidRDefault="00D63C9D" w:rsidP="00C91E2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Вишекомпонентна синтеза нових бис</w:t>
      </w:r>
      <w:r w:rsidR="00990818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-п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иранпиразола и испитивање њихове антимикробне и антиоксидативне активности</w:t>
      </w:r>
    </w:p>
    <w:p w:rsidR="00C91E28" w:rsidRPr="000C399E" w:rsidRDefault="00990818" w:rsidP="00C91E2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0C399E">
        <w:rPr>
          <w:rFonts w:ascii="Times New Roman" w:hAnsi="Times New Roman"/>
          <w:color w:val="000000" w:themeColor="text1"/>
          <w:sz w:val="24"/>
          <w:szCs w:val="24"/>
          <w:lang w:val="en-GB"/>
        </w:rPr>
        <w:t>Mohamad</w:t>
      </w:r>
      <w:proofErr w:type="spellEnd"/>
      <w:r w:rsidRPr="000C399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Yusuf*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Pr="000C399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C399E">
        <w:rPr>
          <w:rFonts w:ascii="Times New Roman" w:hAnsi="Times New Roman"/>
          <w:color w:val="000000" w:themeColor="text1"/>
          <w:sz w:val="24"/>
          <w:szCs w:val="24"/>
          <w:lang w:val="en-GB"/>
        </w:rPr>
        <w:t>Saloni</w:t>
      </w:r>
      <w:proofErr w:type="spellEnd"/>
      <w:r w:rsidRPr="000C399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Thakur</w:t>
      </w:r>
    </w:p>
    <w:p w:rsidR="00C91E28" w:rsidRPr="000C399E" w:rsidRDefault="00C91E28" w:rsidP="00C91E28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C399E">
        <w:rPr>
          <w:rFonts w:ascii="Times New Roman" w:hAnsi="Times New Roman"/>
          <w:i/>
          <w:color w:val="000000" w:themeColor="text1"/>
          <w:sz w:val="24"/>
          <w:szCs w:val="24"/>
        </w:rPr>
        <w:t>Department of Chemistry, Punjabi University, Patiala-147002, Punjab, India.</w:t>
      </w:r>
      <w:proofErr w:type="gramEnd"/>
    </w:p>
    <w:p w:rsidR="00C91E28" w:rsidRPr="000C399E" w:rsidRDefault="00C91E28" w:rsidP="00C91E28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C399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Email: yusuf_sah04@yahoo.co.in</w:t>
      </w:r>
    </w:p>
    <w:p w:rsidR="00C91E28" w:rsidRPr="000C399E" w:rsidRDefault="00C91E28" w:rsidP="00C91E28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90818" w:rsidRDefault="00990818" w:rsidP="00C91E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0818" w:rsidRPr="00B31DBF" w:rsidRDefault="00990818" w:rsidP="00C91E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31DBF">
        <w:rPr>
          <w:rFonts w:ascii="Times New Roman" w:hAnsi="Times New Roman"/>
          <w:i/>
          <w:sz w:val="24"/>
          <w:szCs w:val="24"/>
          <w:lang w:val="sr-Cyrl-RS"/>
        </w:rPr>
        <w:t>Извод</w:t>
      </w:r>
      <w:r>
        <w:rPr>
          <w:rFonts w:ascii="Times New Roman" w:hAnsi="Times New Roman"/>
          <w:sz w:val="24"/>
          <w:szCs w:val="24"/>
          <w:lang w:val="sr-Cyrl-RS"/>
        </w:rPr>
        <w:t xml:space="preserve">: У тро-компонентној реакцији, у једном реакционом кораку, синтетисана је серија нових симетричних </w:t>
      </w:r>
      <w:r w:rsidRPr="009908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бис-пиранпиразола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добром приносу и кратком реакционом времену. Структуре производа изграђене су око шесточланог крутог линкера, и окарактерисане су помоћу ИЦ, </w:t>
      </w:r>
      <w:proofErr w:type="spellStart"/>
      <w:r w:rsidRPr="00554751">
        <w:rPr>
          <w:rFonts w:ascii="Times New Roman" w:hAnsi="Times New Roman"/>
          <w:sz w:val="24"/>
          <w:szCs w:val="24"/>
          <w:vertAlign w:val="superscript"/>
        </w:rPr>
        <w:t>1</w:t>
      </w:r>
      <w:r w:rsidRPr="00554751"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-НМР, </w:t>
      </w:r>
      <w:proofErr w:type="spellStart"/>
      <w:r w:rsidRPr="00554751">
        <w:rPr>
          <w:rFonts w:ascii="Times New Roman" w:hAnsi="Times New Roman"/>
          <w:sz w:val="24"/>
          <w:szCs w:val="24"/>
          <w:vertAlign w:val="superscript"/>
        </w:rPr>
        <w:t>13</w:t>
      </w:r>
      <w:r w:rsidRPr="00554751">
        <w:rPr>
          <w:rFonts w:ascii="Times New Roman" w:hAnsi="Times New Roman"/>
          <w:sz w:val="24"/>
          <w:szCs w:val="24"/>
        </w:rPr>
        <w:t>C</w:t>
      </w:r>
      <w:proofErr w:type="spellEnd"/>
      <w:r w:rsidRPr="005547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НМР и </w:t>
      </w:r>
      <w:proofErr w:type="spellStart"/>
      <w:r w:rsidRPr="00554751">
        <w:rPr>
          <w:rFonts w:ascii="Times New Roman" w:hAnsi="Times New Roman"/>
          <w:sz w:val="24"/>
          <w:szCs w:val="24"/>
        </w:rPr>
        <w:t>ESI</w:t>
      </w:r>
      <w:proofErr w:type="spellEnd"/>
      <w:r w:rsidRPr="00554751">
        <w:rPr>
          <w:rFonts w:ascii="Times New Roman" w:hAnsi="Times New Roman"/>
          <w:sz w:val="24"/>
          <w:szCs w:val="24"/>
        </w:rPr>
        <w:t>-MS</w:t>
      </w:r>
      <w:r>
        <w:rPr>
          <w:rFonts w:ascii="Times New Roman" w:hAnsi="Times New Roman"/>
          <w:sz w:val="24"/>
          <w:szCs w:val="24"/>
          <w:lang w:val="sr-Cyrl-RS"/>
        </w:rPr>
        <w:t xml:space="preserve"> спектара.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</w:t>
      </w:r>
      <w:r w:rsidRPr="009908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ис-пиранпиразол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B31D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554751">
        <w:rPr>
          <w:rFonts w:ascii="Times New Roman" w:hAnsi="Times New Roman"/>
          <w:b/>
          <w:sz w:val="24"/>
          <w:szCs w:val="24"/>
        </w:rPr>
        <w:t>3b</w:t>
      </w:r>
      <w:proofErr w:type="spellEnd"/>
      <w:r w:rsidRPr="00554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54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751">
        <w:rPr>
          <w:rFonts w:ascii="Times New Roman" w:hAnsi="Times New Roman"/>
          <w:b/>
          <w:sz w:val="24"/>
          <w:szCs w:val="24"/>
        </w:rPr>
        <w:t>3f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имају запажене антимикробне активности према </w:t>
      </w:r>
      <w:proofErr w:type="spellStart"/>
      <w:r w:rsidRPr="00554751">
        <w:rPr>
          <w:rFonts w:ascii="Times New Roman" w:hAnsi="Times New Roman"/>
          <w:i/>
          <w:sz w:val="24"/>
          <w:szCs w:val="24"/>
        </w:rPr>
        <w:t>Klebsiella</w:t>
      </w:r>
      <w:proofErr w:type="spellEnd"/>
      <w:r w:rsidRPr="00554751">
        <w:rPr>
          <w:rFonts w:ascii="Times New Roman" w:hAnsi="Times New Roman"/>
          <w:i/>
          <w:sz w:val="24"/>
          <w:szCs w:val="24"/>
        </w:rPr>
        <w:t xml:space="preserve"> pneumonia</w:t>
      </w:r>
      <w:r w:rsidRPr="00554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751">
        <w:rPr>
          <w:rFonts w:ascii="Times New Roman" w:hAnsi="Times New Roman"/>
          <w:i/>
          <w:sz w:val="24"/>
          <w:szCs w:val="24"/>
        </w:rPr>
        <w:t>Fusarium</w:t>
      </w:r>
      <w:proofErr w:type="spellEnd"/>
      <w:r w:rsidRPr="005547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4751">
        <w:rPr>
          <w:rFonts w:ascii="Times New Roman" w:hAnsi="Times New Roman"/>
          <w:i/>
          <w:sz w:val="24"/>
          <w:szCs w:val="24"/>
        </w:rPr>
        <w:t>oxysporum</w:t>
      </w:r>
      <w:proofErr w:type="spellEnd"/>
      <w:r w:rsidRPr="00554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54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751">
        <w:rPr>
          <w:rFonts w:ascii="Times New Roman" w:hAnsi="Times New Roman"/>
          <w:i/>
          <w:sz w:val="24"/>
          <w:szCs w:val="24"/>
        </w:rPr>
        <w:t>Penicillium</w:t>
      </w:r>
      <w:proofErr w:type="spellEnd"/>
      <w:r w:rsidRPr="005547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4751">
        <w:rPr>
          <w:rFonts w:ascii="Times New Roman" w:hAnsi="Times New Roman"/>
          <w:i/>
          <w:sz w:val="24"/>
          <w:szCs w:val="24"/>
        </w:rPr>
        <w:t>glabrum</w:t>
      </w:r>
      <w:proofErr w:type="spellEnd"/>
      <w:r w:rsidRPr="00554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554751">
        <w:rPr>
          <w:rFonts w:ascii="Times New Roman" w:hAnsi="Times New Roman"/>
          <w:sz w:val="24"/>
          <w:szCs w:val="24"/>
        </w:rPr>
        <w:t xml:space="preserve"> MIC 3</w:t>
      </w:r>
      <w:r w:rsidR="00B31DBF">
        <w:rPr>
          <w:rFonts w:ascii="Times New Roman" w:hAnsi="Times New Roman"/>
          <w:sz w:val="24"/>
          <w:szCs w:val="24"/>
          <w:lang w:val="sr-Cyrl-RS"/>
        </w:rPr>
        <w:t>,</w:t>
      </w:r>
      <w:r w:rsidRPr="00554751">
        <w:rPr>
          <w:rFonts w:ascii="Times New Roman" w:hAnsi="Times New Roman"/>
          <w:sz w:val="24"/>
          <w:szCs w:val="24"/>
        </w:rPr>
        <w:t xml:space="preserve">12 </w:t>
      </w:r>
      <w:r w:rsidR="00B31DBF" w:rsidRPr="000C399E">
        <w:rPr>
          <w:rFonts w:ascii="Times New Roman" w:hAnsi="Times New Roman"/>
          <w:color w:val="000000" w:themeColor="text1"/>
        </w:rPr>
        <w:t>µg</w:t>
      </w:r>
      <w:r w:rsidRPr="00554751">
        <w:rPr>
          <w:rFonts w:ascii="Times New Roman" w:hAnsi="Times New Roman"/>
          <w:sz w:val="24"/>
          <w:szCs w:val="24"/>
        </w:rPr>
        <w:t>/m</w:t>
      </w:r>
      <w:r w:rsidR="00B31DBF">
        <w:rPr>
          <w:rFonts w:ascii="Times New Roman" w:hAnsi="Times New Roman"/>
          <w:sz w:val="24"/>
          <w:szCs w:val="24"/>
        </w:rPr>
        <w:t xml:space="preserve">l, </w:t>
      </w:r>
      <w:r w:rsidR="00B31DBF">
        <w:rPr>
          <w:rFonts w:ascii="Times New Roman" w:hAnsi="Times New Roman"/>
          <w:sz w:val="24"/>
          <w:szCs w:val="24"/>
          <w:lang w:val="sr-Cyrl-RS"/>
        </w:rPr>
        <w:t>једнако активности лекова</w:t>
      </w:r>
      <w:r w:rsidR="00B31DBF" w:rsidRPr="00B31D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1DBF">
        <w:rPr>
          <w:rFonts w:ascii="Times New Roman" w:hAnsi="Times New Roman"/>
          <w:sz w:val="24"/>
          <w:szCs w:val="24"/>
          <w:lang w:val="sr-Cyrl-RS"/>
        </w:rPr>
        <w:t xml:space="preserve">коришћених као </w:t>
      </w:r>
      <w:r w:rsidR="00B31DBF">
        <w:rPr>
          <w:rFonts w:ascii="Times New Roman" w:hAnsi="Times New Roman"/>
          <w:sz w:val="24"/>
          <w:szCs w:val="24"/>
          <w:lang w:val="sr-Cyrl-RS"/>
        </w:rPr>
        <w:t>стандард</w:t>
      </w:r>
      <w:r w:rsidR="00B31D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31D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</w:t>
      </w:r>
      <w:r w:rsidR="00B31DBF" w:rsidRPr="009908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ис-пиранпиразол</w:t>
      </w:r>
      <w:r w:rsidR="00B31D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</w:t>
      </w:r>
      <w:r w:rsidR="00B31D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31DBF">
        <w:rPr>
          <w:rFonts w:ascii="Times New Roman" w:hAnsi="Times New Roman"/>
          <w:sz w:val="24"/>
          <w:szCs w:val="24"/>
          <w:lang w:val="sr-Cyrl-RS"/>
        </w:rPr>
        <w:t xml:space="preserve">транс-бутенским линкером </w:t>
      </w:r>
      <w:proofErr w:type="spellStart"/>
      <w:r w:rsidR="00B31DBF" w:rsidRPr="00554751">
        <w:rPr>
          <w:rFonts w:ascii="Times New Roman" w:hAnsi="Times New Roman"/>
          <w:b/>
          <w:sz w:val="24"/>
          <w:szCs w:val="24"/>
        </w:rPr>
        <w:t>3f</w:t>
      </w:r>
      <w:proofErr w:type="spellEnd"/>
      <w:r w:rsidR="00B31DBF">
        <w:rPr>
          <w:rFonts w:ascii="Times New Roman" w:hAnsi="Times New Roman"/>
          <w:sz w:val="24"/>
          <w:szCs w:val="24"/>
          <w:lang w:val="sr-Cyrl-RS"/>
        </w:rPr>
        <w:t xml:space="preserve"> такође показује и добру активност као хватач слободних радикала, </w:t>
      </w:r>
      <w:proofErr w:type="spellStart"/>
      <w:r w:rsidR="00B31DBF">
        <w:rPr>
          <w:rFonts w:ascii="Times New Roman" w:hAnsi="Times New Roman"/>
          <w:sz w:val="24"/>
          <w:szCs w:val="24"/>
        </w:rPr>
        <w:t>bliske</w:t>
      </w:r>
      <w:proofErr w:type="spellEnd"/>
      <w:r w:rsidR="00B31DBF">
        <w:rPr>
          <w:rFonts w:ascii="Times New Roman" w:hAnsi="Times New Roman"/>
          <w:sz w:val="24"/>
          <w:szCs w:val="24"/>
          <w:lang w:val="sr-Cyrl-RS"/>
        </w:rPr>
        <w:t xml:space="preserve"> активности као аскорбинска киселина (антиоксиданс коришћен као стандард). </w:t>
      </w:r>
    </w:p>
    <w:p w:rsidR="00B853D9" w:rsidRDefault="00B853D9">
      <w:bookmarkStart w:id="0" w:name="_GoBack"/>
      <w:bookmarkEnd w:id="0"/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8" w:rsidRDefault="00130B18" w:rsidP="00C91E28">
      <w:pPr>
        <w:spacing w:after="0" w:line="240" w:lineRule="auto"/>
      </w:pPr>
      <w:r>
        <w:separator/>
      </w:r>
    </w:p>
  </w:endnote>
  <w:endnote w:type="continuationSeparator" w:id="0">
    <w:p w:rsidR="00130B18" w:rsidRDefault="00130B18" w:rsidP="00C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8" w:rsidRDefault="00130B18" w:rsidP="00C91E28">
      <w:pPr>
        <w:spacing w:after="0" w:line="240" w:lineRule="auto"/>
      </w:pPr>
      <w:r>
        <w:separator/>
      </w:r>
    </w:p>
  </w:footnote>
  <w:footnote w:type="continuationSeparator" w:id="0">
    <w:p w:rsidR="00130B18" w:rsidRDefault="00130B18" w:rsidP="00C9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DI0MTUzMzUzNzZV0lEKTi0uzszPAykwrAUAxTTTUCwAAAA="/>
  </w:docVars>
  <w:rsids>
    <w:rsidRoot w:val="00C91E28"/>
    <w:rsid w:val="00130B18"/>
    <w:rsid w:val="0018752E"/>
    <w:rsid w:val="00990818"/>
    <w:rsid w:val="00B31DBF"/>
    <w:rsid w:val="00B853D9"/>
    <w:rsid w:val="00C91E28"/>
    <w:rsid w:val="00CD10E5"/>
    <w:rsid w:val="00D63C9D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2018-09-17T23:55:00Z</dcterms:created>
  <dcterms:modified xsi:type="dcterms:W3CDTF">2018-09-18T07:49:00Z</dcterms:modified>
</cp:coreProperties>
</file>