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2C" w:rsidRPr="00604F2C" w:rsidRDefault="00604F2C">
      <w:pPr>
        <w:rPr>
          <w:rFonts w:ascii="Times New Roman" w:hAnsi="Times New Roman" w:cs="Times New Roman"/>
        </w:rPr>
      </w:pPr>
      <w:r w:rsidRPr="00604F2C">
        <w:rPr>
          <w:rFonts w:ascii="Times New Roman" w:hAnsi="Times New Roman" w:cs="Times New Roman"/>
        </w:rPr>
        <w:t xml:space="preserve">Dear editor, </w:t>
      </w:r>
    </w:p>
    <w:p w:rsidR="00604F2C" w:rsidRPr="00604F2C" w:rsidRDefault="00604F2C" w:rsidP="00604F2C">
      <w:pPr>
        <w:jc w:val="both"/>
        <w:rPr>
          <w:rFonts w:ascii="Times New Roman" w:hAnsi="Times New Roman" w:cs="Times New Roman"/>
        </w:rPr>
      </w:pPr>
      <w:r w:rsidRPr="00604F2C">
        <w:rPr>
          <w:rFonts w:ascii="Times New Roman" w:hAnsi="Times New Roman" w:cs="Times New Roman"/>
        </w:rPr>
        <w:t>We would like to thank you and the reviewers for careful reading of our manuscript. We have given the comments serious consideration and altered the manuscript according to the suggestions. We hope that the revised manuscript will meet your</w:t>
      </w:r>
      <w:r w:rsidR="005C73E0">
        <w:rPr>
          <w:rFonts w:ascii="Times New Roman" w:hAnsi="Times New Roman" w:cs="Times New Roman"/>
        </w:rPr>
        <w:t xml:space="preserve"> expectations</w:t>
      </w:r>
      <w:r w:rsidRPr="00604F2C">
        <w:rPr>
          <w:rFonts w:ascii="Times New Roman" w:hAnsi="Times New Roman" w:cs="Times New Roman"/>
        </w:rPr>
        <w:t>. Below are specific answers to the reviewers.</w:t>
      </w:r>
    </w:p>
    <w:p w:rsidR="00604F2C" w:rsidRPr="00604F2C" w:rsidRDefault="00604F2C">
      <w:pPr>
        <w:rPr>
          <w:rFonts w:ascii="Times New Roman" w:hAnsi="Times New Roman" w:cs="Times New Roman"/>
        </w:rPr>
      </w:pPr>
      <w:r w:rsidRPr="00604F2C">
        <w:rPr>
          <w:rFonts w:ascii="Times New Roman" w:hAnsi="Times New Roman" w:cs="Times New Roman"/>
        </w:rPr>
        <w:t xml:space="preserve">Yours sincerely, </w:t>
      </w:r>
    </w:p>
    <w:p w:rsidR="008A0183" w:rsidRPr="00604F2C" w:rsidRDefault="00604F2C">
      <w:pPr>
        <w:rPr>
          <w:rFonts w:ascii="Times New Roman" w:hAnsi="Times New Roman" w:cs="Times New Roman"/>
        </w:rPr>
      </w:pPr>
      <w:proofErr w:type="spellStart"/>
      <w:proofErr w:type="gramStart"/>
      <w:r w:rsidRPr="00604F2C">
        <w:rPr>
          <w:rFonts w:ascii="Times New Roman" w:hAnsi="Times New Roman" w:cs="Times New Roman"/>
        </w:rPr>
        <w:t>Vesna</w:t>
      </w:r>
      <w:proofErr w:type="spellEnd"/>
      <w:r w:rsidRPr="00604F2C">
        <w:rPr>
          <w:rFonts w:ascii="Times New Roman" w:hAnsi="Times New Roman" w:cs="Times New Roman"/>
        </w:rPr>
        <w:t xml:space="preserve"> </w:t>
      </w:r>
      <w:proofErr w:type="spellStart"/>
      <w:r w:rsidRPr="00604F2C">
        <w:rPr>
          <w:rFonts w:ascii="Times New Roman" w:hAnsi="Times New Roman" w:cs="Times New Roman"/>
        </w:rPr>
        <w:t>Rakić</w:t>
      </w:r>
      <w:proofErr w:type="spellEnd"/>
      <w:r w:rsidRPr="00604F2C">
        <w:rPr>
          <w:rFonts w:ascii="Times New Roman" w:hAnsi="Times New Roman" w:cs="Times New Roman"/>
        </w:rPr>
        <w:t>, on behalf of all the authors.</w:t>
      </w:r>
      <w:proofErr w:type="gramEnd"/>
    </w:p>
    <w:p w:rsidR="00604F2C" w:rsidRPr="00604F2C" w:rsidRDefault="00604F2C">
      <w:pPr>
        <w:rPr>
          <w:rFonts w:ascii="Times New Roman" w:hAnsi="Times New Roman" w:cs="Times New Roman"/>
          <w:b/>
        </w:rPr>
      </w:pPr>
    </w:p>
    <w:p w:rsidR="00604F2C" w:rsidRPr="00604F2C" w:rsidRDefault="00604F2C">
      <w:pPr>
        <w:rPr>
          <w:rFonts w:ascii="Times New Roman" w:hAnsi="Times New Roman" w:cs="Times New Roman"/>
          <w:b/>
        </w:rPr>
      </w:pPr>
      <w:r w:rsidRPr="00604F2C">
        <w:rPr>
          <w:rFonts w:ascii="Times New Roman" w:hAnsi="Times New Roman" w:cs="Times New Roman"/>
          <w:b/>
        </w:rPr>
        <w:t>Reviewer A: minor revision</w:t>
      </w:r>
    </w:p>
    <w:p w:rsidR="00604F2C" w:rsidRPr="0092291F" w:rsidRDefault="00604F2C" w:rsidP="00604F2C">
      <w:pPr>
        <w:pStyle w:val="ListParagraph"/>
        <w:numPr>
          <w:ilvl w:val="0"/>
          <w:numId w:val="1"/>
        </w:numPr>
        <w:jc w:val="both"/>
        <w:rPr>
          <w:rFonts w:ascii="Times New Roman" w:hAnsi="Times New Roman" w:cs="Times New Roman"/>
        </w:rPr>
      </w:pPr>
      <w:r w:rsidRPr="00604F2C">
        <w:rPr>
          <w:rFonts w:ascii="Times New Roman" w:hAnsi="Times New Roman" w:cs="Times New Roman"/>
          <w:color w:val="000000"/>
          <w:shd w:val="clear" w:color="auto" w:fill="FFFFFF"/>
        </w:rPr>
        <w:t>Why you did not examine the influence of the extraction temperature when it</w:t>
      </w:r>
      <w:r w:rsidRPr="00604F2C">
        <w:rPr>
          <w:rFonts w:ascii="Times New Roman" w:hAnsi="Times New Roman" w:cs="Times New Roman"/>
          <w:color w:val="000000"/>
        </w:rPr>
        <w:br/>
      </w:r>
      <w:r w:rsidRPr="00604F2C">
        <w:rPr>
          <w:rFonts w:ascii="Times New Roman" w:hAnsi="Times New Roman" w:cs="Times New Roman"/>
          <w:color w:val="000000"/>
          <w:shd w:val="clear" w:color="auto" w:fill="FFFFFF"/>
        </w:rPr>
        <w:t xml:space="preserve">is known that the increase in temperature positively affects the </w:t>
      </w:r>
      <w:proofErr w:type="spellStart"/>
      <w:r w:rsidRPr="00604F2C">
        <w:rPr>
          <w:rFonts w:ascii="Times New Roman" w:hAnsi="Times New Roman" w:cs="Times New Roman"/>
          <w:color w:val="000000"/>
          <w:shd w:val="clear" w:color="auto" w:fill="FFFFFF"/>
        </w:rPr>
        <w:t>polyphenol</w:t>
      </w:r>
      <w:proofErr w:type="spellEnd"/>
      <w:r w:rsidRPr="00604F2C">
        <w:rPr>
          <w:rFonts w:ascii="Times New Roman" w:hAnsi="Times New Roman" w:cs="Times New Roman"/>
          <w:color w:val="000000"/>
        </w:rPr>
        <w:br/>
      </w:r>
      <w:r w:rsidRPr="00604F2C">
        <w:rPr>
          <w:rFonts w:ascii="Times New Roman" w:hAnsi="Times New Roman" w:cs="Times New Roman"/>
          <w:color w:val="000000"/>
          <w:shd w:val="clear" w:color="auto" w:fill="FFFFFF"/>
        </w:rPr>
        <w:t xml:space="preserve">solubility in the extraction of the total </w:t>
      </w:r>
      <w:proofErr w:type="spellStart"/>
      <w:r w:rsidRPr="00604F2C">
        <w:rPr>
          <w:rFonts w:ascii="Times New Roman" w:hAnsi="Times New Roman" w:cs="Times New Roman"/>
          <w:color w:val="000000"/>
          <w:shd w:val="clear" w:color="auto" w:fill="FFFFFF"/>
        </w:rPr>
        <w:t>polyphenol</w:t>
      </w:r>
      <w:proofErr w:type="spellEnd"/>
      <w:r w:rsidRPr="00604F2C">
        <w:rPr>
          <w:rFonts w:ascii="Times New Roman" w:hAnsi="Times New Roman" w:cs="Times New Roman"/>
          <w:color w:val="000000"/>
          <w:shd w:val="clear" w:color="auto" w:fill="FFFFFF"/>
        </w:rPr>
        <w:t xml:space="preserve"> content?</w:t>
      </w:r>
    </w:p>
    <w:p w:rsidR="0092291F" w:rsidRDefault="0092291F" w:rsidP="0092291F">
      <w:pPr>
        <w:pStyle w:val="ListParagraph"/>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Our answer:</w:t>
      </w:r>
    </w:p>
    <w:p w:rsidR="0092291F" w:rsidRPr="00EE0D38" w:rsidRDefault="00EE0D38" w:rsidP="00EE0D38">
      <w:pPr>
        <w:pStyle w:val="ListParagraph"/>
        <w:spacing w:after="240"/>
        <w:jc w:val="both"/>
        <w:rPr>
          <w:rFonts w:ascii="Times New Roman" w:hAnsi="Times New Roman" w:cs="Times New Roman"/>
          <w:i/>
        </w:rPr>
      </w:pPr>
      <w:r w:rsidRPr="00EE0D38">
        <w:rPr>
          <w:rFonts w:ascii="Times New Roman" w:hAnsi="Times New Roman" w:cs="Times New Roman"/>
          <w:i/>
        </w:rPr>
        <w:t xml:space="preserve">The most efficient solvent extraction (that one done </w:t>
      </w:r>
      <w:r w:rsidRPr="00EE0D38">
        <w:rPr>
          <w:rFonts w:ascii="Times New Roman" w:hAnsi="Times New Roman"/>
          <w:i/>
          <w:color w:val="000000"/>
          <w:sz w:val="24"/>
          <w:szCs w:val="24"/>
        </w:rPr>
        <w:t>using the mixture of ethanol (70%), water (29.5%) and formic acid (0.5%)</w:t>
      </w:r>
      <w:r w:rsidRPr="00EE0D38">
        <w:rPr>
          <w:rFonts w:ascii="Times New Roman" w:hAnsi="Times New Roman"/>
          <w:i/>
          <w:color w:val="000000"/>
          <w:sz w:val="24"/>
          <w:szCs w:val="24"/>
        </w:rPr>
        <w:t>) was done at two temperatures (25</w:t>
      </w:r>
      <w:r w:rsidRPr="00EE0D38">
        <w:rPr>
          <w:rFonts w:ascii="Times New Roman" w:hAnsi="Times New Roman" w:cs="Times New Roman"/>
          <w:i/>
          <w:color w:val="000000"/>
          <w:sz w:val="24"/>
          <w:szCs w:val="24"/>
        </w:rPr>
        <w:t>°</w:t>
      </w:r>
      <w:r w:rsidRPr="00EE0D38">
        <w:rPr>
          <w:rFonts w:ascii="Times New Roman" w:hAnsi="Times New Roman"/>
          <w:i/>
          <w:color w:val="000000"/>
          <w:sz w:val="24"/>
          <w:szCs w:val="24"/>
        </w:rPr>
        <w:t>C and 37</w:t>
      </w:r>
      <w:r w:rsidRPr="00EE0D38">
        <w:rPr>
          <w:rFonts w:ascii="Times New Roman" w:hAnsi="Times New Roman" w:cs="Times New Roman"/>
          <w:i/>
          <w:color w:val="000000"/>
          <w:sz w:val="24"/>
          <w:szCs w:val="24"/>
        </w:rPr>
        <w:t>°</w:t>
      </w:r>
      <w:r w:rsidRPr="00EE0D38">
        <w:rPr>
          <w:rFonts w:ascii="Times New Roman" w:hAnsi="Times New Roman"/>
          <w:i/>
          <w:color w:val="000000"/>
          <w:sz w:val="24"/>
          <w:szCs w:val="24"/>
        </w:rPr>
        <w:t>C), as already explained in Experimental section (page 4, lines 10 to 14). In order to make the procedure clearer, text is slightly changed.</w:t>
      </w:r>
    </w:p>
    <w:p w:rsidR="00EE0D38" w:rsidRDefault="00EE0D38" w:rsidP="00EE0D38">
      <w:pPr>
        <w:pStyle w:val="ListParagraph"/>
        <w:numPr>
          <w:ilvl w:val="0"/>
          <w:numId w:val="1"/>
        </w:numPr>
        <w:spacing w:after="240"/>
        <w:jc w:val="both"/>
        <w:rPr>
          <w:rFonts w:ascii="Times New Roman" w:hAnsi="Times New Roman" w:cs="Times New Roman"/>
        </w:rPr>
      </w:pPr>
      <w:r>
        <w:rPr>
          <w:rFonts w:ascii="Times New Roman" w:hAnsi="Times New Roman" w:cs="Times New Roman"/>
        </w:rPr>
        <w:t>Additional comment:</w:t>
      </w:r>
    </w:p>
    <w:p w:rsidR="0092291F" w:rsidRPr="00EE0D38" w:rsidRDefault="00EE0D38" w:rsidP="00EE0D38">
      <w:pPr>
        <w:pStyle w:val="ListParagraph"/>
        <w:jc w:val="both"/>
        <w:rPr>
          <w:rFonts w:ascii="Times New Roman" w:hAnsi="Times New Roman" w:cs="Times New Roman"/>
          <w:i/>
        </w:rPr>
      </w:pPr>
      <w:r w:rsidRPr="00EE0D38">
        <w:rPr>
          <w:rFonts w:ascii="Times New Roman" w:hAnsi="Times New Roman" w:cs="Times New Roman"/>
          <w:i/>
        </w:rPr>
        <w:t xml:space="preserve">Throughout the entire text, </w:t>
      </w:r>
      <w:proofErr w:type="spellStart"/>
      <w:r w:rsidRPr="00EE0D38">
        <w:rPr>
          <w:rFonts w:ascii="Times New Roman" w:hAnsi="Times New Roman" w:cs="Times New Roman"/>
          <w:i/>
        </w:rPr>
        <w:t>mL</w:t>
      </w:r>
      <w:proofErr w:type="spellEnd"/>
      <w:r w:rsidRPr="00EE0D38">
        <w:rPr>
          <w:rFonts w:ascii="Times New Roman" w:hAnsi="Times New Roman" w:cs="Times New Roman"/>
          <w:i/>
        </w:rPr>
        <w:t xml:space="preserve"> was changed to ml.</w:t>
      </w:r>
    </w:p>
    <w:p w:rsidR="00604F2C" w:rsidRDefault="00604F2C" w:rsidP="00604F2C">
      <w:pPr>
        <w:pStyle w:val="ListParagraph"/>
        <w:jc w:val="both"/>
        <w:rPr>
          <w:rFonts w:ascii="Times New Roman" w:hAnsi="Times New Roman" w:cs="Times New Roman"/>
        </w:rPr>
      </w:pPr>
    </w:p>
    <w:p w:rsidR="00604F2C" w:rsidRDefault="00604F2C" w:rsidP="00604F2C">
      <w:pPr>
        <w:rPr>
          <w:rFonts w:ascii="Times New Roman" w:hAnsi="Times New Roman" w:cs="Times New Roman"/>
          <w:b/>
        </w:rPr>
      </w:pPr>
      <w:r w:rsidRPr="00604F2C">
        <w:rPr>
          <w:rFonts w:ascii="Times New Roman" w:hAnsi="Times New Roman" w:cs="Times New Roman"/>
          <w:b/>
        </w:rPr>
        <w:t>Reviewer B: minor revision</w:t>
      </w:r>
    </w:p>
    <w:p w:rsidR="00EE0D38" w:rsidRDefault="00245C2B" w:rsidP="00245C2B">
      <w:pPr>
        <w:pStyle w:val="ListParagraph"/>
        <w:numPr>
          <w:ilvl w:val="0"/>
          <w:numId w:val="2"/>
        </w:numPr>
        <w:rPr>
          <w:rFonts w:ascii="Times New Roman" w:hAnsi="Times New Roman" w:cs="Times New Roman"/>
        </w:rPr>
      </w:pPr>
      <w:r>
        <w:rPr>
          <w:rFonts w:ascii="Times New Roman" w:hAnsi="Times New Roman" w:cs="Times New Roman"/>
        </w:rPr>
        <w:t>Remarks 1 to 10</w:t>
      </w:r>
      <w:r w:rsidR="00EE0D38" w:rsidRPr="00245C2B">
        <w:rPr>
          <w:rFonts w:ascii="Times New Roman" w:hAnsi="Times New Roman" w:cs="Times New Roman"/>
        </w:rPr>
        <w:t xml:space="preserve">: </w:t>
      </w:r>
      <w:r w:rsidR="00EE0D38" w:rsidRPr="00245C2B">
        <w:rPr>
          <w:rFonts w:ascii="Times New Roman" w:hAnsi="Times New Roman" w:cs="Times New Roman"/>
          <w:i/>
        </w:rPr>
        <w:t>all corrections are done accordingly to reviewer</w:t>
      </w:r>
      <w:r>
        <w:rPr>
          <w:rFonts w:ascii="Times New Roman" w:hAnsi="Times New Roman" w:cs="Times New Roman"/>
          <w:i/>
        </w:rPr>
        <w:t>’</w:t>
      </w:r>
      <w:r w:rsidR="00EE0D38" w:rsidRPr="00245C2B">
        <w:rPr>
          <w:rFonts w:ascii="Times New Roman" w:hAnsi="Times New Roman" w:cs="Times New Roman"/>
          <w:i/>
        </w:rPr>
        <w:t>s requests.</w:t>
      </w:r>
    </w:p>
    <w:p w:rsidR="00245C2B" w:rsidRPr="00245C2B" w:rsidRDefault="00245C2B" w:rsidP="00245C2B">
      <w:pPr>
        <w:pStyle w:val="ListParagraph"/>
        <w:numPr>
          <w:ilvl w:val="0"/>
          <w:numId w:val="2"/>
        </w:numPr>
        <w:rPr>
          <w:rFonts w:ascii="Times New Roman" w:hAnsi="Times New Roman" w:cs="Times New Roman"/>
        </w:rPr>
      </w:pPr>
      <w:r>
        <w:rPr>
          <w:rFonts w:ascii="Times New Roman" w:hAnsi="Times New Roman" w:cs="Times New Roman"/>
        </w:rPr>
        <w:t xml:space="preserve">Remark 11: </w:t>
      </w:r>
      <w:r w:rsidRPr="00245C2B">
        <w:rPr>
          <w:rFonts w:ascii="Times New Roman" w:hAnsi="Times New Roman" w:cs="Times New Roman"/>
          <w:color w:val="000000"/>
          <w:shd w:val="clear" w:color="auto" w:fill="FFFFFF"/>
        </w:rPr>
        <w:t>Can authors add explanation for (</w:t>
      </w:r>
      <w:proofErr w:type="gramStart"/>
      <w:r w:rsidRPr="00245C2B">
        <w:rPr>
          <w:rFonts w:ascii="Times New Roman" w:hAnsi="Times New Roman" w:cs="Times New Roman"/>
          <w:color w:val="000000"/>
          <w:shd w:val="clear" w:color="auto" w:fill="FFFFFF"/>
        </w:rPr>
        <w:t>F(</w:t>
      </w:r>
      <w:proofErr w:type="gramEnd"/>
      <w:r w:rsidRPr="00245C2B">
        <w:rPr>
          <w:rFonts w:ascii="Times New Roman" w:hAnsi="Times New Roman" w:cs="Times New Roman"/>
          <w:color w:val="000000"/>
          <w:shd w:val="clear" w:color="auto" w:fill="FFFFFF"/>
        </w:rPr>
        <w:t>2,6) = 11.20; p =</w:t>
      </w:r>
      <w:r>
        <w:rPr>
          <w:rFonts w:ascii="Times New Roman" w:hAnsi="Times New Roman" w:cs="Times New Roman"/>
          <w:color w:val="000000"/>
          <w:shd w:val="clear" w:color="auto" w:fill="FFFFFF"/>
        </w:rPr>
        <w:t xml:space="preserve"> </w:t>
      </w:r>
      <w:r w:rsidRPr="00245C2B">
        <w:rPr>
          <w:rFonts w:ascii="Times New Roman" w:hAnsi="Times New Roman" w:cs="Times New Roman"/>
          <w:color w:val="000000"/>
          <w:shd w:val="clear" w:color="auto" w:fill="FFFFFF"/>
        </w:rPr>
        <w:t>0.0094)</w:t>
      </w:r>
      <w:r>
        <w:rPr>
          <w:rFonts w:ascii="Times New Roman" w:hAnsi="Times New Roman" w:cs="Times New Roman"/>
          <w:color w:val="000000"/>
          <w:shd w:val="clear" w:color="auto" w:fill="FFFFFF"/>
        </w:rPr>
        <w:t xml:space="preserve">. </w:t>
      </w:r>
    </w:p>
    <w:p w:rsidR="00245C2B" w:rsidRPr="00245C2B" w:rsidRDefault="00245C2B" w:rsidP="00245C2B">
      <w:pPr>
        <w:pStyle w:val="ListParagraph"/>
        <w:rPr>
          <w:rFonts w:ascii="Times New Roman" w:hAnsi="Times New Roman" w:cs="Times New Roman"/>
          <w:i/>
        </w:rPr>
      </w:pPr>
      <w:r>
        <w:rPr>
          <w:rFonts w:ascii="Times New Roman" w:hAnsi="Times New Roman" w:cs="Times New Roman"/>
          <w:i/>
        </w:rPr>
        <w:t xml:space="preserve">The sentence explaining the conditions of statistical analysis is added. </w:t>
      </w:r>
    </w:p>
    <w:p w:rsidR="00245C2B" w:rsidRPr="00245C2B" w:rsidRDefault="00245C2B" w:rsidP="00245C2B">
      <w:pPr>
        <w:pStyle w:val="ListParagraph"/>
        <w:numPr>
          <w:ilvl w:val="0"/>
          <w:numId w:val="2"/>
        </w:numPr>
        <w:jc w:val="both"/>
        <w:rPr>
          <w:rFonts w:ascii="Times New Roman" w:hAnsi="Times New Roman" w:cs="Times New Roman"/>
        </w:rPr>
      </w:pPr>
      <w:r>
        <w:rPr>
          <w:rFonts w:ascii="Times New Roman" w:hAnsi="Times New Roman" w:cs="Times New Roman"/>
        </w:rPr>
        <w:t xml:space="preserve">Remark 12: </w:t>
      </w:r>
      <w:r w:rsidRPr="00245C2B">
        <w:rPr>
          <w:rFonts w:ascii="Times New Roman" w:hAnsi="Times New Roman" w:cs="Times New Roman"/>
        </w:rPr>
        <w:t>S</w:t>
      </w:r>
      <w:r w:rsidRPr="00245C2B">
        <w:rPr>
          <w:rFonts w:ascii="Times New Roman" w:hAnsi="Times New Roman" w:cs="Times New Roman"/>
          <w:color w:val="000000"/>
          <w:shd w:val="clear" w:color="auto" w:fill="FFFFFF"/>
        </w:rPr>
        <w:t>tate based on which function you connected measured points?</w:t>
      </w:r>
      <w:r w:rsidRPr="00245C2B">
        <w:rPr>
          <w:rFonts w:ascii="Times New Roman" w:hAnsi="Times New Roman" w:cs="Times New Roman"/>
          <w:color w:val="000000"/>
        </w:rPr>
        <w:br/>
      </w:r>
      <w:r w:rsidRPr="00245C2B">
        <w:rPr>
          <w:rFonts w:ascii="Times New Roman" w:hAnsi="Times New Roman" w:cs="Times New Roman"/>
          <w:color w:val="000000"/>
          <w:shd w:val="clear" w:color="auto" w:fill="FFFFFF"/>
        </w:rPr>
        <w:t>Normalize absorbance to 1 in order to avoid values like 1.6 for Absorbance.</w:t>
      </w:r>
    </w:p>
    <w:p w:rsidR="00245C2B" w:rsidRPr="00245C2B" w:rsidRDefault="00245C2B" w:rsidP="00245C2B">
      <w:pPr>
        <w:pStyle w:val="ListParagraph"/>
        <w:jc w:val="both"/>
        <w:rPr>
          <w:rFonts w:ascii="Times New Roman" w:hAnsi="Times New Roman" w:cs="Times New Roman"/>
        </w:rPr>
      </w:pPr>
      <w:r w:rsidRPr="00245C2B">
        <w:rPr>
          <w:rFonts w:ascii="Times New Roman" w:hAnsi="Times New Roman" w:cs="Times New Roman"/>
          <w:i/>
          <w:color w:val="000000"/>
          <w:shd w:val="clear" w:color="auto" w:fill="FFFFFF"/>
        </w:rPr>
        <w:t>Figure is replaced by the corrected one.</w:t>
      </w:r>
      <w:r w:rsidRPr="00245C2B">
        <w:rPr>
          <w:rFonts w:ascii="Courier New" w:hAnsi="Courier New" w:cs="Courier New"/>
          <w:i/>
          <w:color w:val="000000"/>
          <w:sz w:val="18"/>
          <w:szCs w:val="18"/>
          <w:shd w:val="clear" w:color="auto" w:fill="FFFFFF"/>
        </w:rPr>
        <w:t xml:space="preserve"> </w:t>
      </w:r>
      <w:r w:rsidRPr="00245C2B">
        <w:rPr>
          <w:rFonts w:ascii="Times New Roman" w:hAnsi="Times New Roman" w:cs="Times New Roman"/>
          <w:i/>
          <w:color w:val="000000"/>
          <w:shd w:val="clear" w:color="auto" w:fill="FFFFFF"/>
        </w:rPr>
        <w:t>Lines on the graph do not have physical meaning; they are presented to guide the eye.</w:t>
      </w:r>
      <w:r>
        <w:rPr>
          <w:rFonts w:ascii="Times New Roman" w:hAnsi="Times New Roman" w:cs="Times New Roman"/>
          <w:i/>
          <w:color w:val="000000"/>
          <w:shd w:val="clear" w:color="auto" w:fill="FFFFFF"/>
        </w:rPr>
        <w:t xml:space="preserve"> This sentence is added in figure caption. </w:t>
      </w:r>
    </w:p>
    <w:p w:rsidR="00245C2B" w:rsidRPr="00245C2B" w:rsidRDefault="00245C2B" w:rsidP="00245C2B">
      <w:pPr>
        <w:pStyle w:val="ListParagraph"/>
        <w:numPr>
          <w:ilvl w:val="0"/>
          <w:numId w:val="2"/>
        </w:numPr>
        <w:jc w:val="both"/>
        <w:rPr>
          <w:rFonts w:ascii="Times New Roman" w:hAnsi="Times New Roman" w:cs="Times New Roman"/>
        </w:rPr>
      </w:pPr>
      <w:r>
        <w:rPr>
          <w:rFonts w:ascii="Times New Roman" w:hAnsi="Times New Roman" w:cs="Times New Roman"/>
          <w:color w:val="000000"/>
          <w:shd w:val="clear" w:color="auto" w:fill="FFFFFF"/>
        </w:rPr>
        <w:t xml:space="preserve">Remark 13: </w:t>
      </w:r>
      <w:r w:rsidRPr="00245C2B">
        <w:rPr>
          <w:rFonts w:ascii="Times New Roman" w:hAnsi="Times New Roman" w:cs="Times New Roman"/>
          <w:color w:val="000000"/>
          <w:shd w:val="clear" w:color="auto" w:fill="FFFFFF"/>
        </w:rPr>
        <w:t>Table 1: I believe it is not necessary to have exact ratio of mixtures</w:t>
      </w:r>
      <w:r w:rsidRPr="00245C2B">
        <w:rPr>
          <w:rFonts w:ascii="Times New Roman" w:hAnsi="Times New Roman" w:cs="Times New Roman"/>
          <w:color w:val="000000"/>
        </w:rPr>
        <w:br/>
      </w:r>
      <w:r w:rsidRPr="00245C2B">
        <w:rPr>
          <w:rFonts w:ascii="Times New Roman" w:hAnsi="Times New Roman" w:cs="Times New Roman"/>
          <w:color w:val="000000"/>
          <w:shd w:val="clear" w:color="auto" w:fill="FFFFFF"/>
        </w:rPr>
        <w:t>in the title of the table as well as in the column title. Authors should</w:t>
      </w:r>
      <w:r w:rsidRPr="00245C2B">
        <w:rPr>
          <w:rFonts w:ascii="Times New Roman" w:hAnsi="Times New Roman" w:cs="Times New Roman"/>
          <w:color w:val="000000"/>
        </w:rPr>
        <w:br/>
      </w:r>
      <w:r w:rsidRPr="00245C2B">
        <w:rPr>
          <w:rFonts w:ascii="Times New Roman" w:hAnsi="Times New Roman" w:cs="Times New Roman"/>
          <w:color w:val="000000"/>
          <w:shd w:val="clear" w:color="auto" w:fill="FFFFFF"/>
        </w:rPr>
        <w:t>change the title of the Table.</w:t>
      </w:r>
    </w:p>
    <w:p w:rsidR="00245C2B" w:rsidRPr="00245C2B" w:rsidRDefault="00245C2B" w:rsidP="00245C2B">
      <w:pPr>
        <w:pStyle w:val="ListParagraph"/>
        <w:jc w:val="both"/>
        <w:rPr>
          <w:rFonts w:ascii="Times New Roman" w:hAnsi="Times New Roman" w:cs="Times New Roman"/>
          <w:i/>
        </w:rPr>
      </w:pPr>
      <w:r w:rsidRPr="00245C2B">
        <w:rPr>
          <w:rFonts w:ascii="Times New Roman" w:hAnsi="Times New Roman" w:cs="Times New Roman"/>
          <w:i/>
          <w:color w:val="000000"/>
          <w:shd w:val="clear" w:color="auto" w:fill="FFFFFF"/>
        </w:rPr>
        <w:t>Title is changed accordingly to the request.</w:t>
      </w:r>
    </w:p>
    <w:p w:rsidR="00245C2B" w:rsidRPr="00245C2B" w:rsidRDefault="00245C2B" w:rsidP="00245C2B">
      <w:pPr>
        <w:pStyle w:val="ListParagraph"/>
        <w:numPr>
          <w:ilvl w:val="0"/>
          <w:numId w:val="2"/>
        </w:numPr>
        <w:jc w:val="both"/>
        <w:rPr>
          <w:rFonts w:ascii="Times New Roman" w:hAnsi="Times New Roman" w:cs="Times New Roman"/>
        </w:rPr>
      </w:pPr>
      <w:r>
        <w:rPr>
          <w:rFonts w:ascii="Times New Roman" w:hAnsi="Times New Roman" w:cs="Times New Roman"/>
        </w:rPr>
        <w:t>Remarks 14 to 16</w:t>
      </w:r>
      <w:r w:rsidR="00B01F21">
        <w:rPr>
          <w:rFonts w:ascii="Times New Roman" w:hAnsi="Times New Roman" w:cs="Times New Roman"/>
        </w:rPr>
        <w:t>:</w:t>
      </w:r>
      <w:r w:rsidR="00B01F21" w:rsidRPr="00B01F21">
        <w:rPr>
          <w:rFonts w:ascii="Times New Roman" w:hAnsi="Times New Roman" w:cs="Times New Roman"/>
          <w:i/>
        </w:rPr>
        <w:t xml:space="preserve"> </w:t>
      </w:r>
      <w:r w:rsidR="00B01F21" w:rsidRPr="00245C2B">
        <w:rPr>
          <w:rFonts w:ascii="Times New Roman" w:hAnsi="Times New Roman" w:cs="Times New Roman"/>
          <w:i/>
        </w:rPr>
        <w:t>corrections are done accordingly to reviewer</w:t>
      </w:r>
      <w:r w:rsidR="00B01F21">
        <w:rPr>
          <w:rFonts w:ascii="Times New Roman" w:hAnsi="Times New Roman" w:cs="Times New Roman"/>
          <w:i/>
        </w:rPr>
        <w:t>’</w:t>
      </w:r>
      <w:r w:rsidR="00B01F21" w:rsidRPr="00245C2B">
        <w:rPr>
          <w:rFonts w:ascii="Times New Roman" w:hAnsi="Times New Roman" w:cs="Times New Roman"/>
          <w:i/>
        </w:rPr>
        <w:t>s requests.</w:t>
      </w:r>
    </w:p>
    <w:p w:rsidR="00EE0D38" w:rsidRPr="00EE0D38" w:rsidRDefault="00EE0D38" w:rsidP="00604F2C">
      <w:pPr>
        <w:rPr>
          <w:rFonts w:ascii="Times New Roman" w:hAnsi="Times New Roman" w:cs="Times New Roman"/>
        </w:rPr>
      </w:pPr>
      <w:r>
        <w:rPr>
          <w:rFonts w:ascii="Times New Roman" w:hAnsi="Times New Roman" w:cs="Times New Roman"/>
        </w:rPr>
        <w:t xml:space="preserve"> </w:t>
      </w:r>
    </w:p>
    <w:p w:rsidR="00604F2C" w:rsidRPr="00604F2C" w:rsidRDefault="00604F2C" w:rsidP="00604F2C">
      <w:pPr>
        <w:pStyle w:val="ListParagraph"/>
        <w:jc w:val="both"/>
        <w:rPr>
          <w:rFonts w:ascii="Times New Roman" w:hAnsi="Times New Roman" w:cs="Times New Roman"/>
        </w:rPr>
      </w:pPr>
    </w:p>
    <w:sectPr w:rsidR="00604F2C" w:rsidRPr="00604F2C" w:rsidSect="008A0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24054"/>
    <w:multiLevelType w:val="hybridMultilevel"/>
    <w:tmpl w:val="9AC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D1E7D"/>
    <w:multiLevelType w:val="hybridMultilevel"/>
    <w:tmpl w:val="55AC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F2C"/>
    <w:rsid w:val="00245C2B"/>
    <w:rsid w:val="005C73E0"/>
    <w:rsid w:val="00604F2C"/>
    <w:rsid w:val="008A0183"/>
    <w:rsid w:val="0092291F"/>
    <w:rsid w:val="00B01F21"/>
    <w:rsid w:val="00ED6402"/>
    <w:rsid w:val="00EE0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F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2</cp:revision>
  <dcterms:created xsi:type="dcterms:W3CDTF">2018-02-08T01:17:00Z</dcterms:created>
  <dcterms:modified xsi:type="dcterms:W3CDTF">2018-02-10T00:21:00Z</dcterms:modified>
</cp:coreProperties>
</file>