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F" w:rsidRPr="00B754DE" w:rsidRDefault="008B4FF5" w:rsidP="009077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4DE">
        <w:rPr>
          <w:rFonts w:ascii="Times New Roman" w:hAnsi="Times New Roman" w:cs="Times New Roman"/>
          <w:b/>
          <w:sz w:val="28"/>
          <w:szCs w:val="28"/>
          <w:u w:val="single"/>
        </w:rPr>
        <w:t xml:space="preserve">RESPONSE TO </w:t>
      </w:r>
      <w:r w:rsidR="00ED30F9">
        <w:rPr>
          <w:rFonts w:ascii="Times New Roman" w:hAnsi="Times New Roman" w:cs="Times New Roman"/>
          <w:b/>
          <w:sz w:val="28"/>
          <w:szCs w:val="28"/>
          <w:u w:val="single"/>
        </w:rPr>
        <w:t>EDITOR COMMENTS</w:t>
      </w:r>
    </w:p>
    <w:p w:rsidR="008673C0" w:rsidRPr="00B754DE" w:rsidRDefault="008B4FF5" w:rsidP="0090773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Manuscript N</w:t>
      </w:r>
      <w:r w:rsidR="00260E0F" w:rsidRPr="00B754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o:</w:t>
      </w:r>
      <w:r w:rsidR="00260E0F" w:rsidRPr="00B754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73C0" w:rsidRPr="00B754DE">
        <w:rPr>
          <w:rFonts w:ascii="Times New Roman" w:hAnsi="Times New Roman" w:cs="Times New Roman"/>
          <w:sz w:val="24"/>
          <w:szCs w:val="24"/>
          <w:shd w:val="clear" w:color="auto" w:fill="FFFFFF"/>
        </w:rPr>
        <w:t>6794-35829-</w:t>
      </w:r>
      <w:r w:rsidR="001305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673C0" w:rsidRPr="00B754DE">
        <w:rPr>
          <w:rFonts w:ascii="Times New Roman" w:hAnsi="Times New Roman" w:cs="Times New Roman"/>
          <w:sz w:val="24"/>
          <w:szCs w:val="24"/>
          <w:shd w:val="clear" w:color="auto" w:fill="FFFFFF"/>
        </w:rPr>
        <w:t>-RV</w:t>
      </w:r>
    </w:p>
    <w:p w:rsidR="00260E0F" w:rsidRPr="00B754DE" w:rsidRDefault="00260E0F" w:rsidP="00907733">
      <w:pPr>
        <w:pBdr>
          <w:bottom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DE">
        <w:rPr>
          <w:rFonts w:ascii="Times New Roman" w:hAnsi="Times New Roman" w:cs="Times New Roman"/>
          <w:b/>
          <w:sz w:val="24"/>
          <w:szCs w:val="24"/>
        </w:rPr>
        <w:t>Title:</w:t>
      </w:r>
      <w:r w:rsidR="008673C0" w:rsidRPr="00B754DE">
        <w:rPr>
          <w:rFonts w:ascii="Times New Roman" w:eastAsia="Times New Roman" w:hAnsi="Times New Roman" w:cs="Times New Roman"/>
          <w:sz w:val="24"/>
          <w:szCs w:val="24"/>
        </w:rPr>
        <w:t> "Synthesis of Crosslinked PVA-</w:t>
      </w:r>
      <w:r w:rsidR="001305EF">
        <w:rPr>
          <w:rFonts w:ascii="Times New Roman" w:eastAsia="Times New Roman" w:hAnsi="Times New Roman" w:cs="Times New Roman"/>
          <w:sz w:val="24"/>
          <w:szCs w:val="24"/>
        </w:rPr>
        <w:t>Ceramic</w:t>
      </w:r>
      <w:r w:rsidR="008673C0" w:rsidRPr="00B754DE">
        <w:rPr>
          <w:rFonts w:ascii="Times New Roman" w:eastAsia="Times New Roman" w:hAnsi="Times New Roman" w:cs="Times New Roman"/>
          <w:sz w:val="24"/>
          <w:szCs w:val="24"/>
        </w:rPr>
        <w:t xml:space="preserve"> Composite Membrane for Phenol Removal from Aqueous Solution"</w:t>
      </w:r>
    </w:p>
    <w:p w:rsidR="001618F5" w:rsidRPr="00B754DE" w:rsidRDefault="00F07BF0" w:rsidP="009077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Authors 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 xml:space="preserve">would like to thank the reviewers and editor for evaluation </w:t>
      </w:r>
      <w:r w:rsidR="001618F5" w:rsidRPr="00B754D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>our manuscript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 and providing 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valuable and 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>useful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 comments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 xml:space="preserve"> to improve the quality of manuscript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>Authors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 xml:space="preserve"> have revised 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 xml:space="preserve"> manuscript </w:t>
      </w:r>
      <w:r w:rsidR="00D4101D" w:rsidRPr="00B754DE">
        <w:rPr>
          <w:rFonts w:ascii="Times New Roman" w:eastAsia="Times New Roman" w:hAnsi="Times New Roman" w:cs="Times New Roman"/>
          <w:sz w:val="24"/>
          <w:szCs w:val="24"/>
        </w:rPr>
        <w:t xml:space="preserve">as per the </w:t>
      </w:r>
      <w:r w:rsidR="00170DFA">
        <w:rPr>
          <w:rFonts w:ascii="Times New Roman" w:eastAsia="Times New Roman" w:hAnsi="Times New Roman" w:cs="Times New Roman"/>
          <w:sz w:val="24"/>
          <w:szCs w:val="24"/>
        </w:rPr>
        <w:t xml:space="preserve">additional comment raised by </w:t>
      </w:r>
      <w:r w:rsidR="00ED30F9">
        <w:rPr>
          <w:rFonts w:ascii="Times New Roman" w:eastAsia="Times New Roman" w:hAnsi="Times New Roman" w:cs="Times New Roman"/>
          <w:sz w:val="24"/>
          <w:szCs w:val="24"/>
        </w:rPr>
        <w:t>editor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FF5" w:rsidRPr="00B754DE">
        <w:rPr>
          <w:rFonts w:ascii="Times New Roman" w:eastAsia="Times New Roman" w:hAnsi="Times New Roman" w:cs="Times New Roman"/>
          <w:sz w:val="24"/>
          <w:szCs w:val="24"/>
        </w:rPr>
        <w:t xml:space="preserve">The changes made in the manuscript are highlighted with yellow mark. The detailed point wise response to </w:t>
      </w:r>
      <w:r w:rsidR="00ED30F9">
        <w:rPr>
          <w:rFonts w:ascii="Times New Roman" w:eastAsia="Times New Roman" w:hAnsi="Times New Roman" w:cs="Times New Roman"/>
          <w:sz w:val="24"/>
          <w:szCs w:val="24"/>
        </w:rPr>
        <w:t>editor</w:t>
      </w:r>
      <w:r w:rsidR="008B4FF5" w:rsidRPr="00B754DE">
        <w:rPr>
          <w:rFonts w:ascii="Times New Roman" w:eastAsia="Times New Roman" w:hAnsi="Times New Roman" w:cs="Times New Roman"/>
          <w:sz w:val="24"/>
          <w:szCs w:val="24"/>
        </w:rPr>
        <w:t xml:space="preserve"> is given below and the same have been considered for revising the manuscript</w:t>
      </w:r>
      <w:r w:rsidR="000F174D" w:rsidRPr="00B75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0F9" w:rsidRDefault="00ED30F9" w:rsidP="00C17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733" w:rsidRDefault="00C17EA8" w:rsidP="00C17E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907733" w:rsidRPr="00B754DE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8D055F" w:rsidRPr="00B75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manuscript, the authors used fly ash, clays and some other components</w:t>
      </w:r>
      <w:r w:rsidR="00C348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obtain, after firing, ceramic substrate for the membrane.</w:t>
      </w:r>
      <w:r w:rsid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Therefore, it</w:t>
      </w:r>
      <w:r w:rsidR="00C348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cannot be say "fly ash support", because the support is not fly ash, but</w:t>
      </w:r>
      <w:r w:rsidR="00C348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ceramic based on fly ash. Please, correct it in the title and through the</w:t>
      </w:r>
      <w:r w:rsidR="00C348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4813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text.</w:t>
      </w:r>
    </w:p>
    <w:p w:rsidR="00C34813" w:rsidRDefault="00C34813" w:rsidP="00C17E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 xml:space="preserve">Author’s response: 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Following the </w:t>
      </w:r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>suggestion</w:t>
      </w:r>
      <w:r w:rsidRPr="00B754D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present title of the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manuscript has been into </w:t>
      </w:r>
      <w:r w:rsidR="00D81369" w:rsidRPr="00170DFA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1305EF" w:rsidRPr="00170DF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Synthesis of Crosslinked PVA-Ceramic Composite Membrane for Phenol Removal </w:t>
      </w:r>
      <w:r w:rsidR="001305EF" w:rsidRPr="00170DF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from Aqueous Solution</w:t>
      </w:r>
      <w:r w:rsidR="00D81369" w:rsidRPr="00170DF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”</w:t>
      </w:r>
      <w:r w:rsidR="001305EF" w:rsidRPr="00C3481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in place of previous title</w:t>
      </w:r>
      <w:r w:rsidR="00D8136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="00D81369" w:rsidRPr="00D8136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“</w:t>
      </w:r>
      <w:r w:rsidR="00D81369" w:rsidRPr="00D8136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Synthesis of Crosslinked PVA-</w:t>
      </w:r>
      <w:r w:rsidR="00D81369" w:rsidRPr="00D8136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Flyash Supported</w:t>
      </w:r>
      <w:r w:rsidR="00D81369" w:rsidRPr="00D8136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Composite Membrane for Phenol Removal </w:t>
      </w:r>
      <w:r w:rsidR="00D81369" w:rsidRPr="00D81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from Aqueous Solution</w:t>
      </w:r>
      <w:r w:rsidR="00D81369" w:rsidRPr="00D81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”.</w:t>
      </w:r>
      <w:r w:rsidR="00D81369" w:rsidRPr="00C3481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</w:p>
    <w:p w:rsidR="00ED30F9" w:rsidRPr="00ED30F9" w:rsidRDefault="00ED30F9" w:rsidP="00ED30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Also, the manuscript is thoroughly checked to incorporate the same changes throughout the manuscript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changes made in text are highlighted. </w:t>
      </w:r>
    </w:p>
    <w:p w:rsidR="00813D47" w:rsidRPr="00D81369" w:rsidRDefault="00C17EA8" w:rsidP="00C17E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907733" w:rsidRPr="00B754DE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="009666BC" w:rsidRPr="00B75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1369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additi</w:t>
      </w:r>
      <w:r w:rsidR="00D8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on, it should be explain in the </w:t>
      </w:r>
      <w:r w:rsidR="00D81369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introduction why fly ash was</w:t>
      </w:r>
      <w:r w:rsidR="00D813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1369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used for the support preparation. </w:t>
      </w:r>
    </w:p>
    <w:p w:rsidR="00D81369" w:rsidRDefault="003A5A99" w:rsidP="00ED30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>Author’s Response</w:t>
      </w:r>
      <w:r w:rsidR="0092640A" w:rsidRPr="00B754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055F" w:rsidRPr="00B7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268" w:rsidRPr="00B754DE">
        <w:rPr>
          <w:rFonts w:ascii="Times New Roman" w:eastAsia="Times New Roman" w:hAnsi="Times New Roman" w:cs="Times New Roman"/>
          <w:sz w:val="24"/>
          <w:szCs w:val="24"/>
        </w:rPr>
        <w:t xml:space="preserve">Following the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editor’s </w:t>
      </w:r>
      <w:r w:rsidR="00701268" w:rsidRPr="00B754DE">
        <w:rPr>
          <w:rFonts w:ascii="Times New Roman" w:eastAsia="Times New Roman" w:hAnsi="Times New Roman" w:cs="Times New Roman"/>
          <w:sz w:val="24"/>
          <w:szCs w:val="24"/>
        </w:rPr>
        <w:t xml:space="preserve">suggestion,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>usage of fly ash for support preparation is well explained in the introduction section of the revised manuscript. (Page No: 2 &amp; Line No: 49-51)</w:t>
      </w:r>
    </w:p>
    <w:p w:rsidR="00813D47" w:rsidRPr="00B754DE" w:rsidRDefault="00C17EA8" w:rsidP="00C17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3A5A99" w:rsidRPr="00B754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07733" w:rsidRPr="00B754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44C33" w:rsidRPr="00B75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1369" w:rsidRPr="00C34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fly ash, not flyash.</w:t>
      </w:r>
      <w:r w:rsidR="00813D47" w:rsidRPr="00B754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BF5" w:rsidRPr="00B754DE" w:rsidRDefault="003A5A99" w:rsidP="00C17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DE">
        <w:rPr>
          <w:rFonts w:ascii="Times New Roman" w:eastAsia="Times New Roman" w:hAnsi="Times New Roman" w:cs="Times New Roman"/>
          <w:b/>
          <w:sz w:val="24"/>
          <w:szCs w:val="24"/>
        </w:rPr>
        <w:t>Author’s Response</w:t>
      </w:r>
      <w:r w:rsidR="0092640A" w:rsidRPr="00B754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D055F" w:rsidRPr="00B75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BF5" w:rsidRPr="00B754DE">
        <w:rPr>
          <w:rFonts w:ascii="Times New Roman" w:eastAsia="Times New Roman" w:hAnsi="Times New Roman" w:cs="Times New Roman"/>
          <w:sz w:val="24"/>
          <w:szCs w:val="24"/>
        </w:rPr>
        <w:t xml:space="preserve">Following the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>editor</w:t>
      </w:r>
      <w:r w:rsidR="00352BF5" w:rsidRPr="00B754DE">
        <w:rPr>
          <w:rFonts w:ascii="Times New Roman" w:eastAsia="Times New Roman" w:hAnsi="Times New Roman" w:cs="Times New Roman"/>
          <w:sz w:val="24"/>
          <w:szCs w:val="24"/>
        </w:rPr>
        <w:t xml:space="preserve">’s suggestion, 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="001263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>flyash</w:t>
      </w:r>
      <w:r w:rsidR="001263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 used throughout the manuscript is replaced by </w:t>
      </w:r>
      <w:r w:rsidR="00126311" w:rsidRPr="00126311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D81369" w:rsidRPr="00126311">
        <w:rPr>
          <w:rFonts w:ascii="Times New Roman" w:eastAsia="Times New Roman" w:hAnsi="Times New Roman" w:cs="Times New Roman"/>
          <w:i/>
          <w:sz w:val="24"/>
          <w:szCs w:val="24"/>
        </w:rPr>
        <w:t>fly ash</w:t>
      </w:r>
      <w:r w:rsidR="00126311" w:rsidRPr="0012631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 in the revised manuscript</w:t>
      </w:r>
      <w:bookmarkStart w:id="0" w:name="_GoBack"/>
      <w:bookmarkEnd w:id="0"/>
      <w:r w:rsidR="00D81369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ED30F9">
        <w:rPr>
          <w:rFonts w:ascii="Times New Roman" w:eastAsia="Times New Roman" w:hAnsi="Times New Roman" w:cs="Times New Roman"/>
          <w:sz w:val="24"/>
          <w:szCs w:val="24"/>
        </w:rPr>
        <w:t xml:space="preserve">changes made in text are highlighted. </w:t>
      </w:r>
      <w:r w:rsidR="00352BF5" w:rsidRPr="00B7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52BF5" w:rsidRPr="00B754DE" w:rsidSect="00ED30F9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AB" w:rsidRDefault="00EF61AB" w:rsidP="0029214D">
      <w:pPr>
        <w:spacing w:after="0" w:line="240" w:lineRule="auto"/>
      </w:pPr>
      <w:r>
        <w:separator/>
      </w:r>
    </w:p>
  </w:endnote>
  <w:endnote w:type="continuationSeparator" w:id="0">
    <w:p w:rsidR="00EF61AB" w:rsidRDefault="00EF61AB" w:rsidP="0029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93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07" w:rsidRDefault="00D91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E07" w:rsidRDefault="00D9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AB" w:rsidRDefault="00EF61AB" w:rsidP="0029214D">
      <w:pPr>
        <w:spacing w:after="0" w:line="240" w:lineRule="auto"/>
      </w:pPr>
      <w:r>
        <w:separator/>
      </w:r>
    </w:p>
  </w:footnote>
  <w:footnote w:type="continuationSeparator" w:id="0">
    <w:p w:rsidR="00EF61AB" w:rsidRDefault="00EF61AB" w:rsidP="0029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76"/>
    <w:multiLevelType w:val="hybridMultilevel"/>
    <w:tmpl w:val="05B2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01CC"/>
    <w:multiLevelType w:val="hybridMultilevel"/>
    <w:tmpl w:val="CFB8822E"/>
    <w:lvl w:ilvl="0" w:tplc="9300E3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95F61"/>
    <w:multiLevelType w:val="hybridMultilevel"/>
    <w:tmpl w:val="91A00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57D6"/>
    <w:multiLevelType w:val="hybridMultilevel"/>
    <w:tmpl w:val="51A6A536"/>
    <w:lvl w:ilvl="0" w:tplc="802C9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9AE3C66">
      <w:start w:val="1"/>
      <w:numFmt w:val="upperRoman"/>
      <w:lvlText w:val="%2."/>
      <w:lvlJc w:val="left"/>
      <w:pPr>
        <w:ind w:left="-9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599" w:hanging="180"/>
      </w:pPr>
    </w:lvl>
    <w:lvl w:ilvl="3" w:tplc="0409000F" w:tentative="1">
      <w:start w:val="1"/>
      <w:numFmt w:val="decimal"/>
      <w:lvlText w:val="%4."/>
      <w:lvlJc w:val="left"/>
      <w:pPr>
        <w:ind w:left="121" w:hanging="360"/>
      </w:pPr>
    </w:lvl>
    <w:lvl w:ilvl="4" w:tplc="04090019" w:tentative="1">
      <w:start w:val="1"/>
      <w:numFmt w:val="lowerLetter"/>
      <w:lvlText w:val="%5."/>
      <w:lvlJc w:val="left"/>
      <w:pPr>
        <w:ind w:left="841" w:hanging="360"/>
      </w:pPr>
    </w:lvl>
    <w:lvl w:ilvl="5" w:tplc="0409001B" w:tentative="1">
      <w:start w:val="1"/>
      <w:numFmt w:val="lowerRoman"/>
      <w:lvlText w:val="%6."/>
      <w:lvlJc w:val="right"/>
      <w:pPr>
        <w:ind w:left="1561" w:hanging="180"/>
      </w:pPr>
    </w:lvl>
    <w:lvl w:ilvl="6" w:tplc="0409000F" w:tentative="1">
      <w:start w:val="1"/>
      <w:numFmt w:val="decimal"/>
      <w:lvlText w:val="%7."/>
      <w:lvlJc w:val="left"/>
      <w:pPr>
        <w:ind w:left="2281" w:hanging="360"/>
      </w:pPr>
    </w:lvl>
    <w:lvl w:ilvl="7" w:tplc="04090019" w:tentative="1">
      <w:start w:val="1"/>
      <w:numFmt w:val="lowerLetter"/>
      <w:lvlText w:val="%8."/>
      <w:lvlJc w:val="left"/>
      <w:pPr>
        <w:ind w:left="3001" w:hanging="360"/>
      </w:pPr>
    </w:lvl>
    <w:lvl w:ilvl="8" w:tplc="0409001B" w:tentative="1">
      <w:start w:val="1"/>
      <w:numFmt w:val="lowerRoman"/>
      <w:lvlText w:val="%9."/>
      <w:lvlJc w:val="right"/>
      <w:pPr>
        <w:ind w:left="3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D47"/>
    <w:rsid w:val="00002A46"/>
    <w:rsid w:val="000203AA"/>
    <w:rsid w:val="00030B23"/>
    <w:rsid w:val="00040348"/>
    <w:rsid w:val="00051AC0"/>
    <w:rsid w:val="0005304D"/>
    <w:rsid w:val="00061AB5"/>
    <w:rsid w:val="000734EF"/>
    <w:rsid w:val="00080E15"/>
    <w:rsid w:val="0008471F"/>
    <w:rsid w:val="000A1DBC"/>
    <w:rsid w:val="000B21BB"/>
    <w:rsid w:val="000B352C"/>
    <w:rsid w:val="000C7503"/>
    <w:rsid w:val="000D34AD"/>
    <w:rsid w:val="000D47DA"/>
    <w:rsid w:val="000E0A01"/>
    <w:rsid w:val="000F07BE"/>
    <w:rsid w:val="000F174D"/>
    <w:rsid w:val="000F2E50"/>
    <w:rsid w:val="000F44B5"/>
    <w:rsid w:val="00120D51"/>
    <w:rsid w:val="00125620"/>
    <w:rsid w:val="001258A6"/>
    <w:rsid w:val="00126311"/>
    <w:rsid w:val="001305EF"/>
    <w:rsid w:val="001308C3"/>
    <w:rsid w:val="0013498A"/>
    <w:rsid w:val="00156280"/>
    <w:rsid w:val="0016021C"/>
    <w:rsid w:val="001618F5"/>
    <w:rsid w:val="00170DFA"/>
    <w:rsid w:val="0019574C"/>
    <w:rsid w:val="001B46A9"/>
    <w:rsid w:val="001B65F9"/>
    <w:rsid w:val="001C0427"/>
    <w:rsid w:val="001F6177"/>
    <w:rsid w:val="002010FA"/>
    <w:rsid w:val="00204BDF"/>
    <w:rsid w:val="002159D6"/>
    <w:rsid w:val="00232959"/>
    <w:rsid w:val="002331D7"/>
    <w:rsid w:val="0023461D"/>
    <w:rsid w:val="00260E0F"/>
    <w:rsid w:val="0026555C"/>
    <w:rsid w:val="00271164"/>
    <w:rsid w:val="00273D47"/>
    <w:rsid w:val="00284544"/>
    <w:rsid w:val="002915A6"/>
    <w:rsid w:val="0029214D"/>
    <w:rsid w:val="00292CE0"/>
    <w:rsid w:val="002B2F40"/>
    <w:rsid w:val="002B7E01"/>
    <w:rsid w:val="002D7026"/>
    <w:rsid w:val="002E44C9"/>
    <w:rsid w:val="002E7371"/>
    <w:rsid w:val="002F5462"/>
    <w:rsid w:val="002F65D4"/>
    <w:rsid w:val="00306B41"/>
    <w:rsid w:val="00316290"/>
    <w:rsid w:val="003235FB"/>
    <w:rsid w:val="0033084A"/>
    <w:rsid w:val="00352BF5"/>
    <w:rsid w:val="00355951"/>
    <w:rsid w:val="00371DEE"/>
    <w:rsid w:val="00373E50"/>
    <w:rsid w:val="00377B5F"/>
    <w:rsid w:val="00392D3F"/>
    <w:rsid w:val="00394A1B"/>
    <w:rsid w:val="003A5A99"/>
    <w:rsid w:val="003E10EC"/>
    <w:rsid w:val="004075C6"/>
    <w:rsid w:val="00430550"/>
    <w:rsid w:val="004355D3"/>
    <w:rsid w:val="004662F0"/>
    <w:rsid w:val="0047000D"/>
    <w:rsid w:val="00480CA2"/>
    <w:rsid w:val="004920F3"/>
    <w:rsid w:val="00497C90"/>
    <w:rsid w:val="004A608E"/>
    <w:rsid w:val="004B04DF"/>
    <w:rsid w:val="004B06CF"/>
    <w:rsid w:val="004B2DC4"/>
    <w:rsid w:val="004D18B2"/>
    <w:rsid w:val="004D208F"/>
    <w:rsid w:val="004D6AA6"/>
    <w:rsid w:val="004F1B32"/>
    <w:rsid w:val="005170F5"/>
    <w:rsid w:val="00524E9E"/>
    <w:rsid w:val="00536349"/>
    <w:rsid w:val="00550569"/>
    <w:rsid w:val="005506FD"/>
    <w:rsid w:val="005539B2"/>
    <w:rsid w:val="00564ACB"/>
    <w:rsid w:val="00575380"/>
    <w:rsid w:val="005776ED"/>
    <w:rsid w:val="00585448"/>
    <w:rsid w:val="00591533"/>
    <w:rsid w:val="005A6AFE"/>
    <w:rsid w:val="005B6F24"/>
    <w:rsid w:val="005C020A"/>
    <w:rsid w:val="005C2C7A"/>
    <w:rsid w:val="005C6F3E"/>
    <w:rsid w:val="005D16C4"/>
    <w:rsid w:val="005E003A"/>
    <w:rsid w:val="005E5E3F"/>
    <w:rsid w:val="00602FEE"/>
    <w:rsid w:val="00626866"/>
    <w:rsid w:val="00626E40"/>
    <w:rsid w:val="0064700A"/>
    <w:rsid w:val="00647660"/>
    <w:rsid w:val="00651A03"/>
    <w:rsid w:val="006623DD"/>
    <w:rsid w:val="00665F52"/>
    <w:rsid w:val="0067117B"/>
    <w:rsid w:val="00671BE7"/>
    <w:rsid w:val="00683849"/>
    <w:rsid w:val="00684377"/>
    <w:rsid w:val="00687D88"/>
    <w:rsid w:val="006A77E8"/>
    <w:rsid w:val="006B194F"/>
    <w:rsid w:val="006C3236"/>
    <w:rsid w:val="006C46C2"/>
    <w:rsid w:val="006D2F6F"/>
    <w:rsid w:val="006E1E94"/>
    <w:rsid w:val="006E669E"/>
    <w:rsid w:val="006F1C38"/>
    <w:rsid w:val="00701268"/>
    <w:rsid w:val="007074C4"/>
    <w:rsid w:val="007144E2"/>
    <w:rsid w:val="00750DB8"/>
    <w:rsid w:val="0076434B"/>
    <w:rsid w:val="0077099D"/>
    <w:rsid w:val="007901AF"/>
    <w:rsid w:val="007B16CF"/>
    <w:rsid w:val="007E4B78"/>
    <w:rsid w:val="007F3876"/>
    <w:rsid w:val="00800F0F"/>
    <w:rsid w:val="008128B6"/>
    <w:rsid w:val="00813D47"/>
    <w:rsid w:val="0082133C"/>
    <w:rsid w:val="008242AA"/>
    <w:rsid w:val="008251D4"/>
    <w:rsid w:val="008267EF"/>
    <w:rsid w:val="00841456"/>
    <w:rsid w:val="008425D0"/>
    <w:rsid w:val="00851E34"/>
    <w:rsid w:val="00852470"/>
    <w:rsid w:val="00852662"/>
    <w:rsid w:val="008673C0"/>
    <w:rsid w:val="0088413B"/>
    <w:rsid w:val="008874F4"/>
    <w:rsid w:val="008B4FF5"/>
    <w:rsid w:val="008C7348"/>
    <w:rsid w:val="008D055F"/>
    <w:rsid w:val="008D2E51"/>
    <w:rsid w:val="008D6D6C"/>
    <w:rsid w:val="008E51D9"/>
    <w:rsid w:val="008F3EC7"/>
    <w:rsid w:val="00907733"/>
    <w:rsid w:val="00915604"/>
    <w:rsid w:val="0092640A"/>
    <w:rsid w:val="00934088"/>
    <w:rsid w:val="00944AA5"/>
    <w:rsid w:val="00950E32"/>
    <w:rsid w:val="009666BC"/>
    <w:rsid w:val="009775F4"/>
    <w:rsid w:val="00993B0D"/>
    <w:rsid w:val="00996A1A"/>
    <w:rsid w:val="009A1DF6"/>
    <w:rsid w:val="009A5515"/>
    <w:rsid w:val="009D6C1A"/>
    <w:rsid w:val="009F58DD"/>
    <w:rsid w:val="00A02B2D"/>
    <w:rsid w:val="00A2056A"/>
    <w:rsid w:val="00A360B0"/>
    <w:rsid w:val="00A37D04"/>
    <w:rsid w:val="00A42454"/>
    <w:rsid w:val="00A44266"/>
    <w:rsid w:val="00A555F1"/>
    <w:rsid w:val="00A71C84"/>
    <w:rsid w:val="00A775AD"/>
    <w:rsid w:val="00A827F7"/>
    <w:rsid w:val="00A8382C"/>
    <w:rsid w:val="00A90397"/>
    <w:rsid w:val="00AA218A"/>
    <w:rsid w:val="00AA37E1"/>
    <w:rsid w:val="00AA4570"/>
    <w:rsid w:val="00AA5FD9"/>
    <w:rsid w:val="00AB6631"/>
    <w:rsid w:val="00AB6C4E"/>
    <w:rsid w:val="00AC0601"/>
    <w:rsid w:val="00AC4708"/>
    <w:rsid w:val="00AD2535"/>
    <w:rsid w:val="00AD4DA7"/>
    <w:rsid w:val="00AD7928"/>
    <w:rsid w:val="00AE4799"/>
    <w:rsid w:val="00AE6127"/>
    <w:rsid w:val="00AF4174"/>
    <w:rsid w:val="00AF694D"/>
    <w:rsid w:val="00B036F2"/>
    <w:rsid w:val="00B121B1"/>
    <w:rsid w:val="00B1348B"/>
    <w:rsid w:val="00B14608"/>
    <w:rsid w:val="00B14BEE"/>
    <w:rsid w:val="00B21ED3"/>
    <w:rsid w:val="00B26428"/>
    <w:rsid w:val="00B274C9"/>
    <w:rsid w:val="00B44C33"/>
    <w:rsid w:val="00B5087F"/>
    <w:rsid w:val="00B51D62"/>
    <w:rsid w:val="00B53D46"/>
    <w:rsid w:val="00B754DE"/>
    <w:rsid w:val="00B92D45"/>
    <w:rsid w:val="00BA2F01"/>
    <w:rsid w:val="00BA597A"/>
    <w:rsid w:val="00BB2752"/>
    <w:rsid w:val="00BC564E"/>
    <w:rsid w:val="00BE16D2"/>
    <w:rsid w:val="00BE75FB"/>
    <w:rsid w:val="00BF3113"/>
    <w:rsid w:val="00C11187"/>
    <w:rsid w:val="00C17EA8"/>
    <w:rsid w:val="00C2068B"/>
    <w:rsid w:val="00C32AB1"/>
    <w:rsid w:val="00C34813"/>
    <w:rsid w:val="00C365BC"/>
    <w:rsid w:val="00C455F5"/>
    <w:rsid w:val="00C523B6"/>
    <w:rsid w:val="00C579E6"/>
    <w:rsid w:val="00C70213"/>
    <w:rsid w:val="00C70A95"/>
    <w:rsid w:val="00C97DD9"/>
    <w:rsid w:val="00CB35E9"/>
    <w:rsid w:val="00CC0C48"/>
    <w:rsid w:val="00CC78C0"/>
    <w:rsid w:val="00CF45BF"/>
    <w:rsid w:val="00CF7032"/>
    <w:rsid w:val="00D1046F"/>
    <w:rsid w:val="00D378D1"/>
    <w:rsid w:val="00D4101D"/>
    <w:rsid w:val="00D44D55"/>
    <w:rsid w:val="00D53F1A"/>
    <w:rsid w:val="00D57187"/>
    <w:rsid w:val="00D5720C"/>
    <w:rsid w:val="00D706FA"/>
    <w:rsid w:val="00D715FA"/>
    <w:rsid w:val="00D735B1"/>
    <w:rsid w:val="00D7404B"/>
    <w:rsid w:val="00D81369"/>
    <w:rsid w:val="00D81EEA"/>
    <w:rsid w:val="00D91E07"/>
    <w:rsid w:val="00D9232A"/>
    <w:rsid w:val="00DB20B5"/>
    <w:rsid w:val="00DB57A7"/>
    <w:rsid w:val="00DE3B6C"/>
    <w:rsid w:val="00DF150D"/>
    <w:rsid w:val="00E0005E"/>
    <w:rsid w:val="00E15F17"/>
    <w:rsid w:val="00E2152F"/>
    <w:rsid w:val="00E33534"/>
    <w:rsid w:val="00E434B8"/>
    <w:rsid w:val="00E450E6"/>
    <w:rsid w:val="00E45267"/>
    <w:rsid w:val="00E51776"/>
    <w:rsid w:val="00E544D3"/>
    <w:rsid w:val="00E60FCF"/>
    <w:rsid w:val="00EB2452"/>
    <w:rsid w:val="00EB3386"/>
    <w:rsid w:val="00EB60A9"/>
    <w:rsid w:val="00ED30F9"/>
    <w:rsid w:val="00ED776C"/>
    <w:rsid w:val="00EF1945"/>
    <w:rsid w:val="00EF61AB"/>
    <w:rsid w:val="00F0140F"/>
    <w:rsid w:val="00F02A67"/>
    <w:rsid w:val="00F07BF0"/>
    <w:rsid w:val="00F1324D"/>
    <w:rsid w:val="00F13871"/>
    <w:rsid w:val="00F21FBA"/>
    <w:rsid w:val="00F24F5F"/>
    <w:rsid w:val="00F30F3F"/>
    <w:rsid w:val="00F32B8E"/>
    <w:rsid w:val="00F44A3A"/>
    <w:rsid w:val="00F45FA2"/>
    <w:rsid w:val="00F817BC"/>
    <w:rsid w:val="00F841CE"/>
    <w:rsid w:val="00F858C4"/>
    <w:rsid w:val="00F91531"/>
    <w:rsid w:val="00F93C65"/>
    <w:rsid w:val="00FA40BF"/>
    <w:rsid w:val="00FC26AD"/>
    <w:rsid w:val="00FD1773"/>
    <w:rsid w:val="00FD17DE"/>
    <w:rsid w:val="00FE59ED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47"/>
    <w:rPr>
      <w:color w:val="0000FF"/>
      <w:u w:val="single"/>
    </w:rPr>
  </w:style>
  <w:style w:type="table" w:styleId="TableGrid">
    <w:name w:val="Table Grid"/>
    <w:basedOn w:val="TableNormal"/>
    <w:uiPriority w:val="59"/>
    <w:rsid w:val="0060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2F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BE7"/>
    <w:rPr>
      <w:b/>
      <w:bCs/>
      <w:sz w:val="20"/>
      <w:szCs w:val="20"/>
    </w:rPr>
  </w:style>
  <w:style w:type="paragraph" w:customStyle="1" w:styleId="Newparagraph">
    <w:name w:val="New paragraph"/>
    <w:basedOn w:val="Normal"/>
    <w:qFormat/>
    <w:rsid w:val="00051AC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6623D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673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D"/>
  </w:style>
  <w:style w:type="paragraph" w:styleId="Footer">
    <w:name w:val="footer"/>
    <w:basedOn w:val="Normal"/>
    <w:link w:val="FooterChar"/>
    <w:uiPriority w:val="99"/>
    <w:unhideWhenUsed/>
    <w:rsid w:val="0029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4D"/>
  </w:style>
  <w:style w:type="paragraph" w:customStyle="1" w:styleId="m3197262066422198057ydp796688b6msolistparagraph">
    <w:name w:val="m_3197262066422198057ydp796688b6msolistparagraph"/>
    <w:basedOn w:val="Normal"/>
    <w:rsid w:val="008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3197262066422198057ydp8be4281cmsolistparagraph">
    <w:name w:val="m_3197262066422198057ydp8be4281cmsolistparagraph"/>
    <w:basedOn w:val="Normal"/>
    <w:rsid w:val="008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3197262066422198057ydp21056242msolistparagraph">
    <w:name w:val="m_3197262066422198057ydp21056242msolistparagraph"/>
    <w:basedOn w:val="Normal"/>
    <w:rsid w:val="008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4064-058C-48A4-BACE-01A922DB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HP</cp:lastModifiedBy>
  <cp:revision>154</cp:revision>
  <cp:lastPrinted>2018-08-02T07:34:00Z</cp:lastPrinted>
  <dcterms:created xsi:type="dcterms:W3CDTF">2018-06-13T06:58:00Z</dcterms:created>
  <dcterms:modified xsi:type="dcterms:W3CDTF">2018-09-21T08:23:00Z</dcterms:modified>
</cp:coreProperties>
</file>