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58" w:rsidRPr="00A07C58" w:rsidRDefault="00A07C58" w:rsidP="0098143D">
      <w:pPr>
        <w:pStyle w:val="ElsArticleTitle"/>
        <w:spacing w:before="0" w:after="0" w:line="36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Извод</w:t>
      </w:r>
    </w:p>
    <w:p w:rsidR="001715E9" w:rsidRDefault="001715E9" w:rsidP="0098143D">
      <w:pPr>
        <w:pStyle w:val="ElsArticleTitle"/>
        <w:spacing w:before="0" w:after="0" w:line="360" w:lineRule="auto"/>
        <w:jc w:val="center"/>
        <w:rPr>
          <w:b/>
          <w:sz w:val="24"/>
          <w:szCs w:val="24"/>
          <w:lang w:val="sr-Cyrl-RS"/>
        </w:rPr>
      </w:pPr>
    </w:p>
    <w:p w:rsidR="00A07C58" w:rsidRDefault="001715E9" w:rsidP="0098143D">
      <w:pPr>
        <w:pStyle w:val="ElsArticleTitle"/>
        <w:spacing w:before="0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Анти</w:t>
      </w:r>
      <w:r w:rsidRPr="00FF1C3F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sr-Cyrl-RS"/>
        </w:rPr>
        <w:t>инфламаторна</w:t>
      </w:r>
      <w:proofErr w:type="spellEnd"/>
      <w:r w:rsidRPr="00FF1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активност</w:t>
      </w:r>
      <w:r w:rsidRPr="00FF1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синтетичког</w:t>
      </w:r>
      <w:r w:rsidRPr="00FF1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и</w:t>
      </w:r>
      <w:r w:rsidRPr="00FF1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природног</w:t>
      </w:r>
      <w:r w:rsidRPr="00FF1C3F">
        <w:rPr>
          <w:b/>
          <w:sz w:val="24"/>
          <w:szCs w:val="24"/>
        </w:rPr>
        <w:t xml:space="preserve"> </w:t>
      </w:r>
      <w:proofErr w:type="spellStart"/>
      <w:r w:rsidRPr="001715E9">
        <w:rPr>
          <w:b/>
          <w:sz w:val="24"/>
          <w:szCs w:val="24"/>
          <w:lang w:val="sr-Cyrl-RS"/>
        </w:rPr>
        <w:t>глукорафанин</w:t>
      </w:r>
      <w:proofErr w:type="spellEnd"/>
    </w:p>
    <w:p w:rsidR="00BE7D3D" w:rsidRPr="00FF1C3F" w:rsidRDefault="00BE7D3D" w:rsidP="00BE7D3D">
      <w:pPr>
        <w:pStyle w:val="ElsAuthor"/>
        <w:spacing w:after="0" w:line="360" w:lineRule="auto"/>
        <w:jc w:val="center"/>
        <w:rPr>
          <w:szCs w:val="24"/>
          <w:vertAlign w:val="superscript"/>
        </w:rPr>
      </w:pPr>
      <w:proofErr w:type="spellStart"/>
      <w:r w:rsidRPr="00FF1C3F">
        <w:rPr>
          <w:szCs w:val="24"/>
        </w:rPr>
        <w:t>Quan</w:t>
      </w:r>
      <w:proofErr w:type="spellEnd"/>
      <w:r w:rsidRPr="00FF1C3F">
        <w:rPr>
          <w:szCs w:val="24"/>
        </w:rPr>
        <w:t xml:space="preserve"> V. </w:t>
      </w:r>
      <w:proofErr w:type="spellStart"/>
      <w:r w:rsidRPr="00FF1C3F">
        <w:rPr>
          <w:szCs w:val="24"/>
        </w:rPr>
        <w:t>Vo</w:t>
      </w:r>
      <w:r w:rsidRPr="00FF1C3F">
        <w:rPr>
          <w:szCs w:val="24"/>
          <w:vertAlign w:val="superscript"/>
        </w:rPr>
        <w:t>1</w:t>
      </w:r>
      <w:proofErr w:type="gramStart"/>
      <w:r w:rsidRPr="00FF1C3F">
        <w:rPr>
          <w:szCs w:val="24"/>
          <w:vertAlign w:val="superscript"/>
        </w:rPr>
        <w:t>,2</w:t>
      </w:r>
      <w:proofErr w:type="spellEnd"/>
      <w:proofErr w:type="gramEnd"/>
      <w:r w:rsidRPr="00FF1C3F">
        <w:rPr>
          <w:szCs w:val="24"/>
          <w:vertAlign w:val="superscript"/>
        </w:rPr>
        <w:t>*</w:t>
      </w:r>
      <w:r w:rsidRPr="00FF1C3F">
        <w:rPr>
          <w:szCs w:val="24"/>
        </w:rPr>
        <w:t xml:space="preserve"> Pham C. </w:t>
      </w:r>
      <w:proofErr w:type="spellStart"/>
      <w:r w:rsidRPr="00FF1C3F">
        <w:rPr>
          <w:szCs w:val="24"/>
        </w:rPr>
        <w:t>Nam</w:t>
      </w:r>
      <w:r w:rsidRPr="00FF1C3F">
        <w:rPr>
          <w:szCs w:val="24"/>
          <w:vertAlign w:val="superscript"/>
        </w:rPr>
        <w:t>3</w:t>
      </w:r>
      <w:proofErr w:type="spellEnd"/>
      <w:r w:rsidRPr="00FF1C3F">
        <w:rPr>
          <w:szCs w:val="24"/>
        </w:rPr>
        <w:t xml:space="preserve">, </w:t>
      </w:r>
      <w:proofErr w:type="spellStart"/>
      <w:r w:rsidRPr="00FF1C3F">
        <w:rPr>
          <w:szCs w:val="24"/>
        </w:rPr>
        <w:t>Thuc</w:t>
      </w:r>
      <w:proofErr w:type="spellEnd"/>
      <w:r w:rsidRPr="00FF1C3F">
        <w:rPr>
          <w:szCs w:val="24"/>
        </w:rPr>
        <w:t xml:space="preserve"> N. </w:t>
      </w:r>
      <w:proofErr w:type="spellStart"/>
      <w:r w:rsidRPr="00BE7D3D">
        <w:rPr>
          <w:szCs w:val="24"/>
        </w:rPr>
        <w:t>Dinh</w:t>
      </w:r>
      <w:r w:rsidRPr="00BE7D3D">
        <w:rPr>
          <w:szCs w:val="24"/>
          <w:vertAlign w:val="superscript"/>
        </w:rPr>
        <w:t>4</w:t>
      </w:r>
      <w:proofErr w:type="spellEnd"/>
      <w:r w:rsidRPr="00BE7D3D">
        <w:rPr>
          <w:szCs w:val="24"/>
        </w:rPr>
        <w:t xml:space="preserve">, Adam </w:t>
      </w:r>
      <w:proofErr w:type="spellStart"/>
      <w:r w:rsidRPr="00BE7D3D">
        <w:rPr>
          <w:szCs w:val="24"/>
        </w:rPr>
        <w:t>Mechler</w:t>
      </w:r>
      <w:r w:rsidRPr="00BE7D3D">
        <w:rPr>
          <w:szCs w:val="24"/>
          <w:vertAlign w:val="superscript"/>
        </w:rPr>
        <w:t>5</w:t>
      </w:r>
      <w:proofErr w:type="spellEnd"/>
      <w:r w:rsidRPr="00BE7D3D">
        <w:rPr>
          <w:szCs w:val="24"/>
        </w:rPr>
        <w:t xml:space="preserve"> and </w:t>
      </w:r>
      <w:proofErr w:type="spellStart"/>
      <w:r w:rsidRPr="00BE7D3D">
        <w:rPr>
          <w:szCs w:val="24"/>
        </w:rPr>
        <w:t>Thi</w:t>
      </w:r>
      <w:proofErr w:type="spellEnd"/>
      <w:r w:rsidRPr="00BE7D3D">
        <w:rPr>
          <w:szCs w:val="24"/>
        </w:rPr>
        <w:t xml:space="preserve"> </w:t>
      </w:r>
      <w:r>
        <w:rPr>
          <w:szCs w:val="24"/>
        </w:rPr>
        <w:t>T. V</w:t>
      </w:r>
      <w:r w:rsidRPr="00FF1C3F">
        <w:rPr>
          <w:szCs w:val="24"/>
        </w:rPr>
        <w:t xml:space="preserve">. </w:t>
      </w:r>
      <w:proofErr w:type="spellStart"/>
      <w:r w:rsidRPr="00FF1C3F">
        <w:rPr>
          <w:szCs w:val="24"/>
        </w:rPr>
        <w:t>Tran</w:t>
      </w:r>
      <w:r>
        <w:rPr>
          <w:szCs w:val="24"/>
          <w:vertAlign w:val="superscript"/>
        </w:rPr>
        <w:t>6</w:t>
      </w:r>
      <w:proofErr w:type="spellEnd"/>
    </w:p>
    <w:p w:rsidR="00BE7D3D" w:rsidRPr="00FF1C3F" w:rsidRDefault="00BE7D3D" w:rsidP="00BE7D3D">
      <w:pPr>
        <w:spacing w:line="360" w:lineRule="auto"/>
        <w:jc w:val="center"/>
        <w:rPr>
          <w:lang w:eastAsia="en-US"/>
        </w:rPr>
      </w:pPr>
    </w:p>
    <w:p w:rsidR="00BE7D3D" w:rsidRPr="00FF1C3F" w:rsidRDefault="00BE7D3D" w:rsidP="00BE7D3D">
      <w:pPr>
        <w:spacing w:line="360" w:lineRule="auto"/>
        <w:jc w:val="center"/>
        <w:rPr>
          <w:i/>
          <w:color w:val="000000"/>
        </w:rPr>
      </w:pPr>
      <w:proofErr w:type="spellStart"/>
      <w:r w:rsidRPr="00FF1C3F">
        <w:rPr>
          <w:i/>
          <w:color w:val="000000"/>
          <w:vertAlign w:val="superscript"/>
        </w:rPr>
        <w:t>1</w:t>
      </w:r>
      <w:r w:rsidRPr="00FF1C3F">
        <w:rPr>
          <w:i/>
          <w:color w:val="000000"/>
        </w:rPr>
        <w:t>Department</w:t>
      </w:r>
      <w:proofErr w:type="spellEnd"/>
      <w:r w:rsidRPr="00FF1C3F">
        <w:rPr>
          <w:i/>
          <w:color w:val="000000"/>
        </w:rPr>
        <w:t xml:space="preserve"> for Management of Science and Technology Development, Ton </w:t>
      </w:r>
      <w:proofErr w:type="spellStart"/>
      <w:r w:rsidRPr="00FF1C3F">
        <w:rPr>
          <w:i/>
          <w:color w:val="000000"/>
        </w:rPr>
        <w:t>Duc</w:t>
      </w:r>
      <w:proofErr w:type="spellEnd"/>
      <w:r w:rsidRPr="00FF1C3F">
        <w:rPr>
          <w:i/>
          <w:color w:val="000000"/>
        </w:rPr>
        <w:t xml:space="preserve"> </w:t>
      </w:r>
      <w:proofErr w:type="spellStart"/>
      <w:r w:rsidRPr="00FF1C3F">
        <w:rPr>
          <w:i/>
          <w:color w:val="000000"/>
        </w:rPr>
        <w:t>Thang</w:t>
      </w:r>
      <w:proofErr w:type="spellEnd"/>
      <w:r w:rsidRPr="00FF1C3F">
        <w:rPr>
          <w:i/>
          <w:color w:val="000000"/>
        </w:rPr>
        <w:t xml:space="preserve"> University, Ho Chi Minh City, Vietnam</w:t>
      </w:r>
    </w:p>
    <w:p w:rsidR="00BE7D3D" w:rsidRPr="00FF1C3F" w:rsidRDefault="00BE7D3D" w:rsidP="00BE7D3D">
      <w:pPr>
        <w:spacing w:line="360" w:lineRule="auto"/>
        <w:jc w:val="center"/>
        <w:rPr>
          <w:i/>
          <w:color w:val="000000"/>
        </w:rPr>
      </w:pPr>
      <w:proofErr w:type="spellStart"/>
      <w:r w:rsidRPr="00FF1C3F">
        <w:rPr>
          <w:i/>
          <w:color w:val="000000"/>
          <w:vertAlign w:val="superscript"/>
        </w:rPr>
        <w:t>2</w:t>
      </w:r>
      <w:r w:rsidRPr="00FF1C3F">
        <w:rPr>
          <w:i/>
          <w:color w:val="000000"/>
        </w:rPr>
        <w:t>Faculty</w:t>
      </w:r>
      <w:proofErr w:type="spellEnd"/>
      <w:r w:rsidRPr="00FF1C3F">
        <w:rPr>
          <w:i/>
          <w:color w:val="000000"/>
        </w:rPr>
        <w:t xml:space="preserve"> of Applied Sciences, Ton </w:t>
      </w:r>
      <w:proofErr w:type="spellStart"/>
      <w:r w:rsidRPr="00FF1C3F">
        <w:rPr>
          <w:i/>
          <w:color w:val="000000"/>
        </w:rPr>
        <w:t>Duc</w:t>
      </w:r>
      <w:proofErr w:type="spellEnd"/>
      <w:r w:rsidRPr="00FF1C3F">
        <w:rPr>
          <w:i/>
          <w:color w:val="000000"/>
        </w:rPr>
        <w:t xml:space="preserve"> </w:t>
      </w:r>
      <w:proofErr w:type="spellStart"/>
      <w:r w:rsidRPr="00FF1C3F">
        <w:rPr>
          <w:i/>
          <w:color w:val="000000"/>
        </w:rPr>
        <w:t>Thang</w:t>
      </w:r>
      <w:proofErr w:type="spellEnd"/>
      <w:r w:rsidRPr="00FF1C3F">
        <w:rPr>
          <w:i/>
          <w:color w:val="000000"/>
        </w:rPr>
        <w:t xml:space="preserve"> University, Ho Chi Minh City, Vietnam</w:t>
      </w:r>
    </w:p>
    <w:p w:rsidR="00BE7D3D" w:rsidRPr="00FF1C3F" w:rsidRDefault="00BE7D3D" w:rsidP="00BE7D3D">
      <w:pPr>
        <w:spacing w:line="360" w:lineRule="auto"/>
        <w:jc w:val="center"/>
        <w:rPr>
          <w:i/>
          <w:lang w:val="en-AU" w:eastAsia="en-AU"/>
        </w:rPr>
      </w:pPr>
      <w:proofErr w:type="spellStart"/>
      <w:r w:rsidRPr="00FF1C3F">
        <w:rPr>
          <w:i/>
          <w:vertAlign w:val="superscript"/>
          <w:lang w:val="en-AU" w:eastAsia="en-AU"/>
        </w:rPr>
        <w:t>3</w:t>
      </w:r>
      <w:r w:rsidRPr="00FF1C3F">
        <w:rPr>
          <w:i/>
          <w:lang w:val="en-AU" w:eastAsia="en-AU"/>
        </w:rPr>
        <w:t>Department</w:t>
      </w:r>
      <w:proofErr w:type="spellEnd"/>
      <w:r w:rsidRPr="00FF1C3F">
        <w:rPr>
          <w:i/>
          <w:lang w:val="en-AU" w:eastAsia="en-AU"/>
        </w:rPr>
        <w:t xml:space="preserve"> of Chemical Engineering, The University of Da Nang – University of Science and Technology, Viet Nam</w:t>
      </w:r>
    </w:p>
    <w:p w:rsidR="00BE7D3D" w:rsidRDefault="00BE7D3D" w:rsidP="00BE7D3D">
      <w:pPr>
        <w:spacing w:line="360" w:lineRule="auto"/>
        <w:jc w:val="center"/>
        <w:rPr>
          <w:i/>
          <w:lang w:val="en-AU" w:eastAsia="en-AU"/>
        </w:rPr>
      </w:pPr>
      <w:proofErr w:type="spellStart"/>
      <w:r w:rsidRPr="00FF1C3F">
        <w:rPr>
          <w:i/>
          <w:vertAlign w:val="superscript"/>
          <w:lang w:val="en-AU" w:eastAsia="en-AU"/>
        </w:rPr>
        <w:t>4</w:t>
      </w:r>
      <w:r w:rsidRPr="00FF1C3F">
        <w:rPr>
          <w:i/>
          <w:lang w:val="en-AU" w:eastAsia="en-AU"/>
        </w:rPr>
        <w:t>Faculty</w:t>
      </w:r>
      <w:proofErr w:type="spellEnd"/>
      <w:r w:rsidRPr="00FF1C3F">
        <w:rPr>
          <w:i/>
          <w:lang w:val="en-AU" w:eastAsia="en-AU"/>
        </w:rPr>
        <w:t xml:space="preserve"> of Natural Sciences, H</w:t>
      </w:r>
      <w:r>
        <w:rPr>
          <w:i/>
          <w:lang w:val="en-AU" w:eastAsia="en-AU"/>
        </w:rPr>
        <w:t xml:space="preserve">ong </w:t>
      </w:r>
      <w:proofErr w:type="spellStart"/>
      <w:r>
        <w:rPr>
          <w:i/>
          <w:lang w:val="en-AU" w:eastAsia="en-AU"/>
        </w:rPr>
        <w:t>Duc</w:t>
      </w:r>
      <w:proofErr w:type="spellEnd"/>
      <w:r>
        <w:rPr>
          <w:i/>
          <w:lang w:val="en-AU" w:eastAsia="en-AU"/>
        </w:rPr>
        <w:t xml:space="preserve"> University, </w:t>
      </w:r>
      <w:proofErr w:type="spellStart"/>
      <w:r>
        <w:rPr>
          <w:i/>
          <w:lang w:val="en-AU" w:eastAsia="en-AU"/>
        </w:rPr>
        <w:t>Thanh</w:t>
      </w:r>
      <w:proofErr w:type="spellEnd"/>
      <w:r>
        <w:rPr>
          <w:i/>
          <w:lang w:val="en-AU" w:eastAsia="en-AU"/>
        </w:rPr>
        <w:t xml:space="preserve"> </w:t>
      </w:r>
      <w:proofErr w:type="spellStart"/>
      <w:r>
        <w:rPr>
          <w:i/>
          <w:lang w:val="en-AU" w:eastAsia="en-AU"/>
        </w:rPr>
        <w:t>Hoa</w:t>
      </w:r>
      <w:proofErr w:type="spellEnd"/>
      <w:r>
        <w:rPr>
          <w:i/>
          <w:lang w:val="en-AU" w:eastAsia="en-AU"/>
        </w:rPr>
        <w:t xml:space="preserve">, </w:t>
      </w:r>
      <w:r w:rsidRPr="00FF1C3F">
        <w:rPr>
          <w:i/>
          <w:lang w:val="en-AU" w:eastAsia="en-AU"/>
        </w:rPr>
        <w:t>Vietnam</w:t>
      </w:r>
    </w:p>
    <w:p w:rsidR="00BE7D3D" w:rsidRPr="00BE7D3D" w:rsidRDefault="00BE7D3D" w:rsidP="00BE7D3D">
      <w:pPr>
        <w:spacing w:line="360" w:lineRule="auto"/>
        <w:jc w:val="center"/>
        <w:rPr>
          <w:i/>
          <w:lang w:val="en-AU" w:eastAsia="en-AU"/>
        </w:rPr>
      </w:pPr>
      <w:proofErr w:type="spellStart"/>
      <w:r w:rsidRPr="00BE7D3D">
        <w:rPr>
          <w:i/>
          <w:vertAlign w:val="superscript"/>
          <w:lang w:val="en-AU" w:eastAsia="en-AU"/>
        </w:rPr>
        <w:t>5</w:t>
      </w:r>
      <w:r w:rsidRPr="00BE7D3D">
        <w:rPr>
          <w:i/>
          <w:lang w:val="en-AU" w:eastAsia="en-AU"/>
        </w:rPr>
        <w:t>La</w:t>
      </w:r>
      <w:proofErr w:type="spellEnd"/>
      <w:r w:rsidRPr="00BE7D3D">
        <w:rPr>
          <w:i/>
          <w:lang w:val="en-AU" w:eastAsia="en-AU"/>
        </w:rPr>
        <w:t xml:space="preserve"> Trobe Institute for Molecular Science, La Trobe University, Melbourne, Australia</w:t>
      </w:r>
    </w:p>
    <w:p w:rsidR="00BE7D3D" w:rsidRPr="00FF1C3F" w:rsidRDefault="00BE7D3D" w:rsidP="00BE7D3D">
      <w:pPr>
        <w:spacing w:line="360" w:lineRule="auto"/>
        <w:jc w:val="center"/>
        <w:rPr>
          <w:i/>
          <w:lang w:eastAsia="en-US"/>
        </w:rPr>
      </w:pPr>
      <w:r>
        <w:rPr>
          <w:i/>
          <w:vertAlign w:val="superscript"/>
          <w:lang w:eastAsia="en-US"/>
        </w:rPr>
        <w:t>6</w:t>
      </w:r>
      <w:r w:rsidRPr="00FF1C3F">
        <w:rPr>
          <w:i/>
          <w:lang w:eastAsia="en-US"/>
        </w:rPr>
        <w:t xml:space="preserve"> </w:t>
      </w:r>
      <w:proofErr w:type="gramStart"/>
      <w:r w:rsidRPr="00FF1C3F">
        <w:rPr>
          <w:i/>
          <w:lang w:eastAsia="en-US"/>
        </w:rPr>
        <w:t>Department</w:t>
      </w:r>
      <w:proofErr w:type="gramEnd"/>
      <w:r w:rsidRPr="00FF1C3F">
        <w:rPr>
          <w:i/>
          <w:lang w:eastAsia="en-US"/>
        </w:rPr>
        <w:t xml:space="preserve"> of Chemistry, Hue University of Science, 77 Nguyen Hue, Hue, Vietnam</w:t>
      </w:r>
    </w:p>
    <w:p w:rsidR="0098143D" w:rsidRPr="00FF1C3F" w:rsidRDefault="0098143D" w:rsidP="0098143D">
      <w:pPr>
        <w:spacing w:line="360" w:lineRule="auto"/>
        <w:jc w:val="center"/>
        <w:rPr>
          <w:i/>
          <w:lang w:eastAsia="en-US"/>
        </w:rPr>
      </w:pPr>
    </w:p>
    <w:p w:rsidR="0098143D" w:rsidRPr="00FF1C3F" w:rsidRDefault="0098143D" w:rsidP="0098143D">
      <w:pPr>
        <w:pStyle w:val="BIEmailAddress"/>
        <w:spacing w:after="0" w:line="360" w:lineRule="auto"/>
        <w:jc w:val="left"/>
        <w:rPr>
          <w:rFonts w:ascii="Times New Roman" w:hAnsi="Times New Roman"/>
          <w:b/>
          <w:szCs w:val="24"/>
        </w:rPr>
      </w:pPr>
    </w:p>
    <w:p w:rsidR="00B853D9" w:rsidRDefault="00A07C58" w:rsidP="001715E9">
      <w:pPr>
        <w:pStyle w:val="BIEmailAddress"/>
        <w:spacing w:after="0" w:line="360" w:lineRule="auto"/>
        <w:rPr>
          <w:rFonts w:ascii="Times New Roman" w:hAnsi="Times New Roman"/>
          <w:lang w:val="sr-Latn-RS"/>
        </w:rPr>
      </w:pPr>
      <w:r w:rsidRPr="001715E9">
        <w:rPr>
          <w:rFonts w:ascii="Times New Roman" w:hAnsi="Times New Roman"/>
          <w:i/>
          <w:szCs w:val="24"/>
          <w:lang w:val="sr-Cyrl-RS"/>
        </w:rPr>
        <w:t>Извод</w:t>
      </w:r>
      <w:r w:rsidRPr="001715E9">
        <w:rPr>
          <w:rFonts w:ascii="Times New Roman" w:hAnsi="Times New Roman"/>
          <w:szCs w:val="24"/>
          <w:lang w:val="sr-Cyrl-RS"/>
        </w:rPr>
        <w:t xml:space="preserve">: </w:t>
      </w:r>
      <w:proofErr w:type="spellStart"/>
      <w:r w:rsidRPr="001715E9">
        <w:rPr>
          <w:rFonts w:ascii="Times New Roman" w:hAnsi="Times New Roman"/>
          <w:szCs w:val="24"/>
          <w:lang w:val="sr-Cyrl-RS"/>
        </w:rPr>
        <w:t>Глукорафанин</w:t>
      </w:r>
      <w:proofErr w:type="spellEnd"/>
      <w:r w:rsidRPr="001715E9">
        <w:rPr>
          <w:rFonts w:ascii="Times New Roman" w:hAnsi="Times New Roman"/>
          <w:szCs w:val="24"/>
          <w:lang w:val="sr-Cyrl-RS"/>
        </w:rPr>
        <w:t xml:space="preserve"> је </w:t>
      </w:r>
      <w:r w:rsidR="00226DA0" w:rsidRPr="001715E9">
        <w:rPr>
          <w:rFonts w:ascii="Times New Roman" w:hAnsi="Times New Roman"/>
          <w:szCs w:val="24"/>
          <w:lang w:val="sr-Cyrl-RS"/>
        </w:rPr>
        <w:t xml:space="preserve">због својих корисних лековитих карактеристика </w:t>
      </w:r>
      <w:r w:rsidRPr="001715E9">
        <w:rPr>
          <w:rFonts w:ascii="Times New Roman" w:hAnsi="Times New Roman"/>
          <w:szCs w:val="24"/>
          <w:lang w:val="sr-Cyrl-RS"/>
        </w:rPr>
        <w:t>један</w:t>
      </w:r>
      <w:r w:rsidR="00226DA0" w:rsidRPr="001715E9">
        <w:rPr>
          <w:rFonts w:ascii="Times New Roman" w:hAnsi="Times New Roman"/>
          <w:szCs w:val="24"/>
          <w:lang w:val="sr-Cyrl-RS"/>
        </w:rPr>
        <w:t xml:space="preserve"> од најпознатијих </w:t>
      </w:r>
      <w:proofErr w:type="spellStart"/>
      <w:r w:rsidR="00226DA0" w:rsidRPr="001715E9">
        <w:rPr>
          <w:rFonts w:ascii="Times New Roman" w:hAnsi="Times New Roman"/>
          <w:szCs w:val="24"/>
          <w:lang w:val="sr-Cyrl-RS"/>
        </w:rPr>
        <w:t>глукозинолата</w:t>
      </w:r>
      <w:proofErr w:type="spellEnd"/>
      <w:r w:rsidRPr="001715E9">
        <w:rPr>
          <w:rFonts w:ascii="Times New Roman" w:hAnsi="Times New Roman"/>
          <w:szCs w:val="24"/>
          <w:lang w:val="sr-Cyrl-RS"/>
        </w:rPr>
        <w:t>. Познато је да деловањем једињења долази до смањивања канцероген</w:t>
      </w:r>
      <w:r w:rsidR="00226DA0" w:rsidRPr="001715E9">
        <w:rPr>
          <w:rFonts w:ascii="Times New Roman" w:hAnsi="Times New Roman"/>
          <w:szCs w:val="24"/>
          <w:lang w:val="sr-Cyrl-RS"/>
        </w:rPr>
        <w:t>а у</w:t>
      </w:r>
      <w:r w:rsidRPr="001715E9">
        <w:rPr>
          <w:rFonts w:ascii="Times New Roman" w:hAnsi="Times New Roman"/>
          <w:szCs w:val="24"/>
          <w:lang w:val="sr-Cyrl-RS"/>
        </w:rPr>
        <w:t xml:space="preserve"> ткив</w:t>
      </w:r>
      <w:r w:rsidR="00226DA0" w:rsidRPr="001715E9">
        <w:rPr>
          <w:rFonts w:ascii="Times New Roman" w:hAnsi="Times New Roman"/>
          <w:szCs w:val="24"/>
          <w:lang w:val="sr-Cyrl-RS"/>
        </w:rPr>
        <w:t>има</w:t>
      </w:r>
      <w:r w:rsidRPr="001715E9">
        <w:rPr>
          <w:rFonts w:ascii="Times New Roman" w:hAnsi="Times New Roman"/>
          <w:szCs w:val="24"/>
          <w:lang w:val="sr-Cyrl-RS"/>
        </w:rPr>
        <w:t xml:space="preserve">, и услед тога су често изучаване превентивна анти-канцерска својства </w:t>
      </w:r>
      <w:r w:rsidRPr="00020EF0">
        <w:rPr>
          <w:rFonts w:ascii="Times New Roman" w:hAnsi="Times New Roman"/>
          <w:szCs w:val="24"/>
          <w:lang w:val="sr-Cyrl-RS"/>
        </w:rPr>
        <w:t>једињења.</w:t>
      </w:r>
      <w:r w:rsidR="00226DA0" w:rsidRPr="00020EF0">
        <w:rPr>
          <w:rFonts w:ascii="Times New Roman" w:hAnsi="Times New Roman"/>
          <w:szCs w:val="24"/>
          <w:lang w:val="sr-Cyrl-RS"/>
        </w:rPr>
        <w:t xml:space="preserve"> </w:t>
      </w:r>
      <w:r w:rsidR="00020EF0" w:rsidRPr="00020EF0">
        <w:rPr>
          <w:lang w:val="sr-Cyrl-RS"/>
        </w:rPr>
        <w:t xml:space="preserve">Успешно </w:t>
      </w:r>
      <w:proofErr w:type="spellStart"/>
      <w:r w:rsidR="00020EF0" w:rsidRPr="00020EF0">
        <w:rPr>
          <w:lang w:val="sr-Cyrl-RS"/>
        </w:rPr>
        <w:t>си</w:t>
      </w:r>
      <w:r w:rsidR="00020EF0" w:rsidRPr="00020EF0">
        <w:rPr>
          <w:lang w:val="sr-Cyrl-RS"/>
        </w:rPr>
        <w:t>нтетисана</w:t>
      </w:r>
      <w:proofErr w:type="spellEnd"/>
      <w:r w:rsidR="00020EF0" w:rsidRPr="00020EF0">
        <w:t xml:space="preserve"> </w:t>
      </w:r>
      <w:proofErr w:type="spellStart"/>
      <w:r w:rsidR="00020EF0" w:rsidRPr="00020EF0">
        <w:rPr>
          <w:rFonts w:ascii="Times New Roman" w:hAnsi="Times New Roman"/>
          <w:szCs w:val="24"/>
          <w:lang w:val="sr-Cyrl-RS"/>
        </w:rPr>
        <w:t>калијумова</w:t>
      </w:r>
      <w:proofErr w:type="spellEnd"/>
      <w:r w:rsidR="00020EF0" w:rsidRPr="00020EF0">
        <w:rPr>
          <w:rFonts w:ascii="Times New Roman" w:hAnsi="Times New Roman"/>
          <w:szCs w:val="24"/>
          <w:lang w:val="sr-Cyrl-RS"/>
        </w:rPr>
        <w:t xml:space="preserve"> со</w:t>
      </w:r>
      <w:r w:rsidR="00020EF0" w:rsidRPr="00020EF0">
        <w:rPr>
          <w:rFonts w:ascii="Times New Roman" w:hAnsi="Times New Roman"/>
          <w:szCs w:val="24"/>
          <w:lang w:val="sr-Latn-RS"/>
        </w:rPr>
        <w:t xml:space="preserve"> </w:t>
      </w:r>
      <w:r w:rsidR="00020EF0" w:rsidRPr="00020EF0">
        <w:rPr>
          <w:i/>
        </w:rPr>
        <w:t>β</w:t>
      </w:r>
      <w:r w:rsidR="00020EF0" w:rsidRPr="00020EF0">
        <w:sym w:font="Symbol" w:char="F02D"/>
      </w:r>
      <w:proofErr w:type="spellStart"/>
      <w:r w:rsidR="00020EF0" w:rsidRPr="00020EF0">
        <w:rPr>
          <w:lang w:val="sr-Cyrl-RS"/>
        </w:rPr>
        <w:t>глукорафанина</w:t>
      </w:r>
      <w:proofErr w:type="spellEnd"/>
      <w:r w:rsidR="00020EF0" w:rsidRPr="00020EF0">
        <w:rPr>
          <w:lang w:val="sr-Cyrl-RS"/>
        </w:rPr>
        <w:t>, у високом укупном приносу</w:t>
      </w:r>
      <w:r w:rsidR="00020EF0" w:rsidRPr="00020EF0">
        <w:t>,</w:t>
      </w:r>
      <w:r w:rsidR="00020EF0" w:rsidRPr="00020EF0">
        <w:rPr>
          <w:lang w:val="sr-Cyrl-RS"/>
        </w:rPr>
        <w:t xml:space="preserve"> док је утврђено да је </w:t>
      </w:r>
      <w:r w:rsidR="00020EF0" w:rsidRPr="00020EF0">
        <w:rPr>
          <w:i/>
        </w:rPr>
        <w:t>α</w:t>
      </w:r>
      <w:r w:rsidR="00020EF0" w:rsidRPr="00020EF0">
        <w:sym w:font="Symbol" w:char="F02D"/>
      </w:r>
      <w:proofErr w:type="spellStart"/>
      <w:r w:rsidR="00020EF0" w:rsidRPr="00020EF0">
        <w:rPr>
          <w:lang w:val="sr-Cyrl-RS"/>
        </w:rPr>
        <w:t>епимер</w:t>
      </w:r>
      <w:proofErr w:type="spellEnd"/>
      <w:r w:rsidR="00020EF0" w:rsidRPr="00020EF0">
        <w:t xml:space="preserve"> </w:t>
      </w:r>
      <w:r w:rsidR="00020EF0" w:rsidRPr="00020EF0">
        <w:rPr>
          <w:lang w:val="sr-Cyrl-RS"/>
        </w:rPr>
        <w:t>нестабилан</w:t>
      </w:r>
      <w:r w:rsidR="00020EF0" w:rsidRPr="00020EF0">
        <w:t xml:space="preserve"> </w:t>
      </w:r>
      <w:r w:rsidR="00020EF0" w:rsidRPr="00020EF0">
        <w:rPr>
          <w:lang w:val="sr-Cyrl-RS"/>
        </w:rPr>
        <w:t>и да се разграђује у финалном кораку синтезе</w:t>
      </w:r>
      <w:r w:rsidR="00020EF0" w:rsidRPr="00020EF0">
        <w:rPr>
          <w:rFonts w:ascii="Times New Roman" w:hAnsi="Times New Roman"/>
        </w:rPr>
        <w:t xml:space="preserve">. </w:t>
      </w:r>
      <w:r w:rsidR="001715E9" w:rsidRPr="001715E9">
        <w:rPr>
          <w:rFonts w:ascii="Times New Roman" w:hAnsi="Times New Roman"/>
          <w:szCs w:val="24"/>
          <w:lang w:val="sr-Cyrl-RS"/>
        </w:rPr>
        <w:t>А</w:t>
      </w:r>
      <w:r w:rsidR="00226DA0" w:rsidRPr="001715E9">
        <w:rPr>
          <w:rFonts w:ascii="Times New Roman" w:hAnsi="Times New Roman"/>
          <w:szCs w:val="24"/>
          <w:lang w:val="sr-Cyrl-RS"/>
        </w:rPr>
        <w:t>нти-</w:t>
      </w:r>
      <w:proofErr w:type="spellStart"/>
      <w:r w:rsidR="00226DA0" w:rsidRPr="001715E9">
        <w:rPr>
          <w:rFonts w:ascii="Times New Roman" w:hAnsi="Times New Roman"/>
          <w:szCs w:val="24"/>
          <w:lang w:val="sr-Cyrl-RS"/>
        </w:rPr>
        <w:t>инфламаторна</w:t>
      </w:r>
      <w:proofErr w:type="spellEnd"/>
      <w:r w:rsidR="00226DA0" w:rsidRPr="001715E9">
        <w:rPr>
          <w:rFonts w:ascii="Times New Roman" w:hAnsi="Times New Roman"/>
          <w:szCs w:val="24"/>
          <w:lang w:val="sr-Cyrl-RS"/>
        </w:rPr>
        <w:t xml:space="preserve"> активност </w:t>
      </w:r>
      <w:proofErr w:type="spellStart"/>
      <w:r w:rsidR="00226DA0" w:rsidRPr="001715E9">
        <w:rPr>
          <w:rFonts w:ascii="Times New Roman" w:hAnsi="Times New Roman"/>
          <w:szCs w:val="24"/>
          <w:lang w:val="sr-Cyrl-RS"/>
        </w:rPr>
        <w:t>глукорафанина</w:t>
      </w:r>
      <w:proofErr w:type="spellEnd"/>
      <w:r w:rsidR="00226DA0" w:rsidRPr="001715E9">
        <w:rPr>
          <w:rFonts w:ascii="Times New Roman" w:hAnsi="Times New Roman"/>
          <w:szCs w:val="24"/>
          <w:lang w:val="sr-Cyrl-RS"/>
        </w:rPr>
        <w:t xml:space="preserve"> </w:t>
      </w:r>
      <w:r w:rsidR="001715E9" w:rsidRPr="001715E9">
        <w:rPr>
          <w:rFonts w:ascii="Times New Roman" w:hAnsi="Times New Roman"/>
          <w:szCs w:val="24"/>
          <w:lang w:val="sr-Cyrl-RS"/>
        </w:rPr>
        <w:t xml:space="preserve">је испитана </w:t>
      </w:r>
      <w:r w:rsidR="00226DA0" w:rsidRPr="001715E9">
        <w:rPr>
          <w:rFonts w:ascii="Times New Roman" w:hAnsi="Times New Roman"/>
          <w:szCs w:val="24"/>
          <w:lang w:val="sr-Cyrl-RS"/>
        </w:rPr>
        <w:t xml:space="preserve">одређивањем инхибиције ослобођеног туморског некрозног фактора алфа </w:t>
      </w:r>
      <w:r w:rsidR="00226DA0" w:rsidRPr="001715E9">
        <w:rPr>
          <w:rFonts w:ascii="Times New Roman" w:hAnsi="Times New Roman"/>
          <w:lang w:val="sr-Cyrl-RS"/>
        </w:rPr>
        <w:t>(</w:t>
      </w:r>
      <w:proofErr w:type="spellStart"/>
      <w:r w:rsidR="00226DA0" w:rsidRPr="001715E9">
        <w:rPr>
          <w:rFonts w:ascii="Times New Roman" w:hAnsi="Times New Roman"/>
          <w:lang w:val="sr-Cyrl-RS"/>
        </w:rPr>
        <w:t>TNF</w:t>
      </w:r>
      <w:proofErr w:type="spellEnd"/>
      <w:r w:rsidR="00226DA0" w:rsidRPr="001715E9">
        <w:rPr>
          <w:rFonts w:ascii="Times New Roman" w:hAnsi="Times New Roman"/>
          <w:lang w:val="sr-Cyrl-RS"/>
        </w:rPr>
        <w:t>-</w:t>
      </w:r>
      <w:r w:rsidR="00226DA0" w:rsidRPr="001715E9">
        <w:rPr>
          <w:rFonts w:ascii="Times New Roman" w:hAnsi="Times New Roman"/>
          <w:i/>
          <w:lang w:val="sr-Cyrl-RS"/>
        </w:rPr>
        <w:t>α</w:t>
      </w:r>
      <w:r w:rsidR="00226DA0" w:rsidRPr="001715E9">
        <w:rPr>
          <w:rFonts w:ascii="Times New Roman" w:hAnsi="Times New Roman"/>
          <w:lang w:val="sr-Cyrl-RS"/>
        </w:rPr>
        <w:t xml:space="preserve">) који је испуштен у </w:t>
      </w:r>
      <w:proofErr w:type="spellStart"/>
      <w:r w:rsidR="00226DA0" w:rsidRPr="001715E9">
        <w:rPr>
          <w:rFonts w:ascii="Times New Roman" w:hAnsi="Times New Roman"/>
          <w:lang w:val="sr-Cyrl-RS"/>
        </w:rPr>
        <w:t>THP</w:t>
      </w:r>
      <w:proofErr w:type="spellEnd"/>
      <w:r w:rsidR="00226DA0" w:rsidRPr="001715E9">
        <w:rPr>
          <w:rFonts w:ascii="Times New Roman" w:hAnsi="Times New Roman"/>
          <w:lang w:val="sr-Cyrl-RS"/>
        </w:rPr>
        <w:t xml:space="preserve">-1 ћелије стимулисане </w:t>
      </w:r>
      <w:proofErr w:type="spellStart"/>
      <w:r w:rsidR="00226DA0" w:rsidRPr="001715E9">
        <w:rPr>
          <w:rFonts w:ascii="Times New Roman" w:hAnsi="Times New Roman"/>
          <w:lang w:val="sr-Cyrl-RS"/>
        </w:rPr>
        <w:t>липополисахаридима</w:t>
      </w:r>
      <w:proofErr w:type="spellEnd"/>
      <w:r w:rsidR="00226DA0" w:rsidRPr="001715E9">
        <w:rPr>
          <w:rFonts w:ascii="Times New Roman" w:hAnsi="Times New Roman"/>
          <w:lang w:val="sr-Cyrl-RS"/>
        </w:rPr>
        <w:t xml:space="preserve">. Показано је да је у присуству синтетичког или природног </w:t>
      </w:r>
      <w:proofErr w:type="spellStart"/>
      <w:r w:rsidR="00226DA0" w:rsidRPr="001715E9">
        <w:rPr>
          <w:rFonts w:ascii="Times New Roman" w:hAnsi="Times New Roman"/>
          <w:szCs w:val="24"/>
          <w:lang w:val="sr-Cyrl-RS"/>
        </w:rPr>
        <w:t>глукорафанина</w:t>
      </w:r>
      <w:proofErr w:type="spellEnd"/>
      <w:r w:rsidR="00226DA0" w:rsidRPr="001715E9">
        <w:rPr>
          <w:rFonts w:ascii="Times New Roman" w:hAnsi="Times New Roman"/>
          <w:szCs w:val="24"/>
          <w:lang w:val="sr-Cyrl-RS"/>
        </w:rPr>
        <w:t xml:space="preserve">, при концентрацијама </w:t>
      </w:r>
      <w:r w:rsidR="00226DA0" w:rsidRPr="001715E9">
        <w:rPr>
          <w:rFonts w:ascii="Times New Roman" w:hAnsi="Times New Roman"/>
          <w:lang w:val="sr-Cyrl-RS"/>
        </w:rPr>
        <w:t xml:space="preserve">15 </w:t>
      </w:r>
      <w:r w:rsidR="00226DA0" w:rsidRPr="001715E9">
        <w:rPr>
          <w:rFonts w:ascii="Times New Roman" w:hAnsi="Times New Roman"/>
          <w:i/>
          <w:lang w:val="sr-Cyrl-RS"/>
        </w:rPr>
        <w:t>μ</w:t>
      </w:r>
      <w:r w:rsidR="00226DA0" w:rsidRPr="001715E9">
        <w:rPr>
          <w:rFonts w:ascii="Times New Roman" w:hAnsi="Times New Roman"/>
          <w:lang w:val="sr-Cyrl-RS"/>
        </w:rPr>
        <w:t xml:space="preserve">M значајно </w:t>
      </w:r>
      <w:r w:rsidR="00226DA0" w:rsidRPr="001715E9">
        <w:rPr>
          <w:rFonts w:ascii="Times New Roman" w:hAnsi="Times New Roman"/>
          <w:szCs w:val="24"/>
          <w:lang w:val="sr-Cyrl-RS"/>
        </w:rPr>
        <w:t xml:space="preserve">инхибирана </w:t>
      </w:r>
      <w:r w:rsidR="00226DA0" w:rsidRPr="001715E9">
        <w:rPr>
          <w:rFonts w:ascii="Times New Roman" w:hAnsi="Times New Roman"/>
          <w:lang w:val="sr-Cyrl-RS"/>
        </w:rPr>
        <w:t>(</w:t>
      </w:r>
      <w:r w:rsidR="00226DA0" w:rsidRPr="001715E9">
        <w:rPr>
          <w:rFonts w:ascii="Times New Roman" w:hAnsi="Times New Roman"/>
          <w:lang w:val="sr-Cyrl-RS"/>
        </w:rPr>
        <w:sym w:font="Symbol" w:char="F0BB"/>
      </w:r>
      <w:r w:rsidR="00226DA0" w:rsidRPr="001715E9">
        <w:rPr>
          <w:rFonts w:ascii="Times New Roman" w:hAnsi="Times New Roman"/>
          <w:lang w:val="sr-Cyrl-RS"/>
        </w:rPr>
        <w:t xml:space="preserve"> 52% инхибиције) </w:t>
      </w:r>
      <w:r w:rsidR="00226DA0" w:rsidRPr="001715E9">
        <w:rPr>
          <w:rFonts w:ascii="Times New Roman" w:hAnsi="Times New Roman"/>
          <w:szCs w:val="24"/>
          <w:lang w:val="sr-Cyrl-RS"/>
        </w:rPr>
        <w:t xml:space="preserve">секреција </w:t>
      </w:r>
      <w:proofErr w:type="spellStart"/>
      <w:r w:rsidR="00226DA0" w:rsidRPr="001715E9">
        <w:rPr>
          <w:rFonts w:ascii="Times New Roman" w:hAnsi="Times New Roman"/>
          <w:lang w:val="sr-Cyrl-RS"/>
        </w:rPr>
        <w:t>TNF</w:t>
      </w:r>
      <w:proofErr w:type="spellEnd"/>
      <w:r w:rsidR="00226DA0" w:rsidRPr="001715E9">
        <w:rPr>
          <w:rFonts w:ascii="Times New Roman" w:hAnsi="Times New Roman"/>
          <w:lang w:val="sr-Cyrl-RS"/>
        </w:rPr>
        <w:t>-</w:t>
      </w:r>
      <w:r w:rsidR="00226DA0" w:rsidRPr="001715E9">
        <w:rPr>
          <w:rFonts w:ascii="Times New Roman" w:hAnsi="Times New Roman"/>
          <w:i/>
          <w:lang w:val="sr-Cyrl-RS"/>
        </w:rPr>
        <w:t>α</w:t>
      </w:r>
      <w:r w:rsidR="00226DA0" w:rsidRPr="001715E9">
        <w:rPr>
          <w:rFonts w:ascii="Times New Roman" w:hAnsi="Times New Roman"/>
          <w:lang w:val="sr-Cyrl-RS"/>
        </w:rPr>
        <w:t xml:space="preserve">. </w:t>
      </w:r>
      <w:bookmarkStart w:id="0" w:name="_GoBack"/>
      <w:bookmarkEnd w:id="0"/>
    </w:p>
    <w:sectPr w:rsidR="00B853D9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tjAzNjSxNLY0MbNQ0lEKTi0uzszPAykwqgUAN7cZDiwAAAA="/>
  </w:docVars>
  <w:rsids>
    <w:rsidRoot w:val="0098143D"/>
    <w:rsid w:val="00020EF0"/>
    <w:rsid w:val="001715E9"/>
    <w:rsid w:val="0018752E"/>
    <w:rsid w:val="00226DA0"/>
    <w:rsid w:val="0098143D"/>
    <w:rsid w:val="00A07C58"/>
    <w:rsid w:val="00B853D9"/>
    <w:rsid w:val="00BE7D3D"/>
    <w:rsid w:val="00CD10E5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3D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ArticleTitle">
    <w:name w:val="Els_ArticleTitle"/>
    <w:next w:val="Normal"/>
    <w:rsid w:val="0098143D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Normal"/>
    <w:rsid w:val="0098143D"/>
    <w:pPr>
      <w:spacing w:after="160"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IEmailAddress">
    <w:name w:val="BI_Email_Address"/>
    <w:basedOn w:val="Normal"/>
    <w:next w:val="Normal"/>
    <w:rsid w:val="0098143D"/>
    <w:pPr>
      <w:spacing w:after="200"/>
      <w:jc w:val="both"/>
    </w:pPr>
    <w:rPr>
      <w:rFonts w:ascii="Times" w:hAnsi="Times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3D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ArticleTitle">
    <w:name w:val="Els_ArticleTitle"/>
    <w:next w:val="Normal"/>
    <w:rsid w:val="0098143D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Normal"/>
    <w:rsid w:val="0098143D"/>
    <w:pPr>
      <w:spacing w:after="160"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IEmailAddress">
    <w:name w:val="BI_Email_Address"/>
    <w:basedOn w:val="Normal"/>
    <w:next w:val="Normal"/>
    <w:rsid w:val="0098143D"/>
    <w:pPr>
      <w:spacing w:after="200"/>
      <w:jc w:val="both"/>
    </w:pPr>
    <w:rPr>
      <w:rFonts w:ascii="Times" w:hAnsi="Time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4</cp:revision>
  <dcterms:created xsi:type="dcterms:W3CDTF">2018-10-17T08:30:00Z</dcterms:created>
  <dcterms:modified xsi:type="dcterms:W3CDTF">2018-11-25T11:43:00Z</dcterms:modified>
</cp:coreProperties>
</file>