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71" w:rsidRDefault="00203471" w:rsidP="00203471">
      <w:pPr>
        <w:tabs>
          <w:tab w:val="left" w:pos="4063"/>
        </w:tabs>
        <w:rPr>
          <w:lang w:val="sr-Cyrl-CS"/>
        </w:rPr>
      </w:pPr>
      <w:r>
        <w:tab/>
      </w:r>
      <w:r>
        <w:rPr>
          <w:lang w:val="sr-Cyrl-CS"/>
        </w:rPr>
        <w:t>ИЗВОД</w:t>
      </w:r>
    </w:p>
    <w:p w:rsidR="00203471" w:rsidRDefault="00203471" w:rsidP="00203471">
      <w:pPr>
        <w:tabs>
          <w:tab w:val="left" w:pos="4063"/>
        </w:tabs>
        <w:jc w:val="center"/>
        <w:rPr>
          <w:lang w:val="sr-Cyrl-CS"/>
        </w:rPr>
      </w:pPr>
      <w:r>
        <w:rPr>
          <w:lang w:val="sr-Cyrl-CS"/>
        </w:rPr>
        <w:t>НАПОН ПАРЕ БИНАРНИХ СМЕША 1-БУТАНОЛА И ДИЗЕЛ ГОРИВА</w:t>
      </w:r>
    </w:p>
    <w:p w:rsidR="00203471" w:rsidRPr="000E0BE4" w:rsidRDefault="00203471" w:rsidP="00203471">
      <w:pPr>
        <w:tabs>
          <w:tab w:val="left" w:pos="4063"/>
        </w:tabs>
        <w:jc w:val="center"/>
      </w:pPr>
      <w:r w:rsidRPr="00203471">
        <w:rPr>
          <w:lang w:val="sr-Cyrl-CS"/>
        </w:rPr>
        <w:t>J</w:t>
      </w:r>
      <w:r w:rsidR="000E0BE4">
        <w:t>AVID</w:t>
      </w:r>
      <w:r w:rsidRPr="00203471">
        <w:rPr>
          <w:lang w:val="sr-Cyrl-CS"/>
        </w:rPr>
        <w:t xml:space="preserve"> SAFAROV</w:t>
      </w:r>
      <w:r w:rsidR="000E0BE4" w:rsidRPr="000E0BE4">
        <w:rPr>
          <w:vertAlign w:val="superscript"/>
        </w:rPr>
        <w:t>1</w:t>
      </w:r>
      <w:r w:rsidR="000E0BE4">
        <w:t xml:space="preserve">, </w:t>
      </w:r>
      <w:r w:rsidRPr="00203471">
        <w:rPr>
          <w:lang w:val="sr-Cyrl-CS"/>
        </w:rPr>
        <w:t>U</w:t>
      </w:r>
      <w:r w:rsidR="000E0BE4">
        <w:t>LKAR</w:t>
      </w:r>
      <w:r w:rsidRPr="00203471">
        <w:rPr>
          <w:lang w:val="sr-Cyrl-CS"/>
        </w:rPr>
        <w:t xml:space="preserve"> ASHUROVA</w:t>
      </w:r>
      <w:r w:rsidR="000E0BE4" w:rsidRPr="000E0BE4">
        <w:rPr>
          <w:vertAlign w:val="superscript"/>
        </w:rPr>
        <w:t>2</w:t>
      </w:r>
      <w:r w:rsidR="000E0BE4">
        <w:t xml:space="preserve">, </w:t>
      </w:r>
      <w:r w:rsidRPr="00203471">
        <w:rPr>
          <w:lang w:val="sr-Cyrl-CS"/>
        </w:rPr>
        <w:t>B</w:t>
      </w:r>
      <w:r w:rsidR="000E0BE4">
        <w:t>AHRUZ</w:t>
      </w:r>
      <w:r w:rsidRPr="00203471">
        <w:rPr>
          <w:lang w:val="sr-Cyrl-CS"/>
        </w:rPr>
        <w:t xml:space="preserve"> AHMADOV</w:t>
      </w:r>
      <w:r w:rsidR="000E0BE4" w:rsidRPr="000E0BE4">
        <w:rPr>
          <w:vertAlign w:val="superscript"/>
        </w:rPr>
        <w:t>3</w:t>
      </w:r>
      <w:r w:rsidR="000E0BE4">
        <w:t xml:space="preserve">, </w:t>
      </w:r>
      <w:r w:rsidRPr="00203471">
        <w:rPr>
          <w:lang w:val="sr-Cyrl-CS"/>
        </w:rPr>
        <w:t>E</w:t>
      </w:r>
      <w:r w:rsidR="000E0BE4">
        <w:t>GON</w:t>
      </w:r>
      <w:r w:rsidRPr="00203471">
        <w:rPr>
          <w:lang w:val="sr-Cyrl-CS"/>
        </w:rPr>
        <w:t xml:space="preserve"> HASSEL</w:t>
      </w:r>
      <w:r w:rsidR="000E0BE4" w:rsidRPr="000E0BE4">
        <w:rPr>
          <w:vertAlign w:val="superscript"/>
        </w:rPr>
        <w:t>1,</w:t>
      </w:r>
      <w:r w:rsidR="000E0BE4">
        <w:t>*</w:t>
      </w:r>
    </w:p>
    <w:p w:rsidR="00203471" w:rsidRPr="00203471" w:rsidRDefault="000E0BE4" w:rsidP="000E0BE4">
      <w:pPr>
        <w:tabs>
          <w:tab w:val="left" w:pos="4063"/>
        </w:tabs>
        <w:jc w:val="center"/>
        <w:rPr>
          <w:lang w:val="sr-Cyrl-CS"/>
        </w:rPr>
      </w:pPr>
      <w:r w:rsidRPr="000E0BE4">
        <w:rPr>
          <w:vertAlign w:val="superscript"/>
        </w:rPr>
        <w:t>1</w:t>
      </w:r>
      <w:r w:rsidR="00203471" w:rsidRPr="00203471">
        <w:rPr>
          <w:lang w:val="sr-Cyrl-CS"/>
        </w:rPr>
        <w:t xml:space="preserve"> Institute of Technical Thermodynamics, University of Rostock, Alber</w:t>
      </w:r>
      <w:r>
        <w:rPr>
          <w:lang w:val="sr-Cyrl-CS"/>
        </w:rPr>
        <w:t>t-Einstein-Str. 2, D-18059 Ros</w:t>
      </w:r>
      <w:r w:rsidR="00203471" w:rsidRPr="00203471">
        <w:rPr>
          <w:lang w:val="sr-Cyrl-CS"/>
        </w:rPr>
        <w:t>tock, Germany.</w:t>
      </w:r>
    </w:p>
    <w:p w:rsidR="00203471" w:rsidRPr="00203471" w:rsidRDefault="000E0BE4" w:rsidP="00203471">
      <w:pPr>
        <w:tabs>
          <w:tab w:val="left" w:pos="4063"/>
        </w:tabs>
        <w:jc w:val="center"/>
        <w:rPr>
          <w:lang w:val="sr-Cyrl-CS"/>
        </w:rPr>
      </w:pPr>
      <w:r w:rsidRPr="000E0BE4">
        <w:rPr>
          <w:vertAlign w:val="superscript"/>
        </w:rPr>
        <w:t>2</w:t>
      </w:r>
      <w:r>
        <w:t xml:space="preserve"> </w:t>
      </w:r>
      <w:r w:rsidR="00203471" w:rsidRPr="00203471">
        <w:rPr>
          <w:lang w:val="sr-Cyrl-CS"/>
        </w:rPr>
        <w:t>Department of Electroenergy and Heat Techniques, Mingachevir State University, Dilara Aliyeva str.</w:t>
      </w:r>
      <w:r>
        <w:t xml:space="preserve"> </w:t>
      </w:r>
      <w:r w:rsidR="00203471" w:rsidRPr="00203471">
        <w:rPr>
          <w:lang w:val="sr-Cyrl-CS"/>
        </w:rPr>
        <w:t>21, AZ 4500, Mingachevir, Azerbaijan.</w:t>
      </w:r>
    </w:p>
    <w:p w:rsidR="00203471" w:rsidRDefault="000E0BE4" w:rsidP="00203471">
      <w:pPr>
        <w:tabs>
          <w:tab w:val="left" w:pos="4063"/>
        </w:tabs>
        <w:jc w:val="center"/>
      </w:pPr>
      <w:r w:rsidRPr="000E0BE4">
        <w:rPr>
          <w:vertAlign w:val="superscript"/>
        </w:rPr>
        <w:t>3</w:t>
      </w:r>
      <w:r>
        <w:t xml:space="preserve"> </w:t>
      </w:r>
      <w:r w:rsidR="00203471" w:rsidRPr="00203471">
        <w:rPr>
          <w:lang w:val="sr-Cyrl-CS"/>
        </w:rPr>
        <w:t>Department of Heat Energy, Azerbaijan Technical University, H. Javid Avn. 25, AZ1073 Baku, Azerbaijan.</w:t>
      </w:r>
      <w:r w:rsidR="00203471" w:rsidRPr="00203471">
        <w:rPr>
          <w:lang w:val="sr-Cyrl-CS"/>
        </w:rPr>
        <w:cr/>
      </w:r>
    </w:p>
    <w:p w:rsidR="00D51298" w:rsidRPr="000E0BE4" w:rsidRDefault="00D51298" w:rsidP="00D51298">
      <w:pPr>
        <w:tabs>
          <w:tab w:val="left" w:pos="406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Напон паре бинарних смеша 1-бутанола и дизел горива је испитиван у температурном опсегу од 274</w:t>
      </w:r>
      <w:r>
        <w:t>,</w:t>
      </w:r>
      <w:r>
        <w:rPr>
          <w:lang w:val="sr-Cyrl-CS"/>
        </w:rPr>
        <w:t>15 - 468</w:t>
      </w:r>
      <w:r>
        <w:t>,</w:t>
      </w:r>
      <w:r>
        <w:rPr>
          <w:lang w:val="sr-Cyrl-CS"/>
        </w:rPr>
        <w:t xml:space="preserve">67 К, применом две различите експерименталне поставке са </w:t>
      </w:r>
      <w:proofErr w:type="spellStart"/>
      <w:r>
        <w:t>статичким</w:t>
      </w:r>
      <w:proofErr w:type="spellEnd"/>
      <w:r>
        <w:t xml:space="preserve"> </w:t>
      </w:r>
      <w:r>
        <w:rPr>
          <w:lang w:val="sr-Cyrl-CS"/>
        </w:rPr>
        <w:t>методама за експериментална мерењ</w:t>
      </w:r>
      <w:r>
        <w:t>a</w:t>
      </w:r>
      <w:r>
        <w:rPr>
          <w:lang w:val="sr-Cyrl-CS"/>
        </w:rPr>
        <w:t>. Измерене вредности су корелисане</w:t>
      </w:r>
      <w:r>
        <w:t xml:space="preserve"> </w:t>
      </w:r>
      <w:proofErr w:type="spellStart"/>
      <w:r>
        <w:t>помоћу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>:</w:t>
      </w:r>
      <w:r>
        <w:rPr>
          <w:lang w:val="sr-Cyrl-CS"/>
        </w:rPr>
        <w:t xml:space="preserve"> Антоановом једначином, једначином полиномског типа и Клаузијус-Клапејроновом једначином. Из експерименталних података за равнотежу пара-течност одређене су топлоте испаравања испитиваних смеша.</w:t>
      </w:r>
    </w:p>
    <w:p w:rsidR="00203471" w:rsidRDefault="00203471" w:rsidP="00203471">
      <w:pPr>
        <w:tabs>
          <w:tab w:val="left" w:pos="4063"/>
        </w:tabs>
        <w:jc w:val="center"/>
      </w:pPr>
    </w:p>
    <w:sectPr w:rsidR="00203471" w:rsidSect="007C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11" w:rsidRDefault="002C3E11" w:rsidP="00203471">
      <w:pPr>
        <w:spacing w:after="0" w:line="240" w:lineRule="auto"/>
      </w:pPr>
      <w:r>
        <w:separator/>
      </w:r>
    </w:p>
  </w:endnote>
  <w:endnote w:type="continuationSeparator" w:id="0">
    <w:p w:rsidR="002C3E11" w:rsidRDefault="002C3E11" w:rsidP="0020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11" w:rsidRDefault="002C3E11" w:rsidP="00203471">
      <w:pPr>
        <w:spacing w:after="0" w:line="240" w:lineRule="auto"/>
      </w:pPr>
      <w:r>
        <w:separator/>
      </w:r>
    </w:p>
  </w:footnote>
  <w:footnote w:type="continuationSeparator" w:id="0">
    <w:p w:rsidR="002C3E11" w:rsidRDefault="002C3E11" w:rsidP="00203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71"/>
    <w:rsid w:val="000E0BE4"/>
    <w:rsid w:val="00203471"/>
    <w:rsid w:val="002C3E11"/>
    <w:rsid w:val="00451F5F"/>
    <w:rsid w:val="00542F80"/>
    <w:rsid w:val="006B60E7"/>
    <w:rsid w:val="007C2CAB"/>
    <w:rsid w:val="0087359A"/>
    <w:rsid w:val="00A92324"/>
    <w:rsid w:val="00AC666E"/>
    <w:rsid w:val="00B97003"/>
    <w:rsid w:val="00C2576F"/>
    <w:rsid w:val="00CE7D9B"/>
    <w:rsid w:val="00D51298"/>
    <w:rsid w:val="00F00F20"/>
    <w:rsid w:val="00F51E14"/>
    <w:rsid w:val="00FE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71"/>
  </w:style>
  <w:style w:type="paragraph" w:styleId="Footer">
    <w:name w:val="footer"/>
    <w:basedOn w:val="Normal"/>
    <w:link w:val="FooterChar"/>
    <w:uiPriority w:val="99"/>
    <w:unhideWhenUsed/>
    <w:rsid w:val="0020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71"/>
  </w:style>
  <w:style w:type="paragraph" w:styleId="Footer">
    <w:name w:val="footer"/>
    <w:basedOn w:val="Normal"/>
    <w:link w:val="FooterChar"/>
    <w:uiPriority w:val="99"/>
    <w:unhideWhenUsed/>
    <w:rsid w:val="0020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mirjana</cp:lastModifiedBy>
  <cp:revision>3</cp:revision>
  <dcterms:created xsi:type="dcterms:W3CDTF">2019-01-25T16:01:00Z</dcterms:created>
  <dcterms:modified xsi:type="dcterms:W3CDTF">2019-01-25T16:17:00Z</dcterms:modified>
</cp:coreProperties>
</file>