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59" w:rsidRDefault="00B127F5" w:rsidP="00B80A59">
      <w:pPr>
        <w:widowControl/>
        <w:spacing w:line="408" w:lineRule="auto"/>
        <w:jc w:val="left"/>
        <w:rPr>
          <w:rFonts w:ascii="Calibri" w:eastAsia="宋体" w:hAnsi="Calibri" w:cs="Calibri"/>
          <w:color w:val="000000"/>
          <w:kern w:val="0"/>
          <w:sz w:val="32"/>
          <w:szCs w:val="32"/>
        </w:rPr>
      </w:pPr>
      <w:r>
        <w:rPr>
          <w:rFonts w:ascii="Calibri" w:eastAsia="宋体" w:hAnsi="Calibri" w:cs="Calibri"/>
          <w:color w:val="000000"/>
          <w:kern w:val="0"/>
          <w:sz w:val="32"/>
          <w:szCs w:val="32"/>
        </w:rPr>
        <w:t>Dear editors</w:t>
      </w:r>
      <w:r w:rsidR="00B80A59">
        <w:rPr>
          <w:rFonts w:ascii="Calibri" w:eastAsia="宋体" w:hAnsi="Calibri" w:cs="Calibri"/>
          <w:color w:val="000000"/>
          <w:kern w:val="0"/>
          <w:sz w:val="32"/>
          <w:szCs w:val="32"/>
        </w:rPr>
        <w:t>,</w:t>
      </w:r>
    </w:p>
    <w:p w:rsidR="00B80A59" w:rsidRDefault="00B80A59" w:rsidP="00B80A59">
      <w:pPr>
        <w:widowControl/>
        <w:spacing w:line="408" w:lineRule="auto"/>
        <w:jc w:val="left"/>
        <w:rPr>
          <w:rFonts w:ascii="Calibri" w:eastAsia="宋体" w:hAnsi="Calibri" w:cs="Calibri"/>
          <w:color w:val="000000"/>
          <w:kern w:val="0"/>
          <w:sz w:val="24"/>
          <w:szCs w:val="21"/>
        </w:rPr>
      </w:pPr>
      <w:r>
        <w:rPr>
          <w:rFonts w:ascii="Calibri" w:eastAsia="宋体" w:hAnsi="Calibri" w:cs="Calibri"/>
          <w:color w:val="000000"/>
          <w:kern w:val="0"/>
          <w:sz w:val="24"/>
          <w:szCs w:val="24"/>
        </w:rPr>
        <w:t xml:space="preserve">   We herein submit our paper entitled </w:t>
      </w:r>
      <w:r w:rsidRPr="0020291B">
        <w:rPr>
          <w:rFonts w:ascii="Calibri" w:eastAsia="宋体" w:hAnsi="Calibri" w:cs="Calibri"/>
          <w:color w:val="000000" w:themeColor="text1"/>
          <w:kern w:val="0"/>
          <w:sz w:val="24"/>
          <w:szCs w:val="24"/>
        </w:rPr>
        <w:t>“</w:t>
      </w:r>
      <w:bookmarkStart w:id="0" w:name="OLE_LINK10"/>
      <w:r w:rsidR="00F2190F">
        <w:rPr>
          <w:rFonts w:ascii="Calibri" w:eastAsia="宋体" w:hAnsi="Calibri" w:cs="Calibri"/>
          <w:color w:val="000000" w:themeColor="text1"/>
          <w:kern w:val="0"/>
          <w:sz w:val="24"/>
          <w:szCs w:val="24"/>
        </w:rPr>
        <w:t xml:space="preserve">A new </w:t>
      </w:r>
      <w:r w:rsidR="00B45567">
        <w:rPr>
          <w:rFonts w:ascii="Calibri" w:eastAsia="宋体" w:hAnsi="Calibri" w:cs="Calibri"/>
          <w:color w:val="000000" w:themeColor="text1"/>
          <w:kern w:val="0"/>
          <w:sz w:val="24"/>
          <w:szCs w:val="24"/>
        </w:rPr>
        <w:t>method</w:t>
      </w:r>
      <w:r w:rsidR="00F2190F">
        <w:rPr>
          <w:rFonts w:ascii="Calibri" w:eastAsia="宋体" w:hAnsi="Calibri" w:cs="Calibri"/>
          <w:color w:val="000000" w:themeColor="text1"/>
          <w:kern w:val="0"/>
          <w:sz w:val="24"/>
          <w:szCs w:val="24"/>
        </w:rPr>
        <w:t xml:space="preserve"> of</w:t>
      </w:r>
      <w:r w:rsidR="00A20267">
        <w:rPr>
          <w:rFonts w:ascii="Calibri" w:eastAsia="宋体" w:hAnsi="Calibri" w:cs="Calibri"/>
          <w:color w:val="000000" w:themeColor="text1"/>
          <w:kern w:val="0"/>
          <w:sz w:val="24"/>
          <w:szCs w:val="24"/>
        </w:rPr>
        <w:t xml:space="preserve"> processing </w:t>
      </w:r>
      <w:r w:rsidR="002C7B68">
        <w:rPr>
          <w:rFonts w:ascii="Calibri" w:eastAsia="宋体" w:hAnsi="Calibri" w:cs="Calibri"/>
          <w:color w:val="000000" w:themeColor="text1"/>
          <w:kern w:val="0"/>
          <w:sz w:val="24"/>
          <w:szCs w:val="24"/>
        </w:rPr>
        <w:t>CO</w:t>
      </w:r>
      <w:r w:rsidR="002C7B68" w:rsidRPr="00A20267">
        <w:rPr>
          <w:rFonts w:ascii="Calibri" w:eastAsia="宋体" w:hAnsi="Calibri" w:cs="Calibri"/>
          <w:color w:val="000000" w:themeColor="text1"/>
          <w:kern w:val="0"/>
          <w:sz w:val="24"/>
          <w:szCs w:val="24"/>
          <w:vertAlign w:val="subscript"/>
        </w:rPr>
        <w:t>2</w:t>
      </w:r>
      <w:r w:rsidR="00A20267">
        <w:rPr>
          <w:rFonts w:ascii="Calibri" w:eastAsia="宋体" w:hAnsi="Calibri" w:cs="Calibri"/>
          <w:color w:val="000000" w:themeColor="text1"/>
          <w:kern w:val="0"/>
          <w:sz w:val="24"/>
          <w:szCs w:val="24"/>
        </w:rPr>
        <w:t xml:space="preserve"> and magnesite </w:t>
      </w:r>
      <w:r w:rsidR="00F55937">
        <w:rPr>
          <w:rFonts w:ascii="Calibri" w:eastAsia="宋体" w:hAnsi="Calibri" w:cs="Calibri"/>
          <w:color w:val="000000" w:themeColor="text1"/>
          <w:kern w:val="0"/>
          <w:sz w:val="24"/>
          <w:szCs w:val="24"/>
        </w:rPr>
        <w:t>waste slag simultaneously</w:t>
      </w:r>
      <w:bookmarkEnd w:id="0"/>
      <w:r w:rsidRPr="0020291B">
        <w:rPr>
          <w:rFonts w:ascii="Calibri" w:eastAsia="宋体" w:hAnsi="Calibri" w:cs="Calibri"/>
          <w:color w:val="000000" w:themeColor="text1"/>
          <w:kern w:val="0"/>
          <w:sz w:val="24"/>
          <w:szCs w:val="21"/>
        </w:rPr>
        <w:t>”</w:t>
      </w:r>
      <w:r>
        <w:rPr>
          <w:rFonts w:ascii="Calibri" w:eastAsia="宋体" w:hAnsi="Calibri" w:cs="Calibri"/>
          <w:color w:val="000000"/>
          <w:kern w:val="0"/>
          <w:sz w:val="24"/>
          <w:szCs w:val="21"/>
        </w:rPr>
        <w:t xml:space="preserve"> </w:t>
      </w:r>
      <w:r>
        <w:rPr>
          <w:rFonts w:ascii="Calibri" w:eastAsia="宋体" w:hAnsi="Calibri" w:cs="Calibri"/>
          <w:color w:val="000000"/>
          <w:kern w:val="0"/>
          <w:sz w:val="24"/>
          <w:szCs w:val="24"/>
        </w:rPr>
        <w:t>for consideration to be published in</w:t>
      </w:r>
      <w:r w:rsidRPr="001C457F">
        <w:rPr>
          <w:rFonts w:ascii="Calibri" w:eastAsia="宋体" w:hAnsi="Calibri" w:cs="Calibri"/>
          <w:i/>
          <w:color w:val="000000" w:themeColor="text1"/>
          <w:kern w:val="0"/>
          <w:sz w:val="24"/>
          <w:szCs w:val="24"/>
        </w:rPr>
        <w:t xml:space="preserve"> </w:t>
      </w:r>
      <w:r w:rsidR="00B45567">
        <w:rPr>
          <w:rFonts w:ascii="Calibri" w:eastAsia="宋体" w:hAnsi="Calibri" w:cs="Calibri"/>
          <w:i/>
          <w:color w:val="000000" w:themeColor="text1"/>
          <w:kern w:val="0"/>
          <w:sz w:val="24"/>
          <w:szCs w:val="24"/>
        </w:rPr>
        <w:t>Journal of the Serbian Chemical Society</w:t>
      </w:r>
      <w:r w:rsidRPr="001C457F">
        <w:rPr>
          <w:rFonts w:ascii="Calibri" w:eastAsia="宋体" w:hAnsi="Calibri" w:cs="Calibri"/>
          <w:i/>
          <w:color w:val="000000" w:themeColor="text1"/>
          <w:kern w:val="0"/>
          <w:sz w:val="24"/>
          <w:szCs w:val="24"/>
        </w:rPr>
        <w:t>.</w:t>
      </w:r>
      <w:r>
        <w:rPr>
          <w:rFonts w:ascii="Calibri" w:eastAsia="宋体" w:hAnsi="Calibri" w:cs="Calibri"/>
          <w:color w:val="000000"/>
          <w:kern w:val="0"/>
          <w:sz w:val="24"/>
          <w:szCs w:val="24"/>
        </w:rPr>
        <w:t xml:space="preserve"> </w:t>
      </w:r>
      <w:r>
        <w:rPr>
          <w:rFonts w:ascii="Calibri" w:eastAsia="宋体" w:hAnsi="Calibri" w:cs="Calibri"/>
          <w:color w:val="000000"/>
          <w:kern w:val="0"/>
          <w:sz w:val="24"/>
          <w:szCs w:val="21"/>
        </w:rPr>
        <w:t>The Authors of the paper are Na Yang</w:t>
      </w:r>
      <w:r w:rsidR="002E34AB">
        <w:rPr>
          <w:rFonts w:ascii="Calibri" w:eastAsia="宋体" w:hAnsi="Calibri" w:cs="Calibri" w:hint="eastAsia"/>
          <w:color w:val="000000"/>
          <w:kern w:val="0"/>
          <w:sz w:val="24"/>
          <w:szCs w:val="21"/>
        </w:rPr>
        <w:t>, Ping Ning, Kai Li and Junya Wang</w:t>
      </w:r>
      <w:r>
        <w:rPr>
          <w:rFonts w:ascii="Calibri" w:eastAsia="宋体" w:hAnsi="Calibri" w:cs="Calibri"/>
          <w:color w:val="000000"/>
          <w:kern w:val="0"/>
          <w:sz w:val="24"/>
          <w:szCs w:val="21"/>
        </w:rPr>
        <w:t xml:space="preserve">, all from </w:t>
      </w:r>
      <w:bookmarkStart w:id="1" w:name="OLE_LINK13"/>
      <w:bookmarkStart w:id="2" w:name="OLE_LINK14"/>
      <w:bookmarkStart w:id="3" w:name="OLE_LINK11"/>
      <w:bookmarkStart w:id="4" w:name="OLE_LINK12"/>
      <w:r w:rsidR="002E34AB" w:rsidRPr="00681485">
        <w:rPr>
          <w:rFonts w:ascii="Calibri" w:eastAsia="宋体" w:hAnsi="Calibri" w:cs="Calibri" w:hint="eastAsia"/>
          <w:color w:val="000000"/>
          <w:kern w:val="0"/>
          <w:sz w:val="24"/>
          <w:szCs w:val="21"/>
        </w:rPr>
        <w:t>Kunming University of Science and Technology</w:t>
      </w:r>
      <w:bookmarkEnd w:id="1"/>
      <w:bookmarkEnd w:id="2"/>
      <w:r>
        <w:rPr>
          <w:rFonts w:ascii="Calibri" w:eastAsia="宋体" w:hAnsi="Calibri" w:cs="Calibri"/>
          <w:color w:val="000000"/>
          <w:kern w:val="0"/>
          <w:sz w:val="24"/>
          <w:szCs w:val="21"/>
        </w:rPr>
        <w:t>, China.</w:t>
      </w:r>
      <w:bookmarkEnd w:id="3"/>
      <w:bookmarkEnd w:id="4"/>
    </w:p>
    <w:p w:rsidR="00B80A59" w:rsidRDefault="00B80A59" w:rsidP="00B80A59">
      <w:pPr>
        <w:widowControl/>
        <w:spacing w:line="408" w:lineRule="auto"/>
        <w:jc w:val="left"/>
        <w:rPr>
          <w:rFonts w:ascii="Calibri" w:eastAsia="宋体" w:hAnsi="Calibri" w:cs="Calibri"/>
          <w:color w:val="000000"/>
          <w:kern w:val="0"/>
          <w:sz w:val="24"/>
          <w:szCs w:val="21"/>
        </w:rPr>
      </w:pPr>
      <w:r>
        <w:rPr>
          <w:rFonts w:ascii="Calibri" w:eastAsia="宋体" w:hAnsi="Calibri" w:cs="Calibri"/>
          <w:color w:val="000000"/>
          <w:kern w:val="0"/>
          <w:sz w:val="24"/>
          <w:szCs w:val="21"/>
        </w:rPr>
        <w:t>The authors claim that none of the material in the paper has been published or is under consideration for publication elsewhere</w:t>
      </w:r>
      <w:r>
        <w:rPr>
          <w:rFonts w:ascii="Calibri" w:eastAsia="宋体" w:hAnsi="Calibri" w:cs="Calibri" w:hint="eastAsia"/>
          <w:color w:val="000000"/>
          <w:kern w:val="0"/>
          <w:sz w:val="24"/>
          <w:szCs w:val="21"/>
        </w:rPr>
        <w:t>, and don</w:t>
      </w:r>
      <w:r>
        <w:rPr>
          <w:rFonts w:ascii="Calibri" w:eastAsia="宋体" w:hAnsi="Calibri" w:cs="Calibri"/>
          <w:color w:val="000000"/>
          <w:kern w:val="0"/>
          <w:sz w:val="24"/>
          <w:szCs w:val="21"/>
        </w:rPr>
        <w:t>’</w:t>
      </w:r>
      <w:r>
        <w:rPr>
          <w:rFonts w:ascii="Calibri" w:eastAsia="宋体" w:hAnsi="Calibri" w:cs="Calibri" w:hint="eastAsia"/>
          <w:color w:val="000000"/>
          <w:kern w:val="0"/>
          <w:sz w:val="24"/>
          <w:szCs w:val="21"/>
        </w:rPr>
        <w:t xml:space="preserve">t violate any personal or </w:t>
      </w:r>
      <w:r>
        <w:rPr>
          <w:rFonts w:ascii="Calibri" w:eastAsia="宋体" w:hAnsi="Calibri" w:cs="Calibri"/>
          <w:color w:val="000000"/>
          <w:kern w:val="0"/>
          <w:sz w:val="24"/>
          <w:szCs w:val="21"/>
        </w:rPr>
        <w:t>proprietary</w:t>
      </w:r>
      <w:r>
        <w:rPr>
          <w:rFonts w:ascii="Calibri" w:eastAsia="宋体" w:hAnsi="Calibri" w:cs="Calibri" w:hint="eastAsia"/>
          <w:color w:val="000000"/>
          <w:kern w:val="0"/>
          <w:sz w:val="24"/>
          <w:szCs w:val="21"/>
        </w:rPr>
        <w:t xml:space="preserve"> rights of any other person or entity</w:t>
      </w:r>
      <w:r w:rsidR="00501304">
        <w:rPr>
          <w:rFonts w:ascii="Calibri" w:eastAsia="宋体" w:hAnsi="Calibri" w:cs="Calibri" w:hint="eastAsia"/>
          <w:color w:val="000000"/>
          <w:kern w:val="0"/>
          <w:sz w:val="24"/>
          <w:szCs w:val="21"/>
        </w:rPr>
        <w:t>.</w:t>
      </w:r>
    </w:p>
    <w:p w:rsidR="00B80A59" w:rsidRDefault="00B80A59" w:rsidP="00B80A59">
      <w:pPr>
        <w:widowControl/>
        <w:spacing w:line="408" w:lineRule="auto"/>
        <w:jc w:val="left"/>
        <w:rPr>
          <w:rFonts w:ascii="宋体" w:eastAsia="宋体" w:hAnsi="宋体" w:cs="宋体"/>
          <w:color w:val="000000"/>
          <w:kern w:val="0"/>
          <w:sz w:val="24"/>
          <w:szCs w:val="24"/>
        </w:rPr>
      </w:pPr>
      <w:r>
        <w:rPr>
          <w:rFonts w:ascii="Calibri" w:eastAsia="宋体" w:hAnsi="Calibri" w:cs="Calibri"/>
          <w:color w:val="000000"/>
          <w:kern w:val="0"/>
          <w:sz w:val="24"/>
          <w:szCs w:val="21"/>
        </w:rPr>
        <w:t xml:space="preserve">The innovative points of the work reported lie mainly in that </w:t>
      </w:r>
      <w:r w:rsidR="00072779" w:rsidRPr="007E5F5A">
        <w:rPr>
          <w:rFonts w:ascii="Calibri" w:eastAsia="宋体" w:hAnsi="Calibri" w:cs="Calibri"/>
          <w:color w:val="000000"/>
          <w:kern w:val="0"/>
          <w:sz w:val="24"/>
          <w:szCs w:val="21"/>
        </w:rPr>
        <w:t>the waste magnesite slag was utilized comprehensively</w:t>
      </w:r>
      <w:r>
        <w:rPr>
          <w:rFonts w:ascii="Calibri" w:eastAsia="宋体" w:hAnsi="Calibri" w:cs="Calibri"/>
          <w:color w:val="000000"/>
          <w:kern w:val="0"/>
          <w:sz w:val="24"/>
          <w:szCs w:val="21"/>
        </w:rPr>
        <w:t xml:space="preserve"> and for the first time applied to greenhouse gas CO</w:t>
      </w:r>
      <w:r w:rsidRPr="007E5F5A">
        <w:rPr>
          <w:rFonts w:ascii="Calibri" w:eastAsia="宋体" w:hAnsi="Calibri" w:cs="Calibri"/>
          <w:color w:val="000000"/>
          <w:kern w:val="0"/>
          <w:sz w:val="24"/>
          <w:szCs w:val="21"/>
          <w:vertAlign w:val="subscript"/>
        </w:rPr>
        <w:t>2</w:t>
      </w:r>
      <w:r w:rsidRPr="007E5F5A">
        <w:rPr>
          <w:rFonts w:ascii="Calibri" w:eastAsia="宋体" w:hAnsi="Calibri" w:cs="Calibri"/>
          <w:color w:val="000000"/>
          <w:kern w:val="0"/>
          <w:sz w:val="24"/>
          <w:szCs w:val="21"/>
        </w:rPr>
        <w:t xml:space="preserve"> </w:t>
      </w:r>
      <w:r>
        <w:rPr>
          <w:rFonts w:ascii="Calibri" w:eastAsia="宋体" w:hAnsi="Calibri" w:cs="Calibri"/>
          <w:color w:val="000000"/>
          <w:kern w:val="0"/>
          <w:sz w:val="24"/>
          <w:szCs w:val="21"/>
        </w:rPr>
        <w:t xml:space="preserve">adsorption. </w:t>
      </w:r>
      <w:r w:rsidR="007E5F5A" w:rsidRPr="007E5F5A">
        <w:rPr>
          <w:rFonts w:ascii="Calibri" w:eastAsia="宋体" w:hAnsi="Calibri" w:cs="Calibri"/>
          <w:color w:val="000000"/>
          <w:kern w:val="0"/>
          <w:sz w:val="24"/>
          <w:szCs w:val="21"/>
        </w:rPr>
        <w:t>The MgO</w:t>
      </w:r>
      <w:r w:rsidR="007E5F5A" w:rsidRPr="007E5F5A">
        <w:rPr>
          <w:rFonts w:ascii="Calibri" w:eastAsia="宋体" w:hAnsi="Calibri" w:cs="Calibri" w:hint="eastAsia"/>
          <w:color w:val="000000"/>
          <w:kern w:val="0"/>
          <w:sz w:val="24"/>
          <w:szCs w:val="21"/>
        </w:rPr>
        <w:t xml:space="preserve"> </w:t>
      </w:r>
      <w:r w:rsidR="007E5F5A" w:rsidRPr="007E5F5A">
        <w:rPr>
          <w:rFonts w:ascii="Calibri" w:eastAsia="宋体" w:hAnsi="Calibri" w:cs="Calibri"/>
          <w:color w:val="000000"/>
          <w:kern w:val="0"/>
          <w:sz w:val="24"/>
          <w:szCs w:val="21"/>
        </w:rPr>
        <w:t>based adsorbent</w:t>
      </w:r>
      <w:r w:rsidR="007E5F5A" w:rsidRPr="007E5F5A">
        <w:rPr>
          <w:rFonts w:ascii="Calibri" w:eastAsia="宋体" w:hAnsi="Calibri" w:cs="Calibri" w:hint="eastAsia"/>
          <w:color w:val="000000"/>
          <w:kern w:val="0"/>
          <w:sz w:val="24"/>
          <w:szCs w:val="21"/>
        </w:rPr>
        <w:t xml:space="preserve">s were prepared by quite simple method </w:t>
      </w:r>
      <w:r w:rsidR="00313317">
        <w:rPr>
          <w:rFonts w:ascii="Calibri" w:eastAsia="宋体" w:hAnsi="Calibri" w:cs="Calibri"/>
          <w:color w:val="000000"/>
          <w:kern w:val="0"/>
          <w:sz w:val="24"/>
          <w:szCs w:val="21"/>
        </w:rPr>
        <w:t>of</w:t>
      </w:r>
      <w:r w:rsidR="007E5F5A" w:rsidRPr="007E5F5A">
        <w:rPr>
          <w:rFonts w:ascii="Calibri" w:eastAsia="宋体" w:hAnsi="Calibri" w:cs="Calibri"/>
          <w:color w:val="000000"/>
          <w:kern w:val="0"/>
          <w:sz w:val="24"/>
          <w:szCs w:val="21"/>
        </w:rPr>
        <w:t xml:space="preserve"> calcining </w:t>
      </w:r>
      <w:r w:rsidR="007E5F5A" w:rsidRPr="007E5F5A">
        <w:rPr>
          <w:rFonts w:ascii="Calibri" w:eastAsia="宋体" w:hAnsi="Calibri" w:cs="Calibri" w:hint="eastAsia"/>
          <w:color w:val="000000"/>
          <w:kern w:val="0"/>
          <w:sz w:val="24"/>
          <w:szCs w:val="21"/>
        </w:rPr>
        <w:t>abundant</w:t>
      </w:r>
      <w:r w:rsidR="007E5F5A" w:rsidRPr="007E5F5A">
        <w:rPr>
          <w:rFonts w:ascii="Calibri" w:eastAsia="宋体" w:hAnsi="Calibri" w:cs="Calibri"/>
          <w:color w:val="000000"/>
          <w:kern w:val="0"/>
          <w:sz w:val="24"/>
          <w:szCs w:val="21"/>
        </w:rPr>
        <w:t>, low cos</w:t>
      </w:r>
      <w:r w:rsidR="007E5F5A" w:rsidRPr="007E5F5A">
        <w:rPr>
          <w:rFonts w:ascii="Calibri" w:eastAsia="宋体" w:hAnsi="Calibri" w:cs="Calibri" w:hint="eastAsia"/>
          <w:color w:val="000000"/>
          <w:kern w:val="0"/>
          <w:sz w:val="24"/>
          <w:szCs w:val="21"/>
        </w:rPr>
        <w:t>t</w:t>
      </w:r>
      <w:r w:rsidR="007E5F5A" w:rsidRPr="007E5F5A">
        <w:rPr>
          <w:rFonts w:ascii="Calibri" w:eastAsia="宋体" w:hAnsi="Calibri" w:cs="Calibri"/>
          <w:color w:val="000000"/>
          <w:kern w:val="0"/>
          <w:sz w:val="24"/>
          <w:szCs w:val="21"/>
        </w:rPr>
        <w:t xml:space="preserve"> and non-toxic magnesite</w:t>
      </w:r>
      <w:r w:rsidR="007E5F5A">
        <w:rPr>
          <w:rFonts w:ascii="Calibri" w:eastAsia="宋体" w:hAnsi="Calibri" w:cs="Calibri"/>
          <w:color w:val="000000"/>
          <w:kern w:val="0"/>
          <w:sz w:val="24"/>
          <w:szCs w:val="21"/>
        </w:rPr>
        <w:t xml:space="preserve"> slag</w:t>
      </w:r>
      <w:r w:rsidR="007E5F5A" w:rsidRPr="007E5F5A">
        <w:rPr>
          <w:rFonts w:ascii="Calibri" w:eastAsia="宋体" w:hAnsi="Calibri" w:cs="Calibri"/>
          <w:color w:val="000000"/>
          <w:kern w:val="0"/>
          <w:sz w:val="24"/>
          <w:szCs w:val="21"/>
        </w:rPr>
        <w:t>.</w:t>
      </w:r>
      <w:r w:rsidR="00390725">
        <w:rPr>
          <w:rFonts w:ascii="Calibri" w:eastAsia="宋体" w:hAnsi="Calibri" w:cs="Calibri"/>
          <w:color w:val="000000"/>
          <w:kern w:val="0"/>
          <w:sz w:val="24"/>
          <w:szCs w:val="21"/>
        </w:rPr>
        <w:t xml:space="preserve"> </w:t>
      </w:r>
      <w:r>
        <w:rPr>
          <w:rFonts w:ascii="Calibri" w:eastAsia="宋体" w:hAnsi="Calibri" w:cs="Calibri"/>
          <w:color w:val="000000"/>
          <w:kern w:val="0"/>
          <w:sz w:val="24"/>
          <w:szCs w:val="21"/>
        </w:rPr>
        <w:t>B</w:t>
      </w:r>
      <w:r>
        <w:rPr>
          <w:rFonts w:ascii="Calibri" w:eastAsia="宋体" w:hAnsi="Calibri" w:cs="Calibri"/>
          <w:color w:val="000000"/>
          <w:kern w:val="0"/>
          <w:sz w:val="24"/>
          <w:szCs w:val="24"/>
        </w:rPr>
        <w:t xml:space="preserve">y investigating </w:t>
      </w:r>
      <w:r w:rsidR="00D709D5">
        <w:rPr>
          <w:rFonts w:ascii="Calibri" w:eastAsia="宋体" w:hAnsi="Calibri" w:cs="Calibri"/>
          <w:color w:val="000000"/>
          <w:kern w:val="0"/>
          <w:sz w:val="24"/>
          <w:szCs w:val="24"/>
        </w:rPr>
        <w:t>t</w:t>
      </w:r>
      <w:r w:rsidR="00D709D5" w:rsidRPr="00D709D5">
        <w:rPr>
          <w:rFonts w:ascii="Calibri" w:eastAsia="宋体" w:hAnsi="Calibri" w:cs="Calibri"/>
          <w:color w:val="000000"/>
          <w:kern w:val="0"/>
          <w:sz w:val="24"/>
          <w:szCs w:val="24"/>
        </w:rPr>
        <w:t>he calcination conditions of magnesite slag</w:t>
      </w:r>
      <w:r w:rsidR="00D709D5">
        <w:rPr>
          <w:rFonts w:ascii="Calibri" w:eastAsia="宋体" w:hAnsi="Calibri" w:cs="Calibri"/>
          <w:color w:val="000000"/>
          <w:kern w:val="0"/>
          <w:sz w:val="24"/>
          <w:szCs w:val="24"/>
        </w:rPr>
        <w:t>,</w:t>
      </w:r>
      <w:r w:rsidR="00D709D5" w:rsidRPr="00D709D5">
        <w:rPr>
          <w:rFonts w:ascii="Calibri" w:eastAsia="宋体" w:hAnsi="Calibri" w:cs="Calibri"/>
          <w:color w:val="000000"/>
          <w:kern w:val="0"/>
          <w:sz w:val="24"/>
          <w:szCs w:val="24"/>
        </w:rPr>
        <w:t xml:space="preserve"> CO</w:t>
      </w:r>
      <w:r w:rsidR="00D709D5" w:rsidRPr="00D709D5">
        <w:rPr>
          <w:rFonts w:ascii="Calibri" w:eastAsia="宋体" w:hAnsi="Calibri" w:cs="Calibri"/>
          <w:color w:val="000000"/>
          <w:kern w:val="0"/>
          <w:sz w:val="24"/>
          <w:szCs w:val="24"/>
          <w:vertAlign w:val="subscript"/>
        </w:rPr>
        <w:t>2</w:t>
      </w:r>
      <w:r w:rsidR="00D709D5" w:rsidRPr="00D709D5">
        <w:rPr>
          <w:rFonts w:ascii="Calibri" w:eastAsia="宋体" w:hAnsi="Calibri" w:cs="Calibri"/>
          <w:color w:val="000000"/>
          <w:kern w:val="0"/>
          <w:sz w:val="24"/>
          <w:szCs w:val="24"/>
        </w:rPr>
        <w:t xml:space="preserve"> adsorption conditions</w:t>
      </w:r>
      <w:r w:rsidR="00D709D5">
        <w:rPr>
          <w:rFonts w:ascii="Calibri" w:eastAsia="宋体" w:hAnsi="Calibri" w:cs="Calibri"/>
          <w:color w:val="000000"/>
          <w:kern w:val="0"/>
          <w:sz w:val="24"/>
          <w:szCs w:val="24"/>
        </w:rPr>
        <w:t xml:space="preserve"> </w:t>
      </w:r>
      <w:r>
        <w:rPr>
          <w:rFonts w:ascii="Calibri" w:eastAsia="宋体" w:hAnsi="Calibri" w:cs="Calibri"/>
          <w:color w:val="000000"/>
          <w:kern w:val="0"/>
          <w:sz w:val="24"/>
          <w:szCs w:val="24"/>
        </w:rPr>
        <w:t xml:space="preserve">recyclability of adsorbent, it was found that </w:t>
      </w:r>
      <w:r w:rsidR="00D709D5">
        <w:rPr>
          <w:rFonts w:ascii="Calibri" w:eastAsia="宋体" w:hAnsi="Calibri" w:cs="Calibri"/>
          <w:color w:val="000000"/>
          <w:kern w:val="0"/>
          <w:sz w:val="24"/>
          <w:szCs w:val="24"/>
        </w:rPr>
        <w:t>calcin</w:t>
      </w:r>
      <w:bookmarkStart w:id="5" w:name="_GoBack"/>
      <w:bookmarkEnd w:id="5"/>
      <w:r w:rsidR="00D709D5">
        <w:rPr>
          <w:rFonts w:ascii="Calibri" w:eastAsia="宋体" w:hAnsi="Calibri" w:cs="Calibri"/>
          <w:color w:val="000000"/>
          <w:kern w:val="0"/>
          <w:sz w:val="24"/>
          <w:szCs w:val="24"/>
        </w:rPr>
        <w:t>ed magnesite slag showed an excellent performance on</w:t>
      </w:r>
      <w:r>
        <w:rPr>
          <w:rFonts w:ascii="Calibri" w:eastAsia="宋体" w:hAnsi="Calibri" w:cs="Calibri"/>
          <w:color w:val="000000"/>
          <w:kern w:val="0"/>
          <w:sz w:val="24"/>
          <w:szCs w:val="24"/>
          <w:lang w:eastAsia="en-US"/>
        </w:rPr>
        <w:t xml:space="preserve"> CO</w:t>
      </w:r>
      <w:r>
        <w:rPr>
          <w:rFonts w:ascii="Calibri" w:eastAsia="宋体" w:hAnsi="Calibri" w:cs="Calibri"/>
          <w:color w:val="000000"/>
          <w:kern w:val="0"/>
          <w:sz w:val="24"/>
          <w:szCs w:val="24"/>
          <w:vertAlign w:val="subscript"/>
          <w:lang w:eastAsia="en-US"/>
        </w:rPr>
        <w:t>2</w:t>
      </w:r>
      <w:r>
        <w:rPr>
          <w:rFonts w:ascii="Calibri" w:eastAsia="宋体" w:hAnsi="Calibri" w:cs="Calibri"/>
          <w:color w:val="000000"/>
          <w:kern w:val="0"/>
          <w:sz w:val="24"/>
          <w:szCs w:val="24"/>
          <w:lang w:eastAsia="en-US"/>
        </w:rPr>
        <w:t xml:space="preserve"> adsorption</w:t>
      </w:r>
      <w:r>
        <w:rPr>
          <w:rFonts w:ascii="Calibri" w:eastAsia="宋体" w:hAnsi="Calibri" w:cs="Calibri"/>
          <w:color w:val="000000"/>
          <w:kern w:val="0"/>
          <w:sz w:val="24"/>
          <w:szCs w:val="24"/>
        </w:rPr>
        <w:t xml:space="preserve">. We believe that the work, once published in </w:t>
      </w:r>
      <w:r w:rsidR="00313317">
        <w:rPr>
          <w:rFonts w:ascii="Calibri" w:eastAsia="宋体" w:hAnsi="Calibri" w:cs="Calibri"/>
          <w:i/>
          <w:color w:val="000000" w:themeColor="text1"/>
          <w:kern w:val="0"/>
          <w:sz w:val="24"/>
          <w:szCs w:val="24"/>
        </w:rPr>
        <w:t>Journal of the Serbian Chemical Society</w:t>
      </w:r>
      <w:r>
        <w:rPr>
          <w:rFonts w:ascii="Calibri" w:eastAsia="宋体" w:hAnsi="Calibri" w:cs="Calibri"/>
          <w:color w:val="000000"/>
          <w:kern w:val="0"/>
          <w:sz w:val="24"/>
          <w:szCs w:val="24"/>
        </w:rPr>
        <w:t>, will be helpful to the technical development of the readers working in the same or relevant category. And we also hope it will bridge the mutual contact between us and the worldwide colleagues.</w:t>
      </w:r>
    </w:p>
    <w:p w:rsidR="00B80A59" w:rsidRDefault="00B80A59" w:rsidP="00B80A59">
      <w:pPr>
        <w:widowControl/>
        <w:spacing w:line="408" w:lineRule="auto"/>
        <w:jc w:val="left"/>
        <w:rPr>
          <w:rFonts w:ascii="宋体" w:eastAsia="宋体" w:hAnsi="宋体" w:cs="宋体"/>
          <w:color w:val="000000"/>
          <w:kern w:val="0"/>
          <w:sz w:val="24"/>
          <w:szCs w:val="24"/>
        </w:rPr>
      </w:pPr>
      <w:r>
        <w:rPr>
          <w:rFonts w:ascii="Calibri" w:eastAsia="宋体" w:hAnsi="Calibri" w:cs="Calibri"/>
          <w:color w:val="000000"/>
          <w:kern w:val="0"/>
          <w:sz w:val="24"/>
          <w:szCs w:val="24"/>
        </w:rPr>
        <w:t>Thanks in advance for your help and kind considerations!</w:t>
      </w:r>
    </w:p>
    <w:p w:rsidR="00B80A59" w:rsidRDefault="00B80A59" w:rsidP="00B80A59">
      <w:pPr>
        <w:widowControl/>
        <w:spacing w:line="408" w:lineRule="auto"/>
        <w:jc w:val="left"/>
        <w:rPr>
          <w:rFonts w:ascii="宋体" w:eastAsia="宋体" w:hAnsi="宋体" w:cs="宋体"/>
          <w:color w:val="000000"/>
          <w:kern w:val="0"/>
          <w:sz w:val="24"/>
          <w:szCs w:val="24"/>
        </w:rPr>
      </w:pPr>
      <w:r>
        <w:rPr>
          <w:rFonts w:ascii="Calibri" w:eastAsia="宋体" w:hAnsi="Calibri" w:cs="Calibri"/>
          <w:color w:val="000000"/>
          <w:kern w:val="0"/>
          <w:sz w:val="24"/>
          <w:szCs w:val="24"/>
        </w:rPr>
        <w:t>Faithfully</w:t>
      </w:r>
    </w:p>
    <w:p w:rsidR="00B80A59" w:rsidRDefault="00B80A59" w:rsidP="00B80A59">
      <w:pPr>
        <w:widowControl/>
        <w:spacing w:before="240" w:line="408" w:lineRule="auto"/>
        <w:jc w:val="left"/>
        <w:rPr>
          <w:rFonts w:ascii="Calibri" w:eastAsia="宋体" w:hAnsi="Calibri" w:cs="Calibri"/>
          <w:color w:val="000000"/>
          <w:kern w:val="0"/>
          <w:sz w:val="24"/>
          <w:szCs w:val="21"/>
        </w:rPr>
      </w:pPr>
      <w:r>
        <w:rPr>
          <w:rFonts w:ascii="Calibri" w:eastAsia="宋体" w:hAnsi="Calibri" w:cs="Calibri"/>
          <w:color w:val="000000"/>
          <w:kern w:val="0"/>
          <w:sz w:val="24"/>
          <w:szCs w:val="21"/>
        </w:rPr>
        <w:t>Yang</w:t>
      </w:r>
      <w:r w:rsidR="00C86FD6">
        <w:rPr>
          <w:rFonts w:ascii="Calibri" w:eastAsia="宋体" w:hAnsi="Calibri" w:cs="Calibri"/>
          <w:color w:val="000000"/>
          <w:kern w:val="0"/>
          <w:sz w:val="24"/>
          <w:szCs w:val="21"/>
        </w:rPr>
        <w:t xml:space="preserve"> Na</w:t>
      </w:r>
    </w:p>
    <w:p w:rsidR="00A83504" w:rsidRDefault="00A83504"/>
    <w:p w:rsidR="007207CD" w:rsidRDefault="007207CD">
      <w:r>
        <w:rPr>
          <w:rFonts w:hint="eastAsia"/>
        </w:rPr>
        <w:t>Corresponding author</w:t>
      </w:r>
      <w:r>
        <w:rPr>
          <w:rFonts w:hint="eastAsia"/>
        </w:rPr>
        <w:t>：</w:t>
      </w:r>
    </w:p>
    <w:p w:rsidR="007207CD" w:rsidRDefault="007207CD">
      <w:r>
        <w:t>P</w:t>
      </w:r>
      <w:r>
        <w:rPr>
          <w:rFonts w:hint="eastAsia"/>
        </w:rPr>
        <w:t>ing</w:t>
      </w:r>
      <w:r>
        <w:t xml:space="preserve"> N</w:t>
      </w:r>
      <w:r>
        <w:rPr>
          <w:rFonts w:hint="eastAsia"/>
        </w:rPr>
        <w:t>ing</w:t>
      </w:r>
    </w:p>
    <w:p w:rsidR="007207CD" w:rsidRDefault="007207CD">
      <w:r>
        <w:t>Faculty of environment and science, Kunming Unive</w:t>
      </w:r>
      <w:r w:rsidR="00435963">
        <w:t xml:space="preserve">rsity of Science and Technology, </w:t>
      </w:r>
      <w:r w:rsidR="00900285">
        <w:t>727</w:t>
      </w:r>
      <w:r w:rsidR="00900285" w:rsidRPr="00900285">
        <w:t xml:space="preserve">th </w:t>
      </w:r>
      <w:r w:rsidR="00435963">
        <w:t>Jingming South Road, Chenggong Area, Kunming, China.</w:t>
      </w:r>
    </w:p>
    <w:p w:rsidR="00435963" w:rsidRDefault="00873B5F">
      <w:r>
        <w:rPr>
          <w:rFonts w:hint="eastAsia"/>
        </w:rPr>
        <w:t xml:space="preserve">Tel: </w:t>
      </w:r>
      <w:r w:rsidRPr="00CD4282">
        <w:rPr>
          <w:rFonts w:ascii="Calibri" w:eastAsia="宋体" w:hAnsi="Calibri" w:cs="Calibri"/>
          <w:color w:val="000000"/>
          <w:kern w:val="0"/>
          <w:sz w:val="24"/>
          <w:szCs w:val="24"/>
        </w:rPr>
        <w:t>+86-</w:t>
      </w:r>
      <w:r>
        <w:rPr>
          <w:rFonts w:ascii="Calibri" w:eastAsia="宋体" w:hAnsi="Calibri" w:cs="Calibri"/>
          <w:color w:val="000000"/>
          <w:kern w:val="0"/>
          <w:sz w:val="24"/>
          <w:szCs w:val="24"/>
        </w:rPr>
        <w:t>17615835103</w:t>
      </w:r>
    </w:p>
    <w:p w:rsidR="007207CD" w:rsidRDefault="007207CD"/>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lastRenderedPageBreak/>
        <w:t>Reviewer:</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Pen-Chi Chiang</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Graduate institute of environmental Engineering, </w:t>
      </w:r>
      <w:bookmarkStart w:id="6" w:name="OLE_LINK8"/>
      <w:bookmarkStart w:id="7" w:name="OLE_LINK9"/>
      <w:r w:rsidRPr="00CD4282">
        <w:rPr>
          <w:rFonts w:ascii="Calibri" w:eastAsia="宋体" w:hAnsi="Calibri" w:cs="Calibri"/>
          <w:color w:val="000000"/>
          <w:kern w:val="0"/>
          <w:sz w:val="24"/>
          <w:szCs w:val="24"/>
        </w:rPr>
        <w:t>National Taiwan University</w:t>
      </w:r>
      <w:bookmarkEnd w:id="6"/>
      <w:bookmarkEnd w:id="7"/>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Tel: +886-2-2362-2510</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Fax: +886-2-2366-1642 </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E-mail address: </w:t>
      </w:r>
      <w:hyperlink r:id="rId6" w:history="1">
        <w:r w:rsidRPr="00CD4282">
          <w:rPr>
            <w:rFonts w:ascii="Calibri" w:eastAsia="宋体" w:hAnsi="Calibri" w:cs="Calibri"/>
            <w:color w:val="000000"/>
            <w:kern w:val="0"/>
            <w:sz w:val="24"/>
            <w:szCs w:val="24"/>
          </w:rPr>
          <w:t>pcchiang@ntu.edu.tw</w:t>
        </w:r>
      </w:hyperlink>
    </w:p>
    <w:p w:rsidR="00CD4282" w:rsidRPr="00CD4282" w:rsidRDefault="00CD4282" w:rsidP="00CD4282">
      <w:pPr>
        <w:rPr>
          <w:rFonts w:ascii="Calibri" w:eastAsia="宋体" w:hAnsi="Calibri" w:cs="Calibri"/>
          <w:color w:val="000000"/>
          <w:kern w:val="0"/>
          <w:sz w:val="24"/>
          <w:szCs w:val="24"/>
        </w:rPr>
      </w:pPr>
    </w:p>
    <w:p w:rsidR="00CD4282" w:rsidRPr="00CD4282" w:rsidRDefault="00CD4282" w:rsidP="00CD4282">
      <w:pPr>
        <w:widowControl/>
        <w:jc w:val="left"/>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Zhanhu Guo, Department of Chemical and Biomolecular Engineering, University of Tennessee,Knoxville</w:t>
      </w:r>
    </w:p>
    <w:p w:rsidR="00CD4282" w:rsidRPr="00CD4282" w:rsidRDefault="00CD4282" w:rsidP="00CD4282">
      <w:pPr>
        <w:widowControl/>
        <w:jc w:val="left"/>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Tel: (865) 974-2933 </w:t>
      </w:r>
    </w:p>
    <w:p w:rsidR="00CD4282" w:rsidRPr="00CD4282" w:rsidRDefault="00CD4282" w:rsidP="00CD4282">
      <w:pPr>
        <w:widowControl/>
        <w:jc w:val="left"/>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Email: zguo10@utk.edu </w:t>
      </w:r>
    </w:p>
    <w:p w:rsidR="00CD4282" w:rsidRPr="00CD4282" w:rsidRDefault="00CD4282" w:rsidP="00CD4282">
      <w:pPr>
        <w:rPr>
          <w:rFonts w:ascii="Calibri" w:eastAsia="宋体" w:hAnsi="Calibri" w:cs="Calibri"/>
          <w:color w:val="000000"/>
          <w:kern w:val="0"/>
          <w:sz w:val="24"/>
          <w:szCs w:val="24"/>
        </w:rPr>
      </w:pP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Ziyi Zhong</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Institute of Chemical &amp; Engineering Sciences, 1 Pesek Road, Jurong Island, 627833, Singapore </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Tel.: +65-67963809</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Email: </w:t>
      </w:r>
      <w:bookmarkStart w:id="8" w:name="OLE_LINK1"/>
      <w:bookmarkStart w:id="9" w:name="OLE_LINK2"/>
      <w:r w:rsidRPr="00CD4282">
        <w:rPr>
          <w:rFonts w:ascii="Calibri" w:eastAsia="宋体" w:hAnsi="Calibri" w:cs="Calibri"/>
          <w:color w:val="000000"/>
          <w:kern w:val="0"/>
          <w:sz w:val="24"/>
          <w:szCs w:val="24"/>
        </w:rPr>
        <w:t>zhong_ziyi@ices.a-star.edu.sg</w:t>
      </w:r>
      <w:bookmarkEnd w:id="8"/>
      <w:bookmarkEnd w:id="9"/>
      <w:r w:rsidRPr="00CD4282">
        <w:rPr>
          <w:rFonts w:ascii="Calibri" w:eastAsia="宋体" w:hAnsi="Calibri" w:cs="Calibri"/>
          <w:color w:val="000000"/>
          <w:kern w:val="0"/>
          <w:sz w:val="24"/>
          <w:szCs w:val="24"/>
        </w:rPr>
        <w:t xml:space="preserve"> </w:t>
      </w:r>
    </w:p>
    <w:p w:rsidR="00CD4282" w:rsidRPr="00CD4282" w:rsidRDefault="00CD4282" w:rsidP="00CD4282">
      <w:pPr>
        <w:rPr>
          <w:rFonts w:ascii="Calibri" w:eastAsia="宋体" w:hAnsi="Calibri" w:cs="Calibri"/>
          <w:color w:val="000000"/>
          <w:kern w:val="0"/>
          <w:sz w:val="24"/>
          <w:szCs w:val="24"/>
        </w:rPr>
      </w:pP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Jiming Hao</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S</w:t>
      </w:r>
      <w:r w:rsidR="00F613D6">
        <w:rPr>
          <w:rFonts w:ascii="Calibri" w:eastAsia="宋体" w:hAnsi="Calibri" w:cs="Calibri"/>
          <w:color w:val="000000"/>
          <w:kern w:val="0"/>
          <w:sz w:val="24"/>
          <w:szCs w:val="24"/>
        </w:rPr>
        <w:t>chool of Environment, Tsinghua U</w:t>
      </w:r>
      <w:r w:rsidRPr="00CD4282">
        <w:rPr>
          <w:rFonts w:ascii="Calibri" w:eastAsia="宋体" w:hAnsi="Calibri" w:cs="Calibri"/>
          <w:color w:val="000000"/>
          <w:kern w:val="0"/>
          <w:sz w:val="24"/>
          <w:szCs w:val="24"/>
        </w:rPr>
        <w:t>niversity, Haidian Area, BeIjng, China</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Tel.: </w:t>
      </w:r>
      <w:bookmarkStart w:id="10" w:name="OLE_LINK7"/>
      <w:bookmarkStart w:id="11" w:name="OLE_LINK6"/>
      <w:r w:rsidRPr="00CD4282">
        <w:rPr>
          <w:rFonts w:ascii="Calibri" w:eastAsia="宋体" w:hAnsi="Calibri" w:cs="Calibri"/>
          <w:color w:val="000000"/>
          <w:kern w:val="0"/>
          <w:sz w:val="24"/>
          <w:szCs w:val="24"/>
        </w:rPr>
        <w:t>+86-010-62782195</w:t>
      </w:r>
      <w:bookmarkEnd w:id="10"/>
      <w:bookmarkEnd w:id="11"/>
    </w:p>
    <w:p w:rsidR="00CD4282" w:rsidRPr="00CD4282" w:rsidRDefault="00CD4282" w:rsidP="00CD4282">
      <w:pPr>
        <w:rPr>
          <w:rFonts w:ascii="Calibri" w:eastAsia="宋体" w:hAnsi="Calibri" w:cs="Calibri"/>
          <w:color w:val="000000"/>
          <w:kern w:val="0"/>
          <w:sz w:val="24"/>
          <w:szCs w:val="24"/>
        </w:rPr>
      </w:pPr>
      <w:bookmarkStart w:id="12" w:name="OLE_LINK5"/>
      <w:bookmarkStart w:id="13" w:name="OLE_LINK4"/>
      <w:r w:rsidRPr="00CD4282">
        <w:rPr>
          <w:rFonts w:ascii="Calibri" w:eastAsia="宋体" w:hAnsi="Calibri" w:cs="Calibri"/>
          <w:color w:val="000000"/>
          <w:kern w:val="0"/>
          <w:sz w:val="24"/>
          <w:szCs w:val="24"/>
        </w:rPr>
        <w:t>Email:</w:t>
      </w:r>
      <w:bookmarkEnd w:id="12"/>
      <w:bookmarkEnd w:id="13"/>
      <w:r w:rsidRPr="00CD4282">
        <w:rPr>
          <w:rFonts w:ascii="Calibri" w:eastAsia="宋体" w:hAnsi="Calibri" w:cs="Calibri"/>
          <w:color w:val="000000"/>
          <w:kern w:val="0"/>
          <w:sz w:val="24"/>
          <w:szCs w:val="24"/>
        </w:rPr>
        <w:t xml:space="preserve"> </w:t>
      </w:r>
      <w:hyperlink r:id="rId7" w:history="1">
        <w:r w:rsidRPr="00CD4282">
          <w:rPr>
            <w:rFonts w:ascii="Calibri" w:eastAsia="宋体" w:hAnsi="Calibri" w:cs="Calibri"/>
            <w:color w:val="000000"/>
            <w:kern w:val="0"/>
            <w:sz w:val="24"/>
            <w:szCs w:val="24"/>
          </w:rPr>
          <w:t>hjm-den@tsinghua.edu.cn</w:t>
        </w:r>
      </w:hyperlink>
    </w:p>
    <w:p w:rsidR="00CD4282" w:rsidRPr="00CD4282" w:rsidRDefault="00CD4282" w:rsidP="00CD4282">
      <w:pPr>
        <w:rPr>
          <w:rFonts w:ascii="Calibri" w:eastAsia="宋体" w:hAnsi="Calibri" w:cs="Calibri"/>
          <w:color w:val="000000"/>
          <w:kern w:val="0"/>
          <w:sz w:val="24"/>
          <w:szCs w:val="24"/>
        </w:rPr>
      </w:pP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Wenju Jiang</w:t>
      </w:r>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College of architecture &amp; environment, </w:t>
      </w:r>
      <w:bookmarkStart w:id="14" w:name="OLE_LINK3"/>
      <w:r w:rsidR="00F613D6">
        <w:rPr>
          <w:rFonts w:ascii="Calibri" w:eastAsia="宋体" w:hAnsi="Calibri" w:cs="Calibri"/>
          <w:color w:val="000000"/>
          <w:kern w:val="0"/>
          <w:sz w:val="24"/>
          <w:szCs w:val="24"/>
        </w:rPr>
        <w:t>Sichuan U</w:t>
      </w:r>
      <w:r w:rsidRPr="00CD4282">
        <w:rPr>
          <w:rFonts w:ascii="Calibri" w:eastAsia="宋体" w:hAnsi="Calibri" w:cs="Calibri"/>
          <w:color w:val="000000"/>
          <w:kern w:val="0"/>
          <w:sz w:val="24"/>
          <w:szCs w:val="24"/>
        </w:rPr>
        <w:t>niversity</w:t>
      </w:r>
      <w:bookmarkEnd w:id="14"/>
    </w:p>
    <w:p w:rsidR="00CD4282" w:rsidRP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Tel: +86-028-85990967</w:t>
      </w:r>
    </w:p>
    <w:p w:rsidR="00CD4282" w:rsidRDefault="00CD4282" w:rsidP="00CD4282">
      <w:pPr>
        <w:rPr>
          <w:rFonts w:ascii="Calibri" w:eastAsia="宋体" w:hAnsi="Calibri" w:cs="Calibri"/>
          <w:color w:val="000000"/>
          <w:kern w:val="0"/>
          <w:sz w:val="24"/>
          <w:szCs w:val="24"/>
        </w:rPr>
      </w:pPr>
      <w:r w:rsidRPr="00CD4282">
        <w:rPr>
          <w:rFonts w:ascii="Calibri" w:eastAsia="宋体" w:hAnsi="Calibri" w:cs="Calibri"/>
          <w:color w:val="000000"/>
          <w:kern w:val="0"/>
          <w:sz w:val="24"/>
          <w:szCs w:val="24"/>
        </w:rPr>
        <w:t xml:space="preserve">Email: </w:t>
      </w:r>
      <w:hyperlink r:id="rId8" w:history="1">
        <w:r w:rsidR="006C7FFD" w:rsidRPr="00B960B8">
          <w:rPr>
            <w:rStyle w:val="a5"/>
            <w:rFonts w:ascii="Calibri" w:eastAsia="宋体" w:hAnsi="Calibri" w:cs="Calibri"/>
            <w:kern w:val="0"/>
            <w:sz w:val="24"/>
            <w:szCs w:val="24"/>
          </w:rPr>
          <w:t>wenjujiang@scu.edu.cn</w:t>
        </w:r>
      </w:hyperlink>
    </w:p>
    <w:p w:rsidR="006C7FFD" w:rsidRDefault="006C7FFD" w:rsidP="00CD4282">
      <w:pPr>
        <w:rPr>
          <w:rFonts w:ascii="Calibri" w:eastAsia="宋体" w:hAnsi="Calibri" w:cs="Calibri"/>
          <w:color w:val="000000"/>
          <w:kern w:val="0"/>
          <w:sz w:val="24"/>
          <w:szCs w:val="24"/>
        </w:rPr>
      </w:pPr>
    </w:p>
    <w:p w:rsidR="006C7FFD" w:rsidRDefault="006C7FFD" w:rsidP="00CD4282">
      <w:pPr>
        <w:rPr>
          <w:rFonts w:ascii="Calibri" w:eastAsia="宋体" w:hAnsi="Calibri" w:cs="Calibri"/>
          <w:color w:val="000000"/>
          <w:kern w:val="0"/>
          <w:sz w:val="24"/>
          <w:szCs w:val="24"/>
        </w:rPr>
      </w:pPr>
      <w:r>
        <w:rPr>
          <w:rFonts w:ascii="Calibri" w:eastAsia="宋体" w:hAnsi="Calibri" w:cs="Calibri"/>
          <w:color w:val="000000"/>
          <w:kern w:val="0"/>
          <w:sz w:val="24"/>
          <w:szCs w:val="24"/>
        </w:rPr>
        <w:t>G</w:t>
      </w:r>
      <w:r>
        <w:rPr>
          <w:rFonts w:ascii="Calibri" w:eastAsia="宋体" w:hAnsi="Calibri" w:cs="Calibri" w:hint="eastAsia"/>
          <w:color w:val="000000"/>
          <w:kern w:val="0"/>
          <w:sz w:val="24"/>
          <w:szCs w:val="24"/>
        </w:rPr>
        <w:t>uo</w:t>
      </w:r>
      <w:r>
        <w:rPr>
          <w:rFonts w:ascii="Calibri" w:eastAsia="宋体" w:hAnsi="Calibri" w:cs="Calibri"/>
          <w:color w:val="000000"/>
          <w:kern w:val="0"/>
          <w:sz w:val="24"/>
          <w:szCs w:val="24"/>
        </w:rPr>
        <w:t>hua Jing</w:t>
      </w:r>
    </w:p>
    <w:p w:rsidR="006C7FFD" w:rsidRDefault="006C7FFD" w:rsidP="00CD4282">
      <w:pPr>
        <w:rPr>
          <w:rFonts w:ascii="Calibri" w:eastAsia="宋体" w:hAnsi="Calibri" w:cs="Calibri"/>
          <w:color w:val="000000"/>
          <w:kern w:val="0"/>
          <w:sz w:val="24"/>
          <w:szCs w:val="24"/>
        </w:rPr>
      </w:pPr>
      <w:r>
        <w:rPr>
          <w:rFonts w:ascii="Calibri" w:eastAsia="宋体" w:hAnsi="Calibri" w:cs="Calibri"/>
          <w:color w:val="000000"/>
          <w:kern w:val="0"/>
          <w:sz w:val="24"/>
          <w:szCs w:val="24"/>
        </w:rPr>
        <w:t xml:space="preserve">College of </w:t>
      </w:r>
      <w:r w:rsidR="00F613D6">
        <w:rPr>
          <w:rFonts w:ascii="Calibri" w:eastAsia="宋体" w:hAnsi="Calibri" w:cs="Calibri"/>
          <w:color w:val="000000"/>
          <w:kern w:val="0"/>
          <w:sz w:val="24"/>
          <w:szCs w:val="24"/>
        </w:rPr>
        <w:t>Chemical industry, Huaqiao Univeristy</w:t>
      </w:r>
    </w:p>
    <w:p w:rsidR="00347901" w:rsidRDefault="00347901" w:rsidP="00CD4282">
      <w:pPr>
        <w:rPr>
          <w:rFonts w:ascii="Calibri" w:eastAsia="宋体" w:hAnsi="Calibri" w:cs="Calibri"/>
          <w:color w:val="000000"/>
          <w:kern w:val="0"/>
          <w:sz w:val="24"/>
          <w:szCs w:val="24"/>
        </w:rPr>
      </w:pPr>
      <w:r>
        <w:rPr>
          <w:rFonts w:ascii="Calibri" w:eastAsia="宋体" w:hAnsi="Calibri" w:cs="Calibri"/>
          <w:color w:val="000000"/>
          <w:kern w:val="0"/>
          <w:sz w:val="24"/>
          <w:szCs w:val="24"/>
        </w:rPr>
        <w:t>Tel: +86-0592</w:t>
      </w:r>
      <w:r w:rsidRPr="00CD4282">
        <w:rPr>
          <w:rFonts w:ascii="Calibri" w:eastAsia="宋体" w:hAnsi="Calibri" w:cs="Calibri"/>
          <w:color w:val="000000"/>
          <w:kern w:val="0"/>
          <w:sz w:val="24"/>
          <w:szCs w:val="24"/>
        </w:rPr>
        <w:t>-</w:t>
      </w:r>
      <w:r>
        <w:rPr>
          <w:rFonts w:ascii="Calibri" w:eastAsia="宋体" w:hAnsi="Calibri" w:cs="Calibri"/>
          <w:color w:val="000000"/>
          <w:kern w:val="0"/>
          <w:sz w:val="24"/>
          <w:szCs w:val="24"/>
        </w:rPr>
        <w:t>6166216</w:t>
      </w:r>
    </w:p>
    <w:p w:rsidR="00B247C2" w:rsidRPr="00CD4282" w:rsidRDefault="00B247C2" w:rsidP="00CD4282">
      <w:pPr>
        <w:rPr>
          <w:rFonts w:ascii="Calibri" w:eastAsia="宋体" w:hAnsi="Calibri" w:cs="Calibri"/>
          <w:color w:val="000000"/>
          <w:kern w:val="0"/>
          <w:sz w:val="24"/>
          <w:szCs w:val="24"/>
        </w:rPr>
      </w:pPr>
      <w:r>
        <w:rPr>
          <w:rFonts w:ascii="Calibri" w:eastAsia="宋体" w:hAnsi="Calibri" w:cs="Calibri"/>
          <w:color w:val="000000"/>
          <w:kern w:val="0"/>
          <w:sz w:val="24"/>
          <w:szCs w:val="24"/>
        </w:rPr>
        <w:t>Email: zhoujing@hqu.edu.cn</w:t>
      </w:r>
    </w:p>
    <w:sectPr w:rsidR="00B247C2" w:rsidRPr="00CD4282" w:rsidSect="00A83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21" w:rsidRDefault="008B0C21" w:rsidP="00B80A59">
      <w:r>
        <w:separator/>
      </w:r>
    </w:p>
  </w:endnote>
  <w:endnote w:type="continuationSeparator" w:id="0">
    <w:p w:rsidR="008B0C21" w:rsidRDefault="008B0C21" w:rsidP="00B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21" w:rsidRDefault="008B0C21" w:rsidP="00B80A59">
      <w:r>
        <w:separator/>
      </w:r>
    </w:p>
  </w:footnote>
  <w:footnote w:type="continuationSeparator" w:id="0">
    <w:p w:rsidR="008B0C21" w:rsidRDefault="008B0C21" w:rsidP="00B8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0A59"/>
    <w:rsid w:val="00025847"/>
    <w:rsid w:val="00045D13"/>
    <w:rsid w:val="00072779"/>
    <w:rsid w:val="000D30D5"/>
    <w:rsid w:val="000E7DF3"/>
    <w:rsid w:val="0012529A"/>
    <w:rsid w:val="00130EAD"/>
    <w:rsid w:val="0018240C"/>
    <w:rsid w:val="001A16AC"/>
    <w:rsid w:val="001C457F"/>
    <w:rsid w:val="0020291B"/>
    <w:rsid w:val="00210697"/>
    <w:rsid w:val="002168D2"/>
    <w:rsid w:val="00241CBB"/>
    <w:rsid w:val="002472FF"/>
    <w:rsid w:val="002C27DD"/>
    <w:rsid w:val="002C7B68"/>
    <w:rsid w:val="002E34AB"/>
    <w:rsid w:val="00313317"/>
    <w:rsid w:val="00337DF1"/>
    <w:rsid w:val="00347901"/>
    <w:rsid w:val="00390725"/>
    <w:rsid w:val="00435963"/>
    <w:rsid w:val="004566BA"/>
    <w:rsid w:val="004B18A6"/>
    <w:rsid w:val="004C4791"/>
    <w:rsid w:val="004E6917"/>
    <w:rsid w:val="00501304"/>
    <w:rsid w:val="00507EDC"/>
    <w:rsid w:val="0058142C"/>
    <w:rsid w:val="005877F7"/>
    <w:rsid w:val="005E02DD"/>
    <w:rsid w:val="00657C2D"/>
    <w:rsid w:val="00681485"/>
    <w:rsid w:val="006C7FFD"/>
    <w:rsid w:val="00713723"/>
    <w:rsid w:val="007207CD"/>
    <w:rsid w:val="00741511"/>
    <w:rsid w:val="007B511B"/>
    <w:rsid w:val="007E5F5A"/>
    <w:rsid w:val="00873B5F"/>
    <w:rsid w:val="008A6ABB"/>
    <w:rsid w:val="008B0C21"/>
    <w:rsid w:val="008B50A2"/>
    <w:rsid w:val="00900285"/>
    <w:rsid w:val="009E65CF"/>
    <w:rsid w:val="00A20267"/>
    <w:rsid w:val="00A43118"/>
    <w:rsid w:val="00A65144"/>
    <w:rsid w:val="00A83504"/>
    <w:rsid w:val="00AC6F81"/>
    <w:rsid w:val="00B127F5"/>
    <w:rsid w:val="00B247C2"/>
    <w:rsid w:val="00B34595"/>
    <w:rsid w:val="00B45567"/>
    <w:rsid w:val="00B80A59"/>
    <w:rsid w:val="00B93F05"/>
    <w:rsid w:val="00BB2BC3"/>
    <w:rsid w:val="00BC0C18"/>
    <w:rsid w:val="00BD3B81"/>
    <w:rsid w:val="00BE0358"/>
    <w:rsid w:val="00C30DD0"/>
    <w:rsid w:val="00C86FD6"/>
    <w:rsid w:val="00CA7EA5"/>
    <w:rsid w:val="00CD4282"/>
    <w:rsid w:val="00D709D5"/>
    <w:rsid w:val="00E1095D"/>
    <w:rsid w:val="00E117E4"/>
    <w:rsid w:val="00E33C73"/>
    <w:rsid w:val="00E511C6"/>
    <w:rsid w:val="00EF0659"/>
    <w:rsid w:val="00F2190F"/>
    <w:rsid w:val="00F4239A"/>
    <w:rsid w:val="00F55937"/>
    <w:rsid w:val="00F613D6"/>
    <w:rsid w:val="00F66A22"/>
    <w:rsid w:val="00F73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53363-EC18-4B30-B7CA-54B84AE9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A59"/>
    <w:rPr>
      <w:sz w:val="18"/>
      <w:szCs w:val="18"/>
    </w:rPr>
  </w:style>
  <w:style w:type="paragraph" w:styleId="a4">
    <w:name w:val="footer"/>
    <w:basedOn w:val="a"/>
    <w:link w:val="Char0"/>
    <w:uiPriority w:val="99"/>
    <w:unhideWhenUsed/>
    <w:rsid w:val="00B80A59"/>
    <w:pPr>
      <w:tabs>
        <w:tab w:val="center" w:pos="4153"/>
        <w:tab w:val="right" w:pos="8306"/>
      </w:tabs>
      <w:snapToGrid w:val="0"/>
      <w:jc w:val="left"/>
    </w:pPr>
    <w:rPr>
      <w:sz w:val="18"/>
      <w:szCs w:val="18"/>
    </w:rPr>
  </w:style>
  <w:style w:type="character" w:customStyle="1" w:styleId="Char0">
    <w:name w:val="页脚 Char"/>
    <w:basedOn w:val="a0"/>
    <w:link w:val="a4"/>
    <w:uiPriority w:val="99"/>
    <w:rsid w:val="00B80A59"/>
    <w:rPr>
      <w:sz w:val="18"/>
      <w:szCs w:val="18"/>
    </w:rPr>
  </w:style>
  <w:style w:type="character" w:styleId="a5">
    <w:name w:val="Hyperlink"/>
    <w:basedOn w:val="a0"/>
    <w:uiPriority w:val="99"/>
    <w:unhideWhenUsed/>
    <w:rsid w:val="00CD4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3159">
      <w:bodyDiv w:val="1"/>
      <w:marLeft w:val="0"/>
      <w:marRight w:val="0"/>
      <w:marTop w:val="0"/>
      <w:marBottom w:val="0"/>
      <w:divBdr>
        <w:top w:val="none" w:sz="0" w:space="0" w:color="auto"/>
        <w:left w:val="none" w:sz="0" w:space="0" w:color="auto"/>
        <w:bottom w:val="none" w:sz="0" w:space="0" w:color="auto"/>
        <w:right w:val="none" w:sz="0" w:space="0" w:color="auto"/>
      </w:divBdr>
    </w:div>
    <w:div w:id="2884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jujiang@scu.edu.cn" TargetMode="External"/><Relationship Id="rId3" Type="http://schemas.openxmlformats.org/officeDocument/2006/relationships/webSettings" Target="webSettings.xml"/><Relationship Id="rId7" Type="http://schemas.openxmlformats.org/officeDocument/2006/relationships/hyperlink" Target="mailto:hjm-den@tsinghua.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chiang@nt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yangna</dc:creator>
  <cp:keywords/>
  <dc:description/>
  <cp:lastModifiedBy>Windows 用户</cp:lastModifiedBy>
  <cp:revision>27</cp:revision>
  <dcterms:created xsi:type="dcterms:W3CDTF">2014-01-03T12:22:00Z</dcterms:created>
  <dcterms:modified xsi:type="dcterms:W3CDTF">2018-05-23T07:51:00Z</dcterms:modified>
</cp:coreProperties>
</file>