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D3" w:rsidRDefault="005F57D3" w:rsidP="005F57D3">
      <w:pPr>
        <w:jc w:val="right"/>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53D12">
        <w:rPr>
          <w:rFonts w:ascii="Times New Roman" w:hAnsi="Times New Roman" w:cs="Times New Roman"/>
        </w:rPr>
        <w:t xml:space="preserve">Belgrade, </w:t>
      </w:r>
      <w:r>
        <w:rPr>
          <w:rFonts w:ascii="Times New Roman" w:hAnsi="Times New Roman" w:cs="Times New Roman"/>
        </w:rPr>
        <w:t>7</w:t>
      </w:r>
      <w:r w:rsidRPr="00835595">
        <w:rPr>
          <w:rFonts w:ascii="Times New Roman" w:hAnsi="Times New Roman" w:cs="Times New Roman"/>
          <w:vertAlign w:val="superscript"/>
        </w:rPr>
        <w:t>th</w:t>
      </w:r>
      <w:r w:rsidRPr="00753D12">
        <w:rPr>
          <w:rFonts w:ascii="Times New Roman" w:hAnsi="Times New Roman" w:cs="Times New Roman"/>
        </w:rPr>
        <w:t xml:space="preserve"> </w:t>
      </w:r>
      <w:r>
        <w:rPr>
          <w:rFonts w:ascii="Times New Roman" w:hAnsi="Times New Roman" w:cs="Times New Roman"/>
        </w:rPr>
        <w:t>October</w:t>
      </w:r>
      <w:r w:rsidRPr="00753D12">
        <w:rPr>
          <w:rFonts w:ascii="Times New Roman" w:hAnsi="Times New Roman" w:cs="Times New Roman"/>
        </w:rPr>
        <w:t xml:space="preserve"> 2018.</w:t>
      </w:r>
    </w:p>
    <w:p w:rsidR="005F57D3" w:rsidRDefault="005F57D3" w:rsidP="005F57D3">
      <w:pPr>
        <w:rPr>
          <w:rFonts w:ascii="Times New Roman" w:hAnsi="Times New Roman" w:cs="Times New Roman"/>
          <w:sz w:val="24"/>
          <w:szCs w:val="24"/>
        </w:rPr>
      </w:pPr>
      <w:r w:rsidRPr="000837FC">
        <w:rPr>
          <w:rFonts w:ascii="Times New Roman" w:hAnsi="Times New Roman" w:cs="Times New Roman"/>
          <w:sz w:val="24"/>
          <w:szCs w:val="24"/>
        </w:rPr>
        <w:t>Dear Editor,</w:t>
      </w:r>
    </w:p>
    <w:p w:rsidR="005F57D3" w:rsidRPr="000837FC" w:rsidRDefault="005F57D3" w:rsidP="005F57D3">
      <w:pPr>
        <w:spacing w:after="0" w:line="360" w:lineRule="auto"/>
        <w:jc w:val="both"/>
        <w:rPr>
          <w:rFonts w:ascii="Times New Roman" w:hAnsi="Times New Roman" w:cs="Times New Roman"/>
          <w:sz w:val="24"/>
          <w:szCs w:val="24"/>
        </w:rPr>
      </w:pPr>
    </w:p>
    <w:p w:rsidR="005F57D3" w:rsidRPr="000837FC" w:rsidRDefault="005F57D3" w:rsidP="005F57D3">
      <w:pPr>
        <w:spacing w:after="0" w:line="360" w:lineRule="auto"/>
        <w:jc w:val="both"/>
        <w:rPr>
          <w:rFonts w:ascii="Times New Roman" w:hAnsi="Times New Roman" w:cs="Times New Roman"/>
          <w:sz w:val="24"/>
          <w:szCs w:val="24"/>
        </w:rPr>
      </w:pPr>
      <w:r w:rsidRPr="000837FC">
        <w:rPr>
          <w:rFonts w:ascii="Times New Roman" w:hAnsi="Times New Roman" w:cs="Times New Roman"/>
          <w:sz w:val="24"/>
          <w:szCs w:val="24"/>
        </w:rPr>
        <w:t xml:space="preserve">Thank you for your e-mail and review of our manuscript “Antimicrobial and anti-biofilm activity and biological decontamination efficiency of ED-1 emulsion”. Due to the helpful reviewer’s suggestions, we have modified our manuscript in order to make it more appropriate for publication in Journal of the Serbian Chemical Society. We have addressed issues raised by the reviewers to the best of our ability. Reviewer’s comments are in bold font and the author’s responses are in normal font. </w:t>
      </w:r>
      <w:r w:rsidR="003604CE">
        <w:rPr>
          <w:rFonts w:ascii="Times New Roman" w:hAnsi="Times New Roman" w:cs="Times New Roman"/>
          <w:sz w:val="24"/>
          <w:szCs w:val="24"/>
        </w:rPr>
        <w:t>L</w:t>
      </w:r>
      <w:bookmarkStart w:id="0" w:name="_GoBack"/>
      <w:bookmarkEnd w:id="0"/>
      <w:r w:rsidRPr="000837FC">
        <w:rPr>
          <w:rFonts w:ascii="Times New Roman" w:hAnsi="Times New Roman" w:cs="Times New Roman"/>
          <w:sz w:val="24"/>
          <w:szCs w:val="24"/>
        </w:rPr>
        <w:t xml:space="preserve">ine numbers have been provided for the changes made. Also, in your special note you pointed out that Figures 1 and 3 should go </w:t>
      </w:r>
      <w:r w:rsidRPr="000837FC">
        <w:rPr>
          <w:rFonts w:ascii="Times New Roman" w:hAnsi="Times New Roman" w:cs="Times New Roman"/>
          <w:color w:val="222222"/>
          <w:sz w:val="24"/>
          <w:szCs w:val="24"/>
          <w:shd w:val="clear" w:color="auto" w:fill="FFFFFF"/>
        </w:rPr>
        <w:t>into the supplementary material</w:t>
      </w:r>
      <w:r>
        <w:rPr>
          <w:rFonts w:ascii="Times New Roman" w:hAnsi="Times New Roman" w:cs="Times New Roman"/>
          <w:color w:val="222222"/>
          <w:sz w:val="24"/>
          <w:szCs w:val="24"/>
          <w:shd w:val="clear" w:color="auto" w:fill="FFFFFF"/>
        </w:rPr>
        <w:t xml:space="preserve"> </w:t>
      </w:r>
      <w:r w:rsidRPr="000837FC">
        <w:rPr>
          <w:rFonts w:ascii="Times New Roman" w:hAnsi="Times New Roman" w:cs="Times New Roman"/>
          <w:color w:val="222222"/>
          <w:sz w:val="24"/>
          <w:szCs w:val="24"/>
          <w:shd w:val="clear" w:color="auto" w:fill="FFFFFF"/>
        </w:rPr>
        <w:t>for the Web, no</w:t>
      </w:r>
      <w:r>
        <w:rPr>
          <w:rFonts w:ascii="Times New Roman" w:hAnsi="Times New Roman" w:cs="Times New Roman"/>
          <w:color w:val="222222"/>
          <w:sz w:val="24"/>
          <w:szCs w:val="24"/>
          <w:shd w:val="clear" w:color="auto" w:fill="FFFFFF"/>
        </w:rPr>
        <w:t xml:space="preserve">t </w:t>
      </w:r>
      <w:r w:rsidRPr="000837FC">
        <w:rPr>
          <w:rFonts w:ascii="Times New Roman" w:hAnsi="Times New Roman" w:cs="Times New Roman"/>
          <w:color w:val="222222"/>
          <w:sz w:val="24"/>
          <w:szCs w:val="24"/>
          <w:shd w:val="clear" w:color="auto" w:fill="FFFFFF"/>
        </w:rPr>
        <w:t>in the main text.</w:t>
      </w:r>
      <w:r w:rsidRPr="000837FC">
        <w:rPr>
          <w:rFonts w:ascii="Times New Roman" w:hAnsi="Times New Roman" w:cs="Times New Roman"/>
          <w:sz w:val="24"/>
          <w:szCs w:val="24"/>
        </w:rPr>
        <w:t xml:space="preserve"> </w:t>
      </w:r>
      <w:r>
        <w:rPr>
          <w:rFonts w:ascii="Times New Roman" w:hAnsi="Times New Roman" w:cs="Times New Roman"/>
          <w:sz w:val="24"/>
          <w:szCs w:val="24"/>
        </w:rPr>
        <w:t>We decided to put F</w:t>
      </w:r>
      <w:r w:rsidR="00B12813">
        <w:rPr>
          <w:rFonts w:ascii="Times New Roman" w:hAnsi="Times New Roman" w:cs="Times New Roman"/>
          <w:sz w:val="24"/>
          <w:szCs w:val="24"/>
        </w:rPr>
        <w:t xml:space="preserve">igure 1 as Supplementary Fig 1 </w:t>
      </w:r>
      <w:r>
        <w:rPr>
          <w:rFonts w:ascii="Times New Roman" w:hAnsi="Times New Roman" w:cs="Times New Roman"/>
          <w:sz w:val="24"/>
          <w:szCs w:val="24"/>
        </w:rPr>
        <w:t>but we were hoping that it wo</w:t>
      </w:r>
      <w:r w:rsidR="00B12813">
        <w:rPr>
          <w:rFonts w:ascii="Times New Roman" w:hAnsi="Times New Roman" w:cs="Times New Roman"/>
          <w:sz w:val="24"/>
          <w:szCs w:val="24"/>
        </w:rPr>
        <w:t>uld be possible to leave Fig. 2</w:t>
      </w:r>
      <w:r>
        <w:rPr>
          <w:rFonts w:ascii="Times New Roman" w:hAnsi="Times New Roman" w:cs="Times New Roman"/>
          <w:sz w:val="24"/>
          <w:szCs w:val="24"/>
        </w:rPr>
        <w:t xml:space="preserve"> (in previous version </w:t>
      </w:r>
      <w:r w:rsidR="00B12813">
        <w:rPr>
          <w:rFonts w:ascii="Times New Roman" w:hAnsi="Times New Roman" w:cs="Times New Roman"/>
          <w:sz w:val="24"/>
          <w:szCs w:val="24"/>
        </w:rPr>
        <w:t>of the manuscript it was Fig. 3</w:t>
      </w:r>
      <w:r>
        <w:rPr>
          <w:rFonts w:ascii="Times New Roman" w:hAnsi="Times New Roman" w:cs="Times New Roman"/>
          <w:sz w:val="24"/>
          <w:szCs w:val="24"/>
        </w:rPr>
        <w:t>) in the main text because even if it is printed as black and white picture the effect of biofilm dispersion is visible. Still, if you prefer that we also use this Figure as Supplementary version we agree to do it. I</w:t>
      </w:r>
      <w:r w:rsidRPr="000837FC">
        <w:rPr>
          <w:rFonts w:ascii="Times New Roman" w:hAnsi="Times New Roman" w:cs="Times New Roman"/>
          <w:sz w:val="24"/>
          <w:szCs w:val="24"/>
        </w:rPr>
        <w:t xml:space="preserve"> hope that the manuscript is, due to yours and reviewer’s valuable comments, improved enough to satisfy criteria to be published in Journal of the Serbian Chemical Society.</w:t>
      </w:r>
    </w:p>
    <w:p w:rsidR="005F57D3" w:rsidRPr="000837FC" w:rsidRDefault="005F57D3" w:rsidP="005F57D3">
      <w:pPr>
        <w:spacing w:after="0" w:line="360" w:lineRule="auto"/>
        <w:jc w:val="both"/>
        <w:rPr>
          <w:rFonts w:ascii="Times New Roman" w:hAnsi="Times New Roman" w:cs="Times New Roman"/>
          <w:sz w:val="24"/>
          <w:szCs w:val="24"/>
        </w:rPr>
      </w:pPr>
    </w:p>
    <w:p w:rsidR="00BE6088" w:rsidRPr="00753D12" w:rsidRDefault="00BE6088" w:rsidP="00B12813">
      <w:pPr>
        <w:spacing w:line="340" w:lineRule="atLeast"/>
        <w:ind w:left="6300"/>
        <w:jc w:val="both"/>
        <w:rPr>
          <w:rFonts w:ascii="Times New Roman" w:hAnsi="Times New Roman" w:cs="Times New Roman"/>
        </w:rPr>
      </w:pPr>
      <w:r w:rsidRPr="00753D12">
        <w:rPr>
          <w:rFonts w:ascii="Times New Roman" w:hAnsi="Times New Roman" w:cs="Times New Roman"/>
        </w:rPr>
        <w:t>Best Regards,</w:t>
      </w:r>
    </w:p>
    <w:p w:rsidR="00BE6088" w:rsidRDefault="00BE6088" w:rsidP="00B12813">
      <w:pPr>
        <w:spacing w:line="340" w:lineRule="atLeast"/>
        <w:ind w:left="6300"/>
        <w:jc w:val="both"/>
        <w:rPr>
          <w:rFonts w:ascii="Times New Roman" w:hAnsi="Times New Roman" w:cs="Times New Roman"/>
        </w:rPr>
      </w:pPr>
      <w:r w:rsidRPr="00753D12">
        <w:rPr>
          <w:rFonts w:ascii="Arial" w:hAnsi="Arial" w:cs="Arial"/>
          <w:noProof/>
        </w:rPr>
        <w:drawing>
          <wp:inline distT="0" distB="0" distL="0" distR="0" wp14:anchorId="772383E7" wp14:editId="28882430">
            <wp:extent cx="1383665" cy="286385"/>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83665" cy="286385"/>
                    </a:xfrm>
                    <a:prstGeom prst="rect">
                      <a:avLst/>
                    </a:prstGeom>
                    <a:noFill/>
                    <a:ln w="9525">
                      <a:noFill/>
                      <a:miter lim="800000"/>
                      <a:headEnd/>
                      <a:tailEnd/>
                    </a:ln>
                  </pic:spPr>
                </pic:pic>
              </a:graphicData>
            </a:graphic>
          </wp:inline>
        </w:drawing>
      </w:r>
    </w:p>
    <w:p w:rsidR="00BE6088" w:rsidRPr="00753D12" w:rsidRDefault="00BE6088" w:rsidP="00B12813">
      <w:pPr>
        <w:spacing w:line="340" w:lineRule="atLeast"/>
        <w:ind w:left="6300"/>
        <w:jc w:val="both"/>
        <w:rPr>
          <w:rFonts w:ascii="Times New Roman" w:hAnsi="Times New Roman" w:cs="Times New Roman"/>
        </w:rPr>
      </w:pPr>
      <w:r w:rsidRPr="00753D12">
        <w:rPr>
          <w:rFonts w:ascii="Times New Roman" w:hAnsi="Times New Roman" w:cs="Times New Roman"/>
        </w:rPr>
        <w:t xml:space="preserve">Sandra </w:t>
      </w:r>
      <w:proofErr w:type="spellStart"/>
      <w:r w:rsidRPr="00753D12">
        <w:rPr>
          <w:rFonts w:ascii="Times New Roman" w:hAnsi="Times New Roman" w:cs="Times New Roman"/>
        </w:rPr>
        <w:t>Vojnovic</w:t>
      </w:r>
      <w:proofErr w:type="spellEnd"/>
      <w:r w:rsidRPr="00753D12">
        <w:rPr>
          <w:rFonts w:ascii="Times New Roman" w:hAnsi="Times New Roman" w:cs="Times New Roman"/>
        </w:rPr>
        <w:t>, PhD</w:t>
      </w:r>
    </w:p>
    <w:p w:rsidR="009D7ECB" w:rsidRDefault="009D7ECB"/>
    <w:sectPr w:rsidR="009D7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D3"/>
    <w:rsid w:val="003604CE"/>
    <w:rsid w:val="005F57D3"/>
    <w:rsid w:val="009D7ECB"/>
    <w:rsid w:val="00B12813"/>
    <w:rsid w:val="00BE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4</cp:revision>
  <dcterms:created xsi:type="dcterms:W3CDTF">2018-10-07T19:07:00Z</dcterms:created>
  <dcterms:modified xsi:type="dcterms:W3CDTF">2018-10-07T19:19:00Z</dcterms:modified>
</cp:coreProperties>
</file>