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2F" w:rsidRPr="00FC1B1B" w:rsidRDefault="00416262" w:rsidP="00416262">
      <w:pPr>
        <w:jc w:val="center"/>
        <w:rPr>
          <w:rFonts w:ascii="Arial" w:hAnsi="Arial" w:cs="Arial"/>
          <w:lang w:val="en-GB"/>
        </w:rPr>
      </w:pPr>
      <w:r w:rsidRPr="00FC1B1B">
        <w:rPr>
          <w:rFonts w:ascii="Arial" w:hAnsi="Arial" w:cs="Arial"/>
          <w:lang w:val="en-GB"/>
        </w:rPr>
        <w:t>Response to Reviewers;</w:t>
      </w:r>
    </w:p>
    <w:p w:rsidR="00416262" w:rsidRPr="00FC1B1B" w:rsidRDefault="00416262">
      <w:pPr>
        <w:rPr>
          <w:rFonts w:ascii="Arial" w:hAnsi="Arial" w:cs="Arial"/>
          <w:b/>
          <w:u w:val="single"/>
          <w:lang w:val="en-GB"/>
        </w:rPr>
      </w:pPr>
      <w:r w:rsidRPr="00FC1B1B">
        <w:rPr>
          <w:rFonts w:ascii="Arial" w:hAnsi="Arial" w:cs="Arial"/>
          <w:b/>
          <w:u w:val="single"/>
          <w:lang w:val="en-GB"/>
        </w:rPr>
        <w:t>Reviewer B;</w:t>
      </w:r>
    </w:p>
    <w:p w:rsidR="00416262" w:rsidRPr="00FC1B1B" w:rsidRDefault="00416262" w:rsidP="00416262">
      <w:pPr>
        <w:rPr>
          <w:rFonts w:ascii="Arial" w:hAnsi="Arial" w:cs="Arial"/>
          <w:color w:val="212121"/>
          <w:shd w:val="clear" w:color="auto" w:fill="FFFFFF"/>
          <w:lang w:val="en-GB"/>
        </w:rPr>
      </w:pPr>
      <w:r w:rsidRPr="00FC1B1B">
        <w:rPr>
          <w:rFonts w:ascii="Arial" w:hAnsi="Arial" w:cs="Arial"/>
          <w:lang w:val="en-GB"/>
        </w:rPr>
        <w:br/>
      </w:r>
      <w:r w:rsidRPr="00FC1B1B">
        <w:rPr>
          <w:rFonts w:ascii="Arial" w:hAnsi="Arial" w:cs="Arial"/>
          <w:color w:val="212121"/>
          <w:shd w:val="clear" w:color="auto" w:fill="FFFFFF"/>
          <w:lang w:val="en-GB"/>
        </w:rPr>
        <w:t>I would like to thank you for your valuable suggestions and corrections. You can find the explanations for your suggested corrections as a list in the following order.</w:t>
      </w:r>
    </w:p>
    <w:p w:rsidR="00416262" w:rsidRPr="009A4676" w:rsidRDefault="00416262" w:rsidP="00416262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 w:rsidRPr="00FC1B1B">
        <w:rPr>
          <w:rFonts w:ascii="Arial" w:hAnsi="Arial" w:cs="Arial"/>
          <w:color w:val="222222"/>
          <w:shd w:val="clear" w:color="auto" w:fill="FFFFFF"/>
          <w:lang w:val="en-GB"/>
        </w:rPr>
        <w:t>The 13C NMR data of the ligand ha</w:t>
      </w:r>
      <w:r w:rsidR="00FC1B1B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Pr="00FC1B1B">
        <w:rPr>
          <w:rFonts w:ascii="Arial" w:hAnsi="Arial" w:cs="Arial"/>
          <w:color w:val="222222"/>
          <w:shd w:val="clear" w:color="auto" w:fill="FFFFFF"/>
          <w:lang w:val="en-GB"/>
        </w:rPr>
        <w:t xml:space="preserve"> been added in</w:t>
      </w:r>
      <w:r w:rsidR="00FC1B1B" w:rsidRPr="00FC1B1B">
        <w:rPr>
          <w:rFonts w:ascii="Arial" w:hAnsi="Arial" w:cs="Arial"/>
          <w:color w:val="222222"/>
          <w:shd w:val="clear" w:color="auto" w:fill="FFFFFF"/>
          <w:lang w:val="en-GB"/>
        </w:rPr>
        <w:t xml:space="preserve"> supplementary material file</w:t>
      </w:r>
      <w:r w:rsidR="00FC1B1B">
        <w:rPr>
          <w:rFonts w:ascii="Arial" w:hAnsi="Arial" w:cs="Arial"/>
          <w:color w:val="222222"/>
          <w:shd w:val="clear" w:color="auto" w:fill="FFFFFF"/>
          <w:lang w:val="en-GB"/>
        </w:rPr>
        <w:t xml:space="preserve"> and given in detail in revised manuscript</w:t>
      </w:r>
      <w:r w:rsidR="00FC1B1B" w:rsidRPr="00FC1B1B">
        <w:rPr>
          <w:rFonts w:ascii="Arial" w:hAnsi="Arial" w:cs="Arial"/>
          <w:color w:val="222222"/>
          <w:shd w:val="clear" w:color="auto" w:fill="FFFFFF"/>
          <w:lang w:val="en-GB"/>
        </w:rPr>
        <w:t xml:space="preserve"> as you suggested.</w:t>
      </w:r>
    </w:p>
    <w:p w:rsidR="009A4676" w:rsidRPr="009A4676" w:rsidRDefault="009A4676" w:rsidP="009A467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9A4676" w:rsidRPr="009A4676" w:rsidRDefault="009A4676" w:rsidP="00416262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The experimental parts of fluorescence and viscosity studies have been rewritten according to your suggestions.</w:t>
      </w:r>
    </w:p>
    <w:p w:rsidR="009A4676" w:rsidRPr="009A4676" w:rsidRDefault="009A4676" w:rsidP="009A467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9A4676" w:rsidRDefault="00C314FA" w:rsidP="00C314FA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T</w:t>
      </w:r>
      <w:r w:rsidRPr="00C314FA">
        <w:rPr>
          <w:rFonts w:ascii="Arial" w:hAnsi="Arial" w:cs="Arial"/>
          <w:color w:val="212121"/>
          <w:shd w:val="clear" w:color="auto" w:fill="FFFFFF"/>
          <w:lang w:val="en-GB"/>
        </w:rPr>
        <w:t>he result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for effect of EB on DNA viscosity</w:t>
      </w:r>
      <w:r w:rsidRPr="00C314FA">
        <w:rPr>
          <w:rFonts w:ascii="Arial" w:hAnsi="Arial" w:cs="Arial"/>
          <w:color w:val="212121"/>
          <w:shd w:val="clear" w:color="auto" w:fill="FFFFFF"/>
          <w:lang w:val="en-GB"/>
        </w:rPr>
        <w:t xml:space="preserve"> is consistent with our previous experiments.</w:t>
      </w:r>
      <w:r w:rsidR="00E426B1"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 w:rsidR="004577F4">
        <w:rPr>
          <w:rFonts w:ascii="Arial" w:hAnsi="Arial" w:cs="Arial"/>
          <w:color w:val="212121"/>
          <w:shd w:val="clear" w:color="auto" w:fill="FFFFFF"/>
          <w:lang w:val="en-GB"/>
        </w:rPr>
        <w:t xml:space="preserve">The discussion about effect of copper complex on DNA viscosity has been </w:t>
      </w:r>
      <w:proofErr w:type="spellStart"/>
      <w:r w:rsidR="004577F4">
        <w:rPr>
          <w:rFonts w:ascii="Arial" w:hAnsi="Arial" w:cs="Arial"/>
          <w:color w:val="212121"/>
          <w:shd w:val="clear" w:color="auto" w:fill="FFFFFF"/>
          <w:lang w:val="en-GB"/>
        </w:rPr>
        <w:t>rewrotten</w:t>
      </w:r>
      <w:proofErr w:type="spellEnd"/>
      <w:r w:rsidR="004577F4">
        <w:rPr>
          <w:rFonts w:ascii="Arial" w:hAnsi="Arial" w:cs="Arial"/>
          <w:color w:val="212121"/>
          <w:shd w:val="clear" w:color="auto" w:fill="FFFFFF"/>
          <w:lang w:val="en-GB"/>
        </w:rPr>
        <w:t>.</w:t>
      </w:r>
    </w:p>
    <w:p w:rsidR="00E426B1" w:rsidRPr="00E426B1" w:rsidRDefault="00E426B1" w:rsidP="00E426B1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735A47" w:rsidRDefault="00E426B1" w:rsidP="00735A47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 w:rsidRPr="00E426B1">
        <w:rPr>
          <w:rFonts w:ascii="Arial" w:hAnsi="Arial" w:cs="Arial"/>
          <w:color w:val="212121"/>
          <w:shd w:val="clear" w:color="auto" w:fill="FFFFFF"/>
          <w:lang w:val="en-GB"/>
        </w:rPr>
        <w:t>In lane 8 and 9, complex cuts DNA in small pieces so that small DNA pieces cannot be visualized at agarose gel.</w:t>
      </w:r>
    </w:p>
    <w:p w:rsidR="00735A47" w:rsidRPr="00735A47" w:rsidRDefault="00735A47" w:rsidP="00735A47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F04108" w:rsidRDefault="00F04108" w:rsidP="00F04108">
      <w:pPr>
        <w:pStyle w:val="ListeParagraf"/>
        <w:numPr>
          <w:ilvl w:val="0"/>
          <w:numId w:val="1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proofErr w:type="gramStart"/>
      <w:r w:rsidRPr="00F04108">
        <w:rPr>
          <w:rFonts w:ascii="Arial" w:hAnsi="Arial" w:cs="Arial"/>
          <w:color w:val="212121"/>
          <w:shd w:val="clear" w:color="auto" w:fill="FFFFFF"/>
          <w:lang w:val="en-GB"/>
        </w:rPr>
        <w:t>t-</w:t>
      </w:r>
      <w:proofErr w:type="spellStart"/>
      <w:r w:rsidRPr="00F04108">
        <w:rPr>
          <w:rFonts w:ascii="Arial" w:hAnsi="Arial" w:cs="Arial"/>
          <w:color w:val="212121"/>
          <w:shd w:val="clear" w:color="auto" w:fill="FFFFFF"/>
          <w:lang w:val="en-GB"/>
        </w:rPr>
        <w:t>BuOH</w:t>
      </w:r>
      <w:proofErr w:type="spellEnd"/>
      <w:proofErr w:type="gramEnd"/>
      <w:r w:rsidRPr="00F04108">
        <w:rPr>
          <w:rFonts w:ascii="Arial" w:hAnsi="Arial" w:cs="Arial"/>
          <w:color w:val="212121"/>
          <w:shd w:val="clear" w:color="auto" w:fill="FFFFFF"/>
          <w:lang w:val="en-GB"/>
        </w:rPr>
        <w:t xml:space="preserve"> had no impact on cleavage activity of complex (lane 6) while DMSO had a slight impact. This result suggests that peroxide radicals are major radical oxygen species in cleavage mechanism of present copper complex.</w:t>
      </w:r>
    </w:p>
    <w:p w:rsidR="00F04108" w:rsidRPr="00F04108" w:rsidRDefault="00F04108" w:rsidP="00F04108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F04108" w:rsidRPr="00F04108" w:rsidRDefault="00F04108" w:rsidP="00F04108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416262" w:rsidRDefault="009B57EA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DNA cleavage part has been improved according to suggestions.</w:t>
      </w:r>
    </w:p>
    <w:p w:rsidR="009B57EA" w:rsidRPr="00735A47" w:rsidRDefault="009B57EA" w:rsidP="009B57EA">
      <w:pPr>
        <w:pStyle w:val="ListeParagraf"/>
        <w:rPr>
          <w:rFonts w:ascii="Arial" w:hAnsi="Arial" w:cs="Arial"/>
          <w:lang w:val="en-GB"/>
        </w:rPr>
      </w:pPr>
    </w:p>
    <w:p w:rsidR="00735A47" w:rsidRDefault="00735A47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735A47">
        <w:rPr>
          <w:rFonts w:ascii="Arial" w:hAnsi="Arial" w:cs="Arial"/>
          <w:lang w:val="en-GB"/>
        </w:rPr>
        <w:t xml:space="preserve">his limitation is prevented by short </w:t>
      </w:r>
      <w:r>
        <w:rPr>
          <w:rFonts w:ascii="Arial" w:hAnsi="Arial" w:cs="Arial"/>
          <w:lang w:val="en-GB"/>
        </w:rPr>
        <w:t>irradiation</w:t>
      </w:r>
      <w:r w:rsidRPr="00735A47">
        <w:rPr>
          <w:rFonts w:ascii="Arial" w:hAnsi="Arial" w:cs="Arial"/>
          <w:lang w:val="en-GB"/>
        </w:rPr>
        <w:t xml:space="preserve"> time</w:t>
      </w:r>
      <w:r>
        <w:rPr>
          <w:rFonts w:ascii="Arial" w:hAnsi="Arial" w:cs="Arial"/>
          <w:lang w:val="en-GB"/>
        </w:rPr>
        <w:t>.</w:t>
      </w:r>
    </w:p>
    <w:p w:rsidR="00627682" w:rsidRPr="00627682" w:rsidRDefault="00627682" w:rsidP="00627682">
      <w:pPr>
        <w:pStyle w:val="ListeParagraf"/>
        <w:rPr>
          <w:rFonts w:ascii="Arial" w:hAnsi="Arial" w:cs="Arial"/>
          <w:lang w:val="en-GB"/>
        </w:rPr>
      </w:pPr>
    </w:p>
    <w:p w:rsidR="00627682" w:rsidRDefault="004577F4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Suggested corrections h</w:t>
      </w:r>
      <w:r w:rsidR="00677113">
        <w:rPr>
          <w:rFonts w:ascii="Arial" w:hAnsi="Arial" w:cs="Arial"/>
          <w:lang w:val="en-GB"/>
        </w:rPr>
        <w:t>ave been hold in viscosity study</w:t>
      </w:r>
      <w:r>
        <w:rPr>
          <w:rFonts w:ascii="Arial" w:hAnsi="Arial" w:cs="Arial"/>
          <w:lang w:val="en-GB"/>
        </w:rPr>
        <w:t xml:space="preserve"> part and reference list.</w:t>
      </w:r>
    </w:p>
    <w:p w:rsidR="009A7DED" w:rsidRPr="009A7DED" w:rsidRDefault="009A7DED" w:rsidP="009A7DED">
      <w:pPr>
        <w:pStyle w:val="ListeParagraf"/>
        <w:rPr>
          <w:rFonts w:ascii="Arial" w:hAnsi="Arial" w:cs="Arial"/>
          <w:lang w:val="en-GB"/>
        </w:rPr>
      </w:pPr>
    </w:p>
    <w:p w:rsidR="009A7DED" w:rsidRDefault="009A7DED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A.A has been used for the denomination of ascorbic acid.</w:t>
      </w:r>
    </w:p>
    <w:p w:rsidR="009A7DED" w:rsidRPr="009A7DED" w:rsidRDefault="009A7DED" w:rsidP="009A7DED">
      <w:pPr>
        <w:pStyle w:val="ListeParagraf"/>
        <w:rPr>
          <w:rFonts w:ascii="Arial" w:hAnsi="Arial" w:cs="Arial"/>
          <w:lang w:val="en-GB"/>
        </w:rPr>
      </w:pPr>
    </w:p>
    <w:p w:rsidR="009A7DED" w:rsidRDefault="009A7DED" w:rsidP="00735A47">
      <w:pPr>
        <w:pStyle w:val="ListeParagraf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Detected grammar errors have been fixed.</w:t>
      </w:r>
    </w:p>
    <w:p w:rsidR="009A7DED" w:rsidRDefault="009A7D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9A7DED" w:rsidRPr="00FC1B1B" w:rsidRDefault="009A7DED" w:rsidP="009A7DED">
      <w:pPr>
        <w:rPr>
          <w:rFonts w:ascii="Arial" w:hAnsi="Arial" w:cs="Arial"/>
          <w:b/>
          <w:u w:val="single"/>
          <w:lang w:val="en-GB"/>
        </w:rPr>
      </w:pPr>
      <w:r w:rsidRPr="00FC1B1B">
        <w:rPr>
          <w:rFonts w:ascii="Arial" w:hAnsi="Arial" w:cs="Arial"/>
          <w:b/>
          <w:u w:val="single"/>
          <w:lang w:val="en-GB"/>
        </w:rPr>
        <w:lastRenderedPageBreak/>
        <w:t xml:space="preserve">Reviewer </w:t>
      </w:r>
      <w:r>
        <w:rPr>
          <w:rFonts w:ascii="Arial" w:hAnsi="Arial" w:cs="Arial"/>
          <w:b/>
          <w:u w:val="single"/>
          <w:lang w:val="en-GB"/>
        </w:rPr>
        <w:t>D</w:t>
      </w:r>
      <w:r w:rsidRPr="00FC1B1B">
        <w:rPr>
          <w:rFonts w:ascii="Arial" w:hAnsi="Arial" w:cs="Arial"/>
          <w:b/>
          <w:u w:val="single"/>
          <w:lang w:val="en-GB"/>
        </w:rPr>
        <w:t>;</w:t>
      </w:r>
    </w:p>
    <w:p w:rsidR="009A7DED" w:rsidRDefault="009A7DED" w:rsidP="009A7DED">
      <w:pPr>
        <w:rPr>
          <w:rFonts w:ascii="Arial" w:hAnsi="Arial" w:cs="Arial"/>
          <w:color w:val="212121"/>
          <w:shd w:val="clear" w:color="auto" w:fill="FFFFFF"/>
          <w:lang w:val="en-GB"/>
        </w:rPr>
      </w:pPr>
      <w:r w:rsidRPr="00FC1B1B">
        <w:rPr>
          <w:rFonts w:ascii="Arial" w:hAnsi="Arial" w:cs="Arial"/>
          <w:lang w:val="en-GB"/>
        </w:rPr>
        <w:br/>
      </w:r>
      <w:r w:rsidRPr="00FC1B1B">
        <w:rPr>
          <w:rFonts w:ascii="Arial" w:hAnsi="Arial" w:cs="Arial"/>
          <w:color w:val="212121"/>
          <w:shd w:val="clear" w:color="auto" w:fill="FFFFFF"/>
          <w:lang w:val="en-GB"/>
        </w:rPr>
        <w:t>I would like to thank you for your valuable suggestions and corrections. You can find the explanations for your suggested corrections as a list in the following order.</w:t>
      </w:r>
    </w:p>
    <w:p w:rsidR="007344FC" w:rsidRDefault="007344FC" w:rsidP="00A100DB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Complex solutions have been prepared by dissolving in minimum amount of DMSO and diluted to required concentration with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KCl-Tris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buffer. Time dependent UV spectra of complex without DNA addition have been recorded and no significant change has been observed after 12 hours. </w:t>
      </w:r>
      <w:r w:rsidR="00A100DB">
        <w:rPr>
          <w:rFonts w:ascii="Arial" w:hAnsi="Arial" w:cs="Arial"/>
          <w:color w:val="212121"/>
          <w:shd w:val="clear" w:color="auto" w:fill="FFFFFF"/>
          <w:lang w:val="en-GB"/>
        </w:rPr>
        <w:t>T</w:t>
      </w:r>
      <w:r w:rsidR="00A100DB" w:rsidRPr="00A100DB">
        <w:rPr>
          <w:rFonts w:ascii="Arial" w:hAnsi="Arial" w:cs="Arial"/>
          <w:color w:val="212121"/>
          <w:shd w:val="clear" w:color="auto" w:fill="FFFFFF"/>
          <w:lang w:val="en-GB"/>
        </w:rPr>
        <w:t xml:space="preserve">herefore, displacement </w:t>
      </w:r>
      <w:r w:rsidR="00A100DB">
        <w:rPr>
          <w:rFonts w:ascii="Arial" w:hAnsi="Arial" w:cs="Arial"/>
          <w:color w:val="212121"/>
          <w:shd w:val="clear" w:color="auto" w:fill="FFFFFF"/>
          <w:lang w:val="en-GB"/>
        </w:rPr>
        <w:t xml:space="preserve">of ligand with DMSO </w:t>
      </w:r>
      <w:r w:rsidR="00A100DB" w:rsidRPr="00A100DB">
        <w:rPr>
          <w:rFonts w:ascii="Arial" w:hAnsi="Arial" w:cs="Arial"/>
          <w:color w:val="212121"/>
          <w:shd w:val="clear" w:color="auto" w:fill="FFFFFF"/>
          <w:lang w:val="en-GB"/>
        </w:rPr>
        <w:t xml:space="preserve">is </w:t>
      </w:r>
      <w:r w:rsidR="00A100DB">
        <w:rPr>
          <w:rFonts w:ascii="Arial" w:hAnsi="Arial" w:cs="Arial"/>
          <w:color w:val="212121"/>
          <w:shd w:val="clear" w:color="auto" w:fill="FFFFFF"/>
          <w:lang w:val="en-GB"/>
        </w:rPr>
        <w:t xml:space="preserve">not </w:t>
      </w:r>
      <w:r w:rsidR="00A100DB" w:rsidRPr="00A100DB">
        <w:rPr>
          <w:rFonts w:ascii="Arial" w:hAnsi="Arial" w:cs="Arial"/>
          <w:color w:val="212121"/>
          <w:shd w:val="clear" w:color="auto" w:fill="FFFFFF"/>
          <w:lang w:val="en-GB"/>
        </w:rPr>
        <w:t>considered.</w:t>
      </w:r>
    </w:p>
    <w:p w:rsidR="00A100DB" w:rsidRDefault="00A100DB" w:rsidP="00A100DB">
      <w:pPr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A100DB" w:rsidRDefault="00A100DB" w:rsidP="00A100DB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DMSO can act as hydroxyl radical scavenger (page</w:t>
      </w:r>
      <w:r w:rsidR="00AF5E38">
        <w:rPr>
          <w:rFonts w:ascii="Arial" w:hAnsi="Arial" w:cs="Arial"/>
          <w:color w:val="212121"/>
          <w:shd w:val="clear" w:color="auto" w:fill="FFFFFF"/>
          <w:lang w:val="en-GB"/>
        </w:rPr>
        <w:t xml:space="preserve"> 4 in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DNA cleavage experimental part).</w:t>
      </w:r>
    </w:p>
    <w:p w:rsidR="00A100DB" w:rsidRPr="00A100DB" w:rsidRDefault="00A100DB" w:rsidP="00A100DB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A100DB" w:rsidRDefault="001C767D" w:rsidP="00A100DB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Tested </w:t>
      </w:r>
      <w:r w:rsidR="00D601FD">
        <w:rPr>
          <w:rFonts w:ascii="Arial" w:hAnsi="Arial" w:cs="Arial"/>
          <w:color w:val="212121"/>
          <w:shd w:val="clear" w:color="auto" w:fill="FFFFFF"/>
          <w:lang w:val="en-GB"/>
        </w:rPr>
        <w:t>complex binds to DNA non-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covalently, thus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i</w:t>
      </w:r>
      <w:r w:rsidR="00A100DB">
        <w:rPr>
          <w:rFonts w:ascii="Arial" w:hAnsi="Arial" w:cs="Arial"/>
          <w:color w:val="212121"/>
          <w:shd w:val="clear" w:color="auto" w:fill="FFFFFF"/>
          <w:lang w:val="en-GB"/>
        </w:rPr>
        <w:t>sosbestic</w:t>
      </w:r>
      <w:proofErr w:type="spellEnd"/>
      <w:r w:rsidR="00A100DB">
        <w:rPr>
          <w:rFonts w:ascii="Arial" w:hAnsi="Arial" w:cs="Arial"/>
          <w:color w:val="212121"/>
          <w:shd w:val="clear" w:color="auto" w:fill="FFFFFF"/>
          <w:lang w:val="en-GB"/>
        </w:rPr>
        <w:t xml:space="preserve"> point is not expected in figure 2</w:t>
      </w:r>
      <w:r>
        <w:rPr>
          <w:rFonts w:ascii="Arial" w:hAnsi="Arial" w:cs="Arial"/>
          <w:color w:val="212121"/>
          <w:shd w:val="clear" w:color="auto" w:fill="FFFFFF"/>
          <w:lang w:val="en-GB"/>
        </w:rPr>
        <w:t>.</w:t>
      </w:r>
    </w:p>
    <w:p w:rsidR="00AF5E38" w:rsidRPr="00AF5E38" w:rsidRDefault="00AF5E38" w:rsidP="00AF5E38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AF5E38" w:rsidRDefault="00AF5E38" w:rsidP="00A100DB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New references</w:t>
      </w:r>
      <w:r w:rsidRPr="00AF5E38"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those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concern hydrogen bond effect on DNA binding have been added in text. In fact it is not an evidence but support the explanation.</w:t>
      </w:r>
      <w:r w:rsidR="001C783E">
        <w:rPr>
          <w:rFonts w:ascii="Arial" w:hAnsi="Arial" w:cs="Arial"/>
          <w:color w:val="212121"/>
          <w:shd w:val="clear" w:color="auto" w:fill="FFFFFF"/>
          <w:lang w:val="en-GB"/>
        </w:rPr>
        <w:t xml:space="preserve"> (Page 7)</w:t>
      </w:r>
    </w:p>
    <w:p w:rsidR="00AF5E38" w:rsidRPr="00AF5E38" w:rsidRDefault="00AF5E38" w:rsidP="00AF5E38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AF5E38" w:rsidRDefault="00A9280D" w:rsidP="00A100DB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New references have been added in UV-titration and viscosity results and discussed in detail.</w:t>
      </w:r>
    </w:p>
    <w:p w:rsidR="00A9280D" w:rsidRPr="00A9280D" w:rsidRDefault="00A9280D" w:rsidP="00A9280D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A9280D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R</w:t>
      </w:r>
      <w:r w:rsidRPr="00345A56">
        <w:rPr>
          <w:rFonts w:ascii="Arial" w:hAnsi="Arial" w:cs="Arial"/>
          <w:color w:val="212121"/>
          <w:shd w:val="clear" w:color="auto" w:fill="FFFFFF"/>
          <w:lang w:val="en-GB"/>
        </w:rPr>
        <w:t>equired corrections have been hold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 in page 4 and 5.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Cited.</w:t>
      </w:r>
      <w:r w:rsidR="001C783E">
        <w:rPr>
          <w:rFonts w:ascii="Arial" w:hAnsi="Arial" w:cs="Arial"/>
          <w:color w:val="212121"/>
          <w:shd w:val="clear" w:color="auto" w:fill="FFFFFF"/>
          <w:lang w:val="en-GB"/>
        </w:rPr>
        <w:t xml:space="preserve"> (page 6)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Traces have been identified (please see corrected figure 3 and 4).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Edited.</w:t>
      </w:r>
      <w:r w:rsidR="001C783E">
        <w:rPr>
          <w:rFonts w:ascii="Arial" w:hAnsi="Arial" w:cs="Arial"/>
          <w:color w:val="212121"/>
          <w:shd w:val="clear" w:color="auto" w:fill="FFFFFF"/>
          <w:lang w:val="en-GB"/>
        </w:rPr>
        <w:t xml:space="preserve">(page 6 and 8) 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Edited.</w:t>
      </w:r>
      <w:r w:rsidR="001C783E">
        <w:rPr>
          <w:rFonts w:ascii="Arial" w:hAnsi="Arial" w:cs="Arial"/>
          <w:color w:val="212121"/>
          <w:shd w:val="clear" w:color="auto" w:fill="FFFFFF"/>
          <w:lang w:val="en-GB"/>
        </w:rPr>
        <w:t xml:space="preserve"> (page 6)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>Edited.</w:t>
      </w:r>
      <w:r w:rsidR="001C783E">
        <w:rPr>
          <w:rFonts w:ascii="Arial" w:hAnsi="Arial" w:cs="Arial"/>
          <w:color w:val="212121"/>
          <w:shd w:val="clear" w:color="auto" w:fill="FFFFFF"/>
          <w:lang w:val="en-GB"/>
        </w:rPr>
        <w:t xml:space="preserve"> (figure 1)</w:t>
      </w:r>
      <w:bookmarkStart w:id="0" w:name="_GoBack"/>
      <w:bookmarkEnd w:id="0"/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References list has been re-arranged. </w:t>
      </w:r>
    </w:p>
    <w:p w:rsidR="00345A56" w:rsidRPr="00345A56" w:rsidRDefault="00345A56" w:rsidP="00345A56">
      <w:pPr>
        <w:pStyle w:val="ListeParagraf"/>
        <w:rPr>
          <w:rFonts w:ascii="Arial" w:hAnsi="Arial" w:cs="Arial"/>
          <w:color w:val="212121"/>
          <w:shd w:val="clear" w:color="auto" w:fill="FFFFFF"/>
          <w:lang w:val="en-GB"/>
        </w:rPr>
      </w:pPr>
    </w:p>
    <w:p w:rsidR="00345A56" w:rsidRPr="00A100DB" w:rsidRDefault="00345A56" w:rsidP="00345A56">
      <w:pPr>
        <w:pStyle w:val="ListeParagraf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GB"/>
        </w:rPr>
      </w:pP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Main text has been edited. </w:t>
      </w:r>
    </w:p>
    <w:p w:rsidR="009A7DED" w:rsidRPr="00735A47" w:rsidRDefault="009A7DED" w:rsidP="009A7DED">
      <w:pPr>
        <w:pStyle w:val="ListeParagraf"/>
        <w:rPr>
          <w:rFonts w:ascii="Arial" w:hAnsi="Arial" w:cs="Arial"/>
          <w:lang w:val="en-GB"/>
        </w:rPr>
      </w:pPr>
    </w:p>
    <w:sectPr w:rsidR="009A7DED" w:rsidRPr="007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914"/>
    <w:multiLevelType w:val="hybridMultilevel"/>
    <w:tmpl w:val="FFD41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206E"/>
    <w:multiLevelType w:val="hybridMultilevel"/>
    <w:tmpl w:val="9A6A6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2"/>
    <w:rsid w:val="001C767D"/>
    <w:rsid w:val="001C783E"/>
    <w:rsid w:val="00345A56"/>
    <w:rsid w:val="003D12AE"/>
    <w:rsid w:val="00416262"/>
    <w:rsid w:val="004577F4"/>
    <w:rsid w:val="00627682"/>
    <w:rsid w:val="00677113"/>
    <w:rsid w:val="007344FC"/>
    <w:rsid w:val="00735A47"/>
    <w:rsid w:val="00750B04"/>
    <w:rsid w:val="00945F2F"/>
    <w:rsid w:val="009A4676"/>
    <w:rsid w:val="009A7DED"/>
    <w:rsid w:val="009B57EA"/>
    <w:rsid w:val="00A100DB"/>
    <w:rsid w:val="00A9280D"/>
    <w:rsid w:val="00AF5E38"/>
    <w:rsid w:val="00B87223"/>
    <w:rsid w:val="00C314FA"/>
    <w:rsid w:val="00D601FD"/>
    <w:rsid w:val="00E426B1"/>
    <w:rsid w:val="00F04108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CFD4-2721-49E1-BEBB-022FFF1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162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16262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41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5D4E-9E21-4028-854D-DD5D249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7</cp:revision>
  <dcterms:created xsi:type="dcterms:W3CDTF">2018-10-08T07:29:00Z</dcterms:created>
  <dcterms:modified xsi:type="dcterms:W3CDTF">2018-10-10T12:58:00Z</dcterms:modified>
</cp:coreProperties>
</file>