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27" w:rsidRPr="005576D6" w:rsidRDefault="00D61627" w:rsidP="00D6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</w:rPr>
      </w:pPr>
      <w:proofErr w:type="spellStart"/>
      <w:r>
        <w:t>Manuscropt</w:t>
      </w:r>
      <w:r w:rsidRPr="005576D6">
        <w:rPr>
          <w:rFonts w:eastAsia="Times New Roman"/>
          <w:b/>
        </w:rPr>
        <w:t>ID</w:t>
      </w:r>
      <w:proofErr w:type="spellEnd"/>
      <w:r w:rsidRPr="005576D6">
        <w:rPr>
          <w:rFonts w:eastAsia="Times New Roman"/>
        </w:rPr>
        <w:t>: 7174</w:t>
      </w:r>
    </w:p>
    <w:p w:rsidR="00D61627" w:rsidRDefault="00D61627" w:rsidP="00D6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</w:rPr>
      </w:pPr>
      <w:r w:rsidRPr="005576D6">
        <w:rPr>
          <w:rFonts w:eastAsia="Times New Roman"/>
          <w:b/>
        </w:rPr>
        <w:t>Title</w:t>
      </w:r>
      <w:r w:rsidRPr="005576D6">
        <w:rPr>
          <w:rFonts w:eastAsia="Times New Roman"/>
        </w:rPr>
        <w:t xml:space="preserve">: </w:t>
      </w:r>
      <w:r w:rsidRPr="00F25E81">
        <w:rPr>
          <w:rFonts w:eastAsia="Times New Roman"/>
        </w:rPr>
        <w:t xml:space="preserve">“Extraction of polyphenols and nicotine and </w:t>
      </w:r>
      <w:proofErr w:type="spellStart"/>
      <w:r w:rsidRPr="00F25E81">
        <w:rPr>
          <w:rFonts w:eastAsia="Times New Roman"/>
        </w:rPr>
        <w:t>cellulase</w:t>
      </w:r>
      <w:proofErr w:type="spellEnd"/>
      <w:r w:rsidRPr="00F25E81">
        <w:rPr>
          <w:rFonts w:eastAsia="Times New Roman"/>
        </w:rPr>
        <w:t xml:space="preserve"> production using tobacco waste”</w:t>
      </w:r>
    </w:p>
    <w:p w:rsidR="00D61627" w:rsidRDefault="00D61627" w:rsidP="00D61627">
      <w:pPr>
        <w:spacing w:after="0"/>
        <w:rPr>
          <w:rFonts w:eastAsia="Times New Roman"/>
          <w:b/>
        </w:rPr>
      </w:pPr>
    </w:p>
    <w:p w:rsidR="00D61627" w:rsidRPr="00832863" w:rsidRDefault="00D61627" w:rsidP="00D61627">
      <w:pPr>
        <w:spacing w:after="0"/>
      </w:pPr>
      <w:r w:rsidRPr="00061D5D">
        <w:rPr>
          <w:rFonts w:eastAsia="Times New Roman"/>
          <w:b/>
        </w:rPr>
        <w:t>Reviewers</w:t>
      </w:r>
      <w:r w:rsidR="0005535A">
        <w:rPr>
          <w:rFonts w:eastAsia="Times New Roman"/>
          <w:b/>
        </w:rPr>
        <w:t xml:space="preserve"> G</w:t>
      </w:r>
      <w:r w:rsidRPr="00061D5D">
        <w:rPr>
          <w:rFonts w:eastAsia="Times New Roman"/>
          <w:b/>
        </w:rPr>
        <w:t xml:space="preserve"> comments</w:t>
      </w:r>
      <w:r w:rsidRPr="00061D5D">
        <w:rPr>
          <w:rFonts w:eastAsia="Times New Roman"/>
        </w:rPr>
        <w:t>:</w:t>
      </w:r>
    </w:p>
    <w:p w:rsidR="007517DA" w:rsidRPr="00832863" w:rsidRDefault="007517DA" w:rsidP="007517DA">
      <w:pPr>
        <w:spacing w:after="0"/>
      </w:pPr>
    </w:p>
    <w:p w:rsidR="007B0D32" w:rsidRDefault="00D229A6" w:rsidP="00C01C0B">
      <w:pPr>
        <w:pStyle w:val="Default"/>
      </w:pPr>
      <w:r w:rsidRPr="00832863">
        <w:t xml:space="preserve">The paper deals with </w:t>
      </w:r>
      <w:r w:rsidR="00E96012">
        <w:t xml:space="preserve">(a) </w:t>
      </w:r>
      <w:r w:rsidRPr="00832863">
        <w:t xml:space="preserve">the optimization of the </w:t>
      </w:r>
      <w:r w:rsidR="007517DA" w:rsidRPr="00832863">
        <w:t xml:space="preserve">microwave-assisted </w:t>
      </w:r>
      <w:r w:rsidRPr="00832863">
        <w:t>extraction of polyphenols and nicotine from a tobacco waste</w:t>
      </w:r>
      <w:r w:rsidR="00C01C0B" w:rsidRPr="00832863">
        <w:t>using the response surface methodology (RSM) combined a central composite design (CCD) with respect to the liquid/solid ratio (v/w) and extraction time</w:t>
      </w:r>
      <w:r w:rsidR="00E96012">
        <w:t>;(b) the effect of</w:t>
      </w:r>
      <w:r w:rsidR="00C01C0B" w:rsidRPr="00832863">
        <w:t xml:space="preserve"> the </w:t>
      </w:r>
      <w:r w:rsidR="00C01C0B" w:rsidRPr="00832863">
        <w:rPr>
          <w:sz w:val="23"/>
          <w:szCs w:val="23"/>
        </w:rPr>
        <w:t xml:space="preserve">fermentation pretreatment of the </w:t>
      </w:r>
      <w:r w:rsidR="00E96012">
        <w:rPr>
          <w:sz w:val="23"/>
          <w:szCs w:val="23"/>
        </w:rPr>
        <w:t>tobacco waste</w:t>
      </w:r>
      <w:r w:rsidR="00C01C0B" w:rsidRPr="00832863">
        <w:rPr>
          <w:sz w:val="23"/>
          <w:szCs w:val="23"/>
        </w:rPr>
        <w:t xml:space="preserve"> by </w:t>
      </w:r>
      <w:proofErr w:type="spellStart"/>
      <w:r w:rsidR="00C01C0B" w:rsidRPr="00832863">
        <w:rPr>
          <w:i/>
          <w:iCs/>
          <w:sz w:val="23"/>
          <w:szCs w:val="23"/>
        </w:rPr>
        <w:t>Streptomyces</w:t>
      </w:r>
      <w:proofErr w:type="spellEnd"/>
      <w:r w:rsidR="00C01C0B" w:rsidRPr="00832863">
        <w:rPr>
          <w:i/>
          <w:iCs/>
          <w:sz w:val="23"/>
          <w:szCs w:val="23"/>
        </w:rPr>
        <w:t xml:space="preserve"> fulvissimus</w:t>
      </w:r>
      <w:r w:rsidR="00C01C0B" w:rsidRPr="00832863">
        <w:rPr>
          <w:sz w:val="23"/>
          <w:szCs w:val="23"/>
        </w:rPr>
        <w:t xml:space="preserve">CKS7) </w:t>
      </w:r>
      <w:r w:rsidR="00E96012">
        <w:rPr>
          <w:sz w:val="23"/>
          <w:szCs w:val="23"/>
        </w:rPr>
        <w:t xml:space="preserve">the effect of fermentation by </w:t>
      </w:r>
      <w:proofErr w:type="spellStart"/>
      <w:r w:rsidR="00E96012">
        <w:rPr>
          <w:i/>
          <w:iCs/>
          <w:sz w:val="23"/>
          <w:szCs w:val="23"/>
        </w:rPr>
        <w:t>Streptomyces</w:t>
      </w:r>
      <w:proofErr w:type="spellEnd"/>
      <w:r w:rsidR="00E96012">
        <w:rPr>
          <w:i/>
          <w:iCs/>
          <w:sz w:val="23"/>
          <w:szCs w:val="23"/>
        </w:rPr>
        <w:t xml:space="preserve"> </w:t>
      </w:r>
      <w:r w:rsidR="00E96012">
        <w:rPr>
          <w:rFonts w:ascii="Calibri" w:hAnsi="Calibri" w:cs="Calibri"/>
          <w:sz w:val="22"/>
          <w:szCs w:val="22"/>
        </w:rPr>
        <w:t xml:space="preserve">199 </w:t>
      </w:r>
      <w:r w:rsidR="00E96012">
        <w:rPr>
          <w:i/>
          <w:iCs/>
          <w:sz w:val="23"/>
          <w:szCs w:val="23"/>
        </w:rPr>
        <w:t>fulvissimus</w:t>
      </w:r>
      <w:r w:rsidR="00E96012">
        <w:rPr>
          <w:sz w:val="23"/>
          <w:szCs w:val="23"/>
        </w:rPr>
        <w:t xml:space="preserve">CKS7 on the extraction yields of polyphenols and nicotine; </w:t>
      </w:r>
      <w:r w:rsidR="00C01C0B" w:rsidRPr="00832863">
        <w:rPr>
          <w:sz w:val="23"/>
          <w:szCs w:val="23"/>
        </w:rPr>
        <w:t xml:space="preserve">and </w:t>
      </w:r>
      <w:r w:rsidR="00E96012">
        <w:rPr>
          <w:sz w:val="23"/>
          <w:szCs w:val="23"/>
        </w:rPr>
        <w:t xml:space="preserve">(c) </w:t>
      </w:r>
      <w:r w:rsidR="00C01C0B" w:rsidRPr="00832863">
        <w:rPr>
          <w:sz w:val="23"/>
          <w:szCs w:val="23"/>
        </w:rPr>
        <w:t xml:space="preserve">the </w:t>
      </w:r>
      <w:proofErr w:type="spellStart"/>
      <w:r w:rsidR="00C01C0B" w:rsidRPr="00832863">
        <w:rPr>
          <w:sz w:val="23"/>
          <w:szCs w:val="23"/>
        </w:rPr>
        <w:t>cellulase</w:t>
      </w:r>
      <w:proofErr w:type="spellEnd"/>
      <w:r w:rsidR="00C01C0B" w:rsidRPr="00832863">
        <w:rPr>
          <w:sz w:val="23"/>
          <w:szCs w:val="23"/>
        </w:rPr>
        <w:t xml:space="preserve"> production from the pre-fermented and unfermented residues by </w:t>
      </w:r>
      <w:r w:rsidR="00C01C0B" w:rsidRPr="00832863">
        <w:rPr>
          <w:i/>
          <w:iCs/>
          <w:sz w:val="23"/>
          <w:szCs w:val="23"/>
        </w:rPr>
        <w:t>Paenibacilluschitinolyticus</w:t>
      </w:r>
      <w:r w:rsidR="00C01C0B" w:rsidRPr="00832863">
        <w:rPr>
          <w:sz w:val="23"/>
          <w:szCs w:val="23"/>
        </w:rPr>
        <w:t>CKS1.</w:t>
      </w:r>
      <w:r w:rsidR="009C7066">
        <w:t>The paper presented new experimental data.</w:t>
      </w:r>
    </w:p>
    <w:p w:rsidR="009C7066" w:rsidRDefault="009C7066" w:rsidP="00C01C0B">
      <w:pPr>
        <w:pStyle w:val="Default"/>
      </w:pPr>
    </w:p>
    <w:p w:rsidR="009C7066" w:rsidRPr="00832863" w:rsidRDefault="009C7066" w:rsidP="00C01C0B">
      <w:pPr>
        <w:pStyle w:val="Default"/>
      </w:pPr>
      <w:r>
        <w:t>The paper is recommended for publication after major revision.</w:t>
      </w:r>
    </w:p>
    <w:p w:rsidR="00D229A6" w:rsidRPr="00832863" w:rsidRDefault="00D229A6" w:rsidP="007517DA">
      <w:pPr>
        <w:spacing w:after="0"/>
      </w:pPr>
    </w:p>
    <w:p w:rsidR="00474C30" w:rsidRPr="00832863" w:rsidRDefault="00474C30" w:rsidP="007517DA">
      <w:pPr>
        <w:spacing w:after="0"/>
      </w:pPr>
      <w:r w:rsidRPr="00832863">
        <w:t>English must be improved.</w:t>
      </w:r>
    </w:p>
    <w:p w:rsidR="00D61627" w:rsidRDefault="00D61627" w:rsidP="007517DA">
      <w:pPr>
        <w:spacing w:after="0"/>
        <w:rPr>
          <w:rFonts w:eastAsia="Times New Roman"/>
          <w:color w:val="FF0000"/>
        </w:rPr>
      </w:pPr>
    </w:p>
    <w:p w:rsidR="00474C30" w:rsidRPr="00832863" w:rsidRDefault="00D61627" w:rsidP="005A7550">
      <w:pPr>
        <w:tabs>
          <w:tab w:val="left" w:pos="0"/>
        </w:tabs>
        <w:spacing w:after="0"/>
        <w:ind w:firstLine="360"/>
      </w:pPr>
      <w:r w:rsidRPr="00061D5D">
        <w:rPr>
          <w:rFonts w:eastAsia="Times New Roman"/>
          <w:color w:val="FF0000"/>
        </w:rPr>
        <w:t>The authors wou</w:t>
      </w:r>
      <w:r>
        <w:rPr>
          <w:rFonts w:eastAsia="Times New Roman"/>
          <w:color w:val="FF0000"/>
        </w:rPr>
        <w:t>ld like to thank the Reviewer</w:t>
      </w:r>
      <w:r w:rsidR="000A4840">
        <w:rPr>
          <w:rFonts w:eastAsia="Times New Roman"/>
          <w:color w:val="FF0000"/>
        </w:rPr>
        <w:t xml:space="preserve"> </w:t>
      </w:r>
      <w:r w:rsidR="005C1DE1">
        <w:rPr>
          <w:rFonts w:eastAsia="Times New Roman"/>
          <w:color w:val="FF0000"/>
        </w:rPr>
        <w:t xml:space="preserve">G </w:t>
      </w:r>
      <w:r w:rsidRPr="00061D5D">
        <w:rPr>
          <w:rFonts w:eastAsia="Times New Roman"/>
          <w:color w:val="FF0000"/>
        </w:rPr>
        <w:t>for the suggestion</w:t>
      </w:r>
      <w:r>
        <w:rPr>
          <w:rFonts w:eastAsia="Times New Roman"/>
          <w:color w:val="FF0000"/>
        </w:rPr>
        <w:t xml:space="preserve">s. The manuscript language has been corrected, as appropriate. </w:t>
      </w:r>
      <w:r w:rsidRPr="00061D5D">
        <w:rPr>
          <w:rFonts w:eastAsia="Times New Roman"/>
          <w:color w:val="FF0000"/>
        </w:rPr>
        <w:t>All of misspells and uncertainties have been checked in detail, thus were cleared in the revised manuscript.</w:t>
      </w:r>
    </w:p>
    <w:p w:rsidR="00D61627" w:rsidRDefault="00D61627" w:rsidP="007517DA">
      <w:pPr>
        <w:spacing w:after="0"/>
      </w:pPr>
    </w:p>
    <w:p w:rsidR="007517DA" w:rsidRPr="00832863" w:rsidRDefault="00AB4326" w:rsidP="007517DA">
      <w:pPr>
        <w:spacing w:after="0"/>
      </w:pPr>
      <w:r w:rsidRPr="00832863">
        <w:t xml:space="preserve">Title: </w:t>
      </w:r>
    </w:p>
    <w:p w:rsidR="00AB4326" w:rsidRPr="00832863" w:rsidRDefault="00D229A6" w:rsidP="007517DA">
      <w:pPr>
        <w:pStyle w:val="ListParagraph"/>
        <w:numPr>
          <w:ilvl w:val="0"/>
          <w:numId w:val="1"/>
        </w:numPr>
        <w:spacing w:after="0"/>
      </w:pPr>
      <w:r w:rsidRPr="00832863">
        <w:t xml:space="preserve">It should be clearer (in the present form, it </w:t>
      </w:r>
      <w:r w:rsidR="00E96012">
        <w:t xml:space="preserve">might </w:t>
      </w:r>
      <w:r w:rsidRPr="00832863">
        <w:t xml:space="preserve">mean that the extraction of polyphenols and nicotine </w:t>
      </w:r>
      <w:r w:rsidR="00E96012">
        <w:t>wa</w:t>
      </w:r>
      <w:r w:rsidRPr="00832863">
        <w:t xml:space="preserve">s done using tobacco waste). Maybe, „Production of </w:t>
      </w:r>
      <w:proofErr w:type="spellStart"/>
      <w:r w:rsidRPr="00832863">
        <w:t>polyphenols</w:t>
      </w:r>
      <w:proofErr w:type="spellEnd"/>
      <w:r w:rsidRPr="00832863">
        <w:t xml:space="preserve">, nicotine and </w:t>
      </w:r>
      <w:proofErr w:type="spellStart"/>
      <w:r w:rsidRPr="00832863">
        <w:t>cellulase</w:t>
      </w:r>
      <w:proofErr w:type="spellEnd"/>
      <w:r w:rsidRPr="00832863">
        <w:t xml:space="preserve"> from tobacco </w:t>
      </w:r>
      <w:r w:rsidR="00DA1460" w:rsidRPr="00832863">
        <w:t>waste“</w:t>
      </w:r>
      <w:r w:rsidRPr="00832863">
        <w:t>.</w:t>
      </w:r>
    </w:p>
    <w:p w:rsidR="00D61627" w:rsidRDefault="00D61627" w:rsidP="007517DA">
      <w:pPr>
        <w:spacing w:after="0"/>
      </w:pPr>
    </w:p>
    <w:p w:rsidR="007517DA" w:rsidRPr="005C1DE1" w:rsidRDefault="005C1DE1" w:rsidP="005A7550">
      <w:pPr>
        <w:spacing w:after="0"/>
        <w:ind w:firstLine="360"/>
        <w:rPr>
          <w:color w:val="FF0000"/>
        </w:rPr>
      </w:pPr>
      <w:r w:rsidRPr="005C1DE1">
        <w:rPr>
          <w:color w:val="FF0000"/>
        </w:rPr>
        <w:t xml:space="preserve">The authors have reviewed the suggestions of the reviewer about the title of the manuscript and suggest the following </w:t>
      </w:r>
      <w:r w:rsidRPr="000A4840">
        <w:rPr>
          <w:color w:val="FF0000"/>
        </w:rPr>
        <w:t xml:space="preserve">correction: </w:t>
      </w:r>
      <w:r w:rsidR="000A4840" w:rsidRPr="000A4840">
        <w:rPr>
          <w:color w:val="FF0000"/>
        </w:rPr>
        <w:t>„</w:t>
      </w:r>
      <w:r w:rsidR="008C779D" w:rsidRPr="000A4840">
        <w:rPr>
          <w:color w:val="FF0000"/>
        </w:rPr>
        <w:t xml:space="preserve">Extraction of </w:t>
      </w:r>
      <w:proofErr w:type="spellStart"/>
      <w:r w:rsidR="008C779D" w:rsidRPr="000A4840">
        <w:rPr>
          <w:color w:val="FF0000"/>
        </w:rPr>
        <w:t>polyphenols</w:t>
      </w:r>
      <w:proofErr w:type="spellEnd"/>
      <w:r w:rsidR="008C779D" w:rsidRPr="000A4840">
        <w:rPr>
          <w:color w:val="FF0000"/>
        </w:rPr>
        <w:t xml:space="preserve"> and nicotine and the production of </w:t>
      </w:r>
      <w:proofErr w:type="spellStart"/>
      <w:r w:rsidR="008C779D" w:rsidRPr="000A4840">
        <w:rPr>
          <w:color w:val="FF0000"/>
        </w:rPr>
        <w:t>cellulase</w:t>
      </w:r>
      <w:proofErr w:type="spellEnd"/>
      <w:r w:rsidR="008C779D" w:rsidRPr="000A4840">
        <w:rPr>
          <w:color w:val="FF0000"/>
        </w:rPr>
        <w:t xml:space="preserve"> using tobacco</w:t>
      </w:r>
      <w:r w:rsidR="00A817A4" w:rsidRPr="000A4840">
        <w:rPr>
          <w:color w:val="FF0000"/>
        </w:rPr>
        <w:t xml:space="preserve"> waste</w:t>
      </w:r>
      <w:r w:rsidR="000A4840" w:rsidRPr="000A4840">
        <w:rPr>
          <w:color w:val="FF0000"/>
        </w:rPr>
        <w:t>“</w:t>
      </w:r>
      <w:r w:rsidR="00D61627" w:rsidRPr="000A4840">
        <w:rPr>
          <w:color w:val="FF0000"/>
        </w:rPr>
        <w:t>.</w:t>
      </w:r>
    </w:p>
    <w:p w:rsidR="00D61627" w:rsidRDefault="00D61627" w:rsidP="007517DA">
      <w:pPr>
        <w:pStyle w:val="Default"/>
      </w:pPr>
    </w:p>
    <w:p w:rsidR="00D61627" w:rsidRDefault="00D61627" w:rsidP="007517DA">
      <w:pPr>
        <w:pStyle w:val="Default"/>
      </w:pPr>
    </w:p>
    <w:p w:rsidR="007517DA" w:rsidRPr="00832863" w:rsidRDefault="00AB4326" w:rsidP="007517DA">
      <w:pPr>
        <w:pStyle w:val="Default"/>
      </w:pPr>
      <w:r w:rsidRPr="00832863">
        <w:t xml:space="preserve">Running title: </w:t>
      </w:r>
    </w:p>
    <w:p w:rsidR="00AB4326" w:rsidRPr="00832863" w:rsidRDefault="00AB4326" w:rsidP="007517DA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832863">
        <w:t xml:space="preserve">The </w:t>
      </w:r>
      <w:r w:rsidR="00E96012" w:rsidRPr="00832863">
        <w:t>authors</w:t>
      </w:r>
      <w:r w:rsidRPr="00832863">
        <w:t xml:space="preserve"> are suggested to include th</w:t>
      </w:r>
      <w:r w:rsidR="00A817A4">
        <w:t>e</w:t>
      </w:r>
      <w:r w:rsidRPr="00832863">
        <w:t xml:space="preserve"> term „tobacco“, for instance: </w:t>
      </w:r>
      <w:r w:rsidRPr="00832863">
        <w:rPr>
          <w:sz w:val="23"/>
          <w:szCs w:val="23"/>
        </w:rPr>
        <w:t>FROM TOBACCO WASTE TO VALUE-ADDED PRODUCTS.</w:t>
      </w:r>
    </w:p>
    <w:p w:rsidR="005C1DE1" w:rsidRDefault="005C1DE1" w:rsidP="007517DA">
      <w:pPr>
        <w:pStyle w:val="Default"/>
        <w:rPr>
          <w:color w:val="FF0000"/>
          <w:sz w:val="23"/>
          <w:szCs w:val="23"/>
        </w:rPr>
      </w:pPr>
    </w:p>
    <w:p w:rsidR="005C1DE1" w:rsidRPr="00183246" w:rsidRDefault="00412E6A" w:rsidP="000A4840">
      <w:pPr>
        <w:pStyle w:val="Default"/>
        <w:ind w:firstLine="36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T</w:t>
      </w:r>
      <w:r w:rsidRPr="00412E6A">
        <w:rPr>
          <w:color w:val="FF0000"/>
          <w:sz w:val="23"/>
          <w:szCs w:val="23"/>
        </w:rPr>
        <w:t xml:space="preserve">he authors </w:t>
      </w:r>
      <w:r>
        <w:rPr>
          <w:color w:val="FF0000"/>
          <w:sz w:val="23"/>
          <w:szCs w:val="23"/>
        </w:rPr>
        <w:t>agree</w:t>
      </w:r>
      <w:r w:rsidRPr="00412E6A">
        <w:rPr>
          <w:color w:val="FF0000"/>
          <w:sz w:val="23"/>
          <w:szCs w:val="23"/>
        </w:rPr>
        <w:t xml:space="preserve"> with the </w:t>
      </w:r>
      <w:r w:rsidR="000A4840">
        <w:rPr>
          <w:color w:val="FF0000"/>
          <w:sz w:val="23"/>
          <w:szCs w:val="23"/>
        </w:rPr>
        <w:t>reviewer</w:t>
      </w:r>
      <w:r w:rsidRPr="00412E6A">
        <w:rPr>
          <w:color w:val="FF0000"/>
          <w:sz w:val="23"/>
          <w:szCs w:val="23"/>
        </w:rPr>
        <w:t xml:space="preserve"> suggestion </w:t>
      </w:r>
      <w:r>
        <w:rPr>
          <w:color w:val="FF0000"/>
          <w:sz w:val="23"/>
          <w:szCs w:val="23"/>
        </w:rPr>
        <w:t>and propose the following running title (</w:t>
      </w:r>
      <w:r w:rsidR="00183246">
        <w:rPr>
          <w:color w:val="FF0000"/>
          <w:sz w:val="23"/>
          <w:szCs w:val="23"/>
        </w:rPr>
        <w:t>taking into account the maximum of</w:t>
      </w:r>
      <w:r w:rsidR="000A4840">
        <w:rPr>
          <w:color w:val="FF0000"/>
          <w:sz w:val="23"/>
          <w:szCs w:val="23"/>
        </w:rPr>
        <w:t xml:space="preserve"> </w:t>
      </w:r>
      <w:r w:rsidR="00183246">
        <w:rPr>
          <w:color w:val="FF0000"/>
          <w:sz w:val="23"/>
          <w:szCs w:val="23"/>
        </w:rPr>
        <w:t>5 words as prescribed in the Journals instructions for authors</w:t>
      </w:r>
      <w:r>
        <w:rPr>
          <w:color w:val="FF0000"/>
          <w:sz w:val="23"/>
          <w:szCs w:val="23"/>
        </w:rPr>
        <w:t>)</w:t>
      </w:r>
      <w:r w:rsidR="000A4840">
        <w:rPr>
          <w:color w:val="FF0000"/>
          <w:sz w:val="23"/>
          <w:szCs w:val="23"/>
        </w:rPr>
        <w:t xml:space="preserve">: </w:t>
      </w:r>
      <w:r w:rsidR="00183246" w:rsidRPr="000A4840">
        <w:rPr>
          <w:color w:val="FF0000"/>
          <w:sz w:val="23"/>
          <w:szCs w:val="23"/>
        </w:rPr>
        <w:t>VALUE-ADDED PRODUCTS FROM TOBACCO WASTE</w:t>
      </w:r>
      <w:r w:rsidR="00302EAA" w:rsidRPr="000A4840">
        <w:rPr>
          <w:color w:val="FF0000"/>
          <w:sz w:val="23"/>
          <w:szCs w:val="23"/>
        </w:rPr>
        <w:t>.</w:t>
      </w:r>
    </w:p>
    <w:p w:rsidR="005C1DE1" w:rsidRPr="00832863" w:rsidRDefault="005C1DE1" w:rsidP="007517DA">
      <w:pPr>
        <w:pStyle w:val="Default"/>
      </w:pPr>
    </w:p>
    <w:p w:rsidR="007517DA" w:rsidRPr="00832863" w:rsidRDefault="00D229A6" w:rsidP="007517DA">
      <w:pPr>
        <w:pStyle w:val="Default"/>
      </w:pPr>
      <w:r w:rsidRPr="00832863">
        <w:t xml:space="preserve">Abstract: </w:t>
      </w:r>
    </w:p>
    <w:p w:rsidR="00AB4326" w:rsidRDefault="00D229A6" w:rsidP="007517DA">
      <w:pPr>
        <w:pStyle w:val="ListParagraph"/>
        <w:numPr>
          <w:ilvl w:val="0"/>
          <w:numId w:val="1"/>
        </w:numPr>
        <w:spacing w:after="0"/>
      </w:pPr>
      <w:r w:rsidRPr="00832863">
        <w:t xml:space="preserve">The first sentence is </w:t>
      </w:r>
      <w:r w:rsidR="00E96012" w:rsidRPr="00832863">
        <w:t>superfluous</w:t>
      </w:r>
      <w:r w:rsidRPr="00832863">
        <w:t xml:space="preserve"> and should be deleted.</w:t>
      </w:r>
    </w:p>
    <w:p w:rsidR="00C259EE" w:rsidRDefault="00C259EE" w:rsidP="00C259EE">
      <w:pPr>
        <w:pStyle w:val="ListParagraph"/>
        <w:spacing w:after="0"/>
        <w:ind w:left="360"/>
        <w:rPr>
          <w:color w:val="FF0000"/>
        </w:rPr>
      </w:pPr>
      <w:r w:rsidRPr="00C259EE">
        <w:rPr>
          <w:color w:val="FF0000"/>
        </w:rPr>
        <w:t xml:space="preserve">The </w:t>
      </w:r>
      <w:r>
        <w:rPr>
          <w:color w:val="FF0000"/>
        </w:rPr>
        <w:t xml:space="preserve">whole </w:t>
      </w:r>
      <w:r w:rsidRPr="00C259EE">
        <w:rPr>
          <w:color w:val="FF0000"/>
        </w:rPr>
        <w:t>abstract has been corrected and rephrased.</w:t>
      </w:r>
    </w:p>
    <w:p w:rsidR="00C259EE" w:rsidRPr="00C259EE" w:rsidRDefault="00C259EE" w:rsidP="00C259EE">
      <w:pPr>
        <w:pStyle w:val="ListParagraph"/>
        <w:spacing w:after="0"/>
        <w:ind w:left="360"/>
        <w:rPr>
          <w:color w:val="FF0000"/>
        </w:rPr>
      </w:pPr>
    </w:p>
    <w:p w:rsidR="007517DA" w:rsidRDefault="007517DA" w:rsidP="007517DA">
      <w:pPr>
        <w:pStyle w:val="ListParagraph"/>
        <w:numPr>
          <w:ilvl w:val="0"/>
          <w:numId w:val="1"/>
        </w:numPr>
        <w:spacing w:after="0"/>
      </w:pPr>
      <w:r w:rsidRPr="00832863">
        <w:lastRenderedPageBreak/>
        <w:t>The extracting solven</w:t>
      </w:r>
      <w:r w:rsidR="00D14581" w:rsidRPr="00832863">
        <w:t>t</w:t>
      </w:r>
      <w:r w:rsidRPr="00832863">
        <w:t xml:space="preserve"> should be mentioned at an </w:t>
      </w:r>
      <w:r w:rsidR="00E96012" w:rsidRPr="00832863">
        <w:t>appropriate</w:t>
      </w:r>
      <w:r w:rsidRPr="00832863">
        <w:t xml:space="preserve"> place.</w:t>
      </w:r>
    </w:p>
    <w:p w:rsidR="008C779D" w:rsidRPr="008C779D" w:rsidRDefault="008C779D" w:rsidP="008C779D">
      <w:pPr>
        <w:pStyle w:val="ListParagraph"/>
        <w:spacing w:after="0"/>
        <w:ind w:left="360"/>
        <w:rPr>
          <w:color w:val="FF0000"/>
        </w:rPr>
      </w:pPr>
      <w:r w:rsidRPr="008C779D">
        <w:rPr>
          <w:color w:val="FF0000"/>
        </w:rPr>
        <w:t xml:space="preserve">Done, the </w:t>
      </w:r>
      <w:r w:rsidR="00DA1460">
        <w:rPr>
          <w:color w:val="FF0000"/>
        </w:rPr>
        <w:t xml:space="preserve">extracting </w:t>
      </w:r>
      <w:r w:rsidRPr="008C779D">
        <w:rPr>
          <w:color w:val="FF0000"/>
        </w:rPr>
        <w:t>solvent was added</w:t>
      </w:r>
      <w:r w:rsidR="00DA1460">
        <w:rPr>
          <w:color w:val="FF0000"/>
        </w:rPr>
        <w:t xml:space="preserve"> </w:t>
      </w:r>
      <w:r w:rsidR="00DA1460" w:rsidRPr="000A4840">
        <w:rPr>
          <w:color w:val="FF0000"/>
        </w:rPr>
        <w:t>in Abstract section</w:t>
      </w:r>
      <w:r w:rsidR="007A24F6" w:rsidRPr="000A4840">
        <w:rPr>
          <w:color w:val="FF0000"/>
        </w:rPr>
        <w:t xml:space="preserve"> (page</w:t>
      </w:r>
      <w:r w:rsidR="000A4840" w:rsidRPr="000A4840">
        <w:rPr>
          <w:color w:val="FF0000"/>
        </w:rPr>
        <w:t xml:space="preserve"> 1</w:t>
      </w:r>
      <w:r w:rsidR="007A24F6" w:rsidRPr="000A4840">
        <w:rPr>
          <w:color w:val="FF0000"/>
        </w:rPr>
        <w:t>, line</w:t>
      </w:r>
      <w:r w:rsidR="000A4840" w:rsidRPr="000A4840">
        <w:rPr>
          <w:color w:val="FF0000"/>
        </w:rPr>
        <w:t xml:space="preserve"> 19</w:t>
      </w:r>
      <w:r w:rsidR="007A24F6" w:rsidRPr="000A4840">
        <w:rPr>
          <w:color w:val="FF0000"/>
        </w:rPr>
        <w:t>)</w:t>
      </w:r>
      <w:r w:rsidRPr="000A4840">
        <w:rPr>
          <w:color w:val="FF0000"/>
        </w:rPr>
        <w:t>.</w:t>
      </w:r>
    </w:p>
    <w:p w:rsidR="00D14581" w:rsidRPr="00832863" w:rsidRDefault="00D14581" w:rsidP="00D14581">
      <w:pPr>
        <w:spacing w:after="0"/>
      </w:pPr>
    </w:p>
    <w:p w:rsidR="007517DA" w:rsidRPr="00832863" w:rsidRDefault="00D14581">
      <w:pPr>
        <w:pStyle w:val="Default"/>
      </w:pPr>
      <w:r w:rsidRPr="00832863">
        <w:t>Introduction</w:t>
      </w:r>
    </w:p>
    <w:p w:rsidR="00D14581" w:rsidRDefault="00D14581" w:rsidP="00D14581">
      <w:pPr>
        <w:pStyle w:val="ListParagraph"/>
        <w:numPr>
          <w:ilvl w:val="0"/>
          <w:numId w:val="1"/>
        </w:numPr>
        <w:spacing w:after="0"/>
      </w:pPr>
      <w:r w:rsidRPr="00832863">
        <w:t>Please place reference #1 at the more proper location, i.e. „nicotine,</w:t>
      </w:r>
      <w:r w:rsidRPr="00832863">
        <w:rPr>
          <w:vertAlign w:val="superscript"/>
        </w:rPr>
        <w:t>1</w:t>
      </w:r>
      <w:r w:rsidRPr="00832863">
        <w:t>“.</w:t>
      </w:r>
    </w:p>
    <w:p w:rsidR="00D14581" w:rsidRPr="008C779D" w:rsidRDefault="008C779D" w:rsidP="005A7550">
      <w:pPr>
        <w:pStyle w:val="Default"/>
        <w:ind w:firstLine="360"/>
        <w:rPr>
          <w:color w:val="FF0000"/>
        </w:rPr>
      </w:pPr>
      <w:r w:rsidRPr="008C779D">
        <w:rPr>
          <w:color w:val="FF0000"/>
        </w:rPr>
        <w:t xml:space="preserve">Done, the reference was placed </w:t>
      </w:r>
      <w:r w:rsidR="00813E21">
        <w:rPr>
          <w:color w:val="FF0000"/>
        </w:rPr>
        <w:t>at</w:t>
      </w:r>
      <w:r w:rsidRPr="008C779D">
        <w:rPr>
          <w:color w:val="FF0000"/>
        </w:rPr>
        <w:t xml:space="preserve"> the appropriate place.</w:t>
      </w:r>
    </w:p>
    <w:p w:rsidR="008C779D" w:rsidRPr="008C779D" w:rsidRDefault="008C779D">
      <w:pPr>
        <w:pStyle w:val="Default"/>
        <w:rPr>
          <w:color w:val="FF0000"/>
        </w:rPr>
      </w:pPr>
    </w:p>
    <w:p w:rsidR="00C01C0B" w:rsidRPr="00832863" w:rsidRDefault="00C01C0B">
      <w:pPr>
        <w:pStyle w:val="Default"/>
      </w:pPr>
      <w:r w:rsidRPr="00832863">
        <w:t>Experimental:</w:t>
      </w:r>
    </w:p>
    <w:p w:rsidR="00C01C0B" w:rsidRDefault="00C01C0B" w:rsidP="00216B7B">
      <w:pPr>
        <w:pStyle w:val="ListParagraph"/>
        <w:numPr>
          <w:ilvl w:val="0"/>
          <w:numId w:val="1"/>
        </w:numPr>
        <w:spacing w:after="0"/>
      </w:pPr>
      <w:r w:rsidRPr="00832863">
        <w:t xml:space="preserve">This part should be reorganized in order to make the experimental work clearer. For </w:t>
      </w:r>
      <w:r w:rsidR="00E96012" w:rsidRPr="00832863">
        <w:t>instance</w:t>
      </w:r>
      <w:r w:rsidRPr="00832863">
        <w:t xml:space="preserve">, 1) </w:t>
      </w:r>
      <w:r w:rsidR="00216B7B" w:rsidRPr="00832863">
        <w:t xml:space="preserve">Materials: a) </w:t>
      </w:r>
      <w:r w:rsidRPr="00832863">
        <w:t xml:space="preserve">Tobacco materials; </w:t>
      </w:r>
      <w:r w:rsidR="00216B7B" w:rsidRPr="00832863">
        <w:t>b</w:t>
      </w:r>
      <w:r w:rsidRPr="00832863">
        <w:t>) Chemicals;</w:t>
      </w:r>
      <w:r w:rsidR="00216B7B" w:rsidRPr="00832863">
        <w:t xml:space="preserve"> 2) Polyphenols and nicotine extraction: a) Equipment and procedure, b) Optimization of extraction (or Experimental design); 3) Pretreatment by bacterial fermentation; 4) </w:t>
      </w:r>
      <w:proofErr w:type="spellStart"/>
      <w:r w:rsidR="00216B7B" w:rsidRPr="00832863">
        <w:t>Cellulase</w:t>
      </w:r>
      <w:proofErr w:type="spellEnd"/>
      <w:r w:rsidR="00216B7B" w:rsidRPr="00832863">
        <w:t xml:space="preserve"> production; and 6) Analytical methods: a) Determination of total polyphenols content, b) Determination of nicotine content, c) </w:t>
      </w:r>
      <w:proofErr w:type="spellStart"/>
      <w:r w:rsidR="00216B7B" w:rsidRPr="00832863">
        <w:t>Cellulase</w:t>
      </w:r>
      <w:proofErr w:type="spellEnd"/>
      <w:r w:rsidR="00216B7B" w:rsidRPr="00832863">
        <w:t xml:space="preserve"> assay.</w:t>
      </w:r>
    </w:p>
    <w:p w:rsidR="00076443" w:rsidRDefault="00135C24" w:rsidP="00135C24">
      <w:pPr>
        <w:pStyle w:val="ListParagraph"/>
        <w:spacing w:after="0"/>
        <w:ind w:left="360"/>
        <w:rPr>
          <w:color w:val="FF0000"/>
        </w:rPr>
      </w:pPr>
      <w:r w:rsidRPr="00135C24">
        <w:rPr>
          <w:color w:val="FF0000"/>
        </w:rPr>
        <w:t>Done, experimental section was reorganized in suggested order.</w:t>
      </w:r>
    </w:p>
    <w:p w:rsidR="00135C24" w:rsidRPr="00135C24" w:rsidRDefault="00135C24" w:rsidP="00135C24">
      <w:pPr>
        <w:pStyle w:val="ListParagraph"/>
        <w:spacing w:after="0"/>
        <w:ind w:left="360"/>
        <w:rPr>
          <w:color w:val="FF0000"/>
        </w:rPr>
      </w:pPr>
    </w:p>
    <w:p w:rsidR="00216B7B" w:rsidRDefault="00216B7B" w:rsidP="00216B7B">
      <w:pPr>
        <w:pStyle w:val="ListParagraph"/>
        <w:numPr>
          <w:ilvl w:val="0"/>
          <w:numId w:val="1"/>
        </w:numPr>
        <w:spacing w:after="0"/>
      </w:pPr>
      <w:r w:rsidRPr="00832863">
        <w:t xml:space="preserve">The origin of the used tobacco waste should be described more </w:t>
      </w:r>
      <w:r w:rsidR="00E96012" w:rsidRPr="00832863">
        <w:t>specifically</w:t>
      </w:r>
      <w:r w:rsidRPr="00832863">
        <w:t>. The used grinder and screens should be defined.</w:t>
      </w:r>
    </w:p>
    <w:p w:rsidR="00813E21" w:rsidRPr="00FF265A" w:rsidRDefault="00813E21" w:rsidP="00F25E81">
      <w:pPr>
        <w:pStyle w:val="ListParagraph"/>
        <w:spacing w:after="0"/>
        <w:ind w:left="0" w:firstLine="360"/>
        <w:rPr>
          <w:color w:val="FF0000"/>
        </w:rPr>
      </w:pPr>
      <w:r w:rsidRPr="000A4840">
        <w:rPr>
          <w:color w:val="FF0000"/>
        </w:rPr>
        <w:t xml:space="preserve">The authors provided as much </w:t>
      </w:r>
      <w:r w:rsidR="00E3217F" w:rsidRPr="000A4840">
        <w:rPr>
          <w:color w:val="FF0000"/>
        </w:rPr>
        <w:t>information</w:t>
      </w:r>
      <w:r w:rsidRPr="000A4840">
        <w:rPr>
          <w:color w:val="FF0000"/>
        </w:rPr>
        <w:t xml:space="preserve"> about the tobacco waste as manufacturer allowed. The sample material was collected from IQOS units, originated from Philip Morris International company. </w:t>
      </w:r>
      <w:r w:rsidR="00FF265A" w:rsidRPr="000A4840">
        <w:rPr>
          <w:color w:val="FF0000"/>
        </w:rPr>
        <w:t>Further treatment of the material was described in detail, as recommended by the reviewer.</w:t>
      </w:r>
    </w:p>
    <w:p w:rsidR="004905E5" w:rsidRPr="00EF1DFE" w:rsidRDefault="004905E5" w:rsidP="00EF1DFE">
      <w:pPr>
        <w:pStyle w:val="ListParagraph"/>
        <w:spacing w:after="0"/>
        <w:ind w:left="360"/>
        <w:rPr>
          <w:color w:val="FF0000"/>
        </w:rPr>
      </w:pPr>
    </w:p>
    <w:p w:rsidR="00216B7B" w:rsidRDefault="00216B7B" w:rsidP="00216B7B">
      <w:pPr>
        <w:pStyle w:val="ListParagraph"/>
        <w:numPr>
          <w:ilvl w:val="0"/>
          <w:numId w:val="1"/>
        </w:numPr>
        <w:spacing w:after="0"/>
      </w:pPr>
      <w:r w:rsidRPr="00832863">
        <w:t>The sentence „This residue was used as a low-cost material for nicotine and polyphenol extraction and bacterial solid state fermentation without pretreatment</w:t>
      </w:r>
      <w:proofErr w:type="gramStart"/>
      <w:r w:rsidRPr="00832863">
        <w:t xml:space="preserve">“ </w:t>
      </w:r>
      <w:r w:rsidR="000A4840">
        <w:t xml:space="preserve"> s</w:t>
      </w:r>
      <w:r w:rsidRPr="00832863">
        <w:t>hould</w:t>
      </w:r>
      <w:proofErr w:type="gramEnd"/>
      <w:r w:rsidRPr="00832863">
        <w:t xml:space="preserve"> be </w:t>
      </w:r>
      <w:r w:rsidR="001A76D6" w:rsidRPr="00832863">
        <w:t xml:space="preserve">left out or </w:t>
      </w:r>
      <w:r w:rsidRPr="00832863">
        <w:t xml:space="preserve">moved </w:t>
      </w:r>
      <w:r w:rsidR="001A76D6" w:rsidRPr="00832863">
        <w:t xml:space="preserve">to a proper place. </w:t>
      </w:r>
    </w:p>
    <w:p w:rsidR="00EF1DFE" w:rsidRPr="005D2BAA" w:rsidRDefault="004E1D8E" w:rsidP="004905E5">
      <w:pPr>
        <w:spacing w:after="0"/>
        <w:ind w:left="360"/>
      </w:pPr>
      <w:r>
        <w:rPr>
          <w:color w:val="FF0000"/>
        </w:rPr>
        <w:t>The sentence has been</w:t>
      </w:r>
      <w:r w:rsidR="00EF1DFE" w:rsidRPr="00EF1DFE">
        <w:rPr>
          <w:color w:val="FF0000"/>
        </w:rPr>
        <w:t xml:space="preserve"> rephrased.</w:t>
      </w:r>
    </w:p>
    <w:p w:rsidR="00EF1DFE" w:rsidRPr="00832863" w:rsidRDefault="00EF1DFE" w:rsidP="00EF1DFE">
      <w:pPr>
        <w:spacing w:after="0"/>
      </w:pPr>
    </w:p>
    <w:p w:rsidR="00216B7B" w:rsidRDefault="00216B7B" w:rsidP="00216B7B">
      <w:pPr>
        <w:pStyle w:val="ListParagraph"/>
        <w:numPr>
          <w:ilvl w:val="0"/>
          <w:numId w:val="1"/>
        </w:numPr>
        <w:spacing w:after="0"/>
      </w:pPr>
      <w:r w:rsidRPr="00832863">
        <w:t>The used chemicals should be specified (producers and purity should be given).</w:t>
      </w:r>
    </w:p>
    <w:p w:rsidR="00EF1DFE" w:rsidRDefault="005D2BAA" w:rsidP="00EF1DFE">
      <w:pPr>
        <w:pStyle w:val="ListParagraph"/>
        <w:spacing w:after="0"/>
        <w:ind w:left="360"/>
        <w:rPr>
          <w:color w:val="FF0000"/>
        </w:rPr>
      </w:pPr>
      <w:r w:rsidRPr="005D2BAA">
        <w:rPr>
          <w:color w:val="FF0000"/>
        </w:rPr>
        <w:t xml:space="preserve">Done, the used chemicals (with producers and purity) were </w:t>
      </w:r>
      <w:r w:rsidR="00EF1DFE" w:rsidRPr="005D2BAA">
        <w:rPr>
          <w:color w:val="FF0000"/>
        </w:rPr>
        <w:t>listed in chemicals</w:t>
      </w:r>
      <w:r w:rsidR="00EF1DFE" w:rsidRPr="00EF1DFE">
        <w:rPr>
          <w:color w:val="FF0000"/>
        </w:rPr>
        <w:t xml:space="preserve"> section.</w:t>
      </w:r>
    </w:p>
    <w:p w:rsidR="00EF1DFE" w:rsidRPr="00EF1DFE" w:rsidRDefault="00EF1DFE" w:rsidP="00EF1DFE">
      <w:pPr>
        <w:pStyle w:val="ListParagraph"/>
        <w:spacing w:after="0"/>
        <w:ind w:left="360"/>
        <w:rPr>
          <w:color w:val="FF0000"/>
        </w:rPr>
      </w:pPr>
    </w:p>
    <w:p w:rsidR="001A76D6" w:rsidRDefault="001A76D6" w:rsidP="001A76D6">
      <w:pPr>
        <w:pStyle w:val="ListParagraph"/>
        <w:numPr>
          <w:ilvl w:val="0"/>
          <w:numId w:val="1"/>
        </w:numPr>
        <w:spacing w:after="0"/>
      </w:pPr>
      <w:r w:rsidRPr="00832863">
        <w:t>Bacterial fermentation experiments: The reasons for selecting the residues obtained in the extraction runs 1, 2 and 11 should be explained.</w:t>
      </w:r>
    </w:p>
    <w:p w:rsidR="00E8307F" w:rsidRDefault="00EA58B1" w:rsidP="00E8307F">
      <w:pPr>
        <w:pStyle w:val="ListParagraph"/>
        <w:spacing w:after="0"/>
        <w:ind w:left="360"/>
        <w:rPr>
          <w:color w:val="FF0000"/>
        </w:rPr>
      </w:pPr>
      <w:proofErr w:type="gramStart"/>
      <w:r>
        <w:rPr>
          <w:color w:val="FF0000"/>
        </w:rPr>
        <w:t>Done</w:t>
      </w:r>
      <w:r w:rsidR="00CF6007">
        <w:rPr>
          <w:color w:val="FF0000"/>
        </w:rPr>
        <w:t>.</w:t>
      </w:r>
      <w:proofErr w:type="gramEnd"/>
      <w:r w:rsidR="000A4840">
        <w:rPr>
          <w:color w:val="FF0000"/>
        </w:rPr>
        <w:t xml:space="preserve"> </w:t>
      </w:r>
      <w:r w:rsidR="00CF6007">
        <w:rPr>
          <w:color w:val="FF0000"/>
        </w:rPr>
        <w:t>The runs 1, 2 and 11</w:t>
      </w:r>
      <w:r w:rsidR="004905E5" w:rsidRPr="004905E5">
        <w:rPr>
          <w:color w:val="FF0000"/>
        </w:rPr>
        <w:t xml:space="preserve"> were selected randomly and it is </w:t>
      </w:r>
      <w:r w:rsidR="00CF6007" w:rsidRPr="000A4840">
        <w:rPr>
          <w:color w:val="FF0000"/>
        </w:rPr>
        <w:t>mentioned</w:t>
      </w:r>
      <w:r w:rsidR="004905E5" w:rsidRPr="000A4840">
        <w:rPr>
          <w:color w:val="FF0000"/>
        </w:rPr>
        <w:t xml:space="preserve"> in</w:t>
      </w:r>
      <w:r w:rsidR="000A4840" w:rsidRPr="000A4840">
        <w:rPr>
          <w:color w:val="FF0000"/>
        </w:rPr>
        <w:t xml:space="preserve"> </w:t>
      </w:r>
      <w:r w:rsidR="00CF6007" w:rsidRPr="000A4840">
        <w:rPr>
          <w:color w:val="FF0000"/>
        </w:rPr>
        <w:t>page</w:t>
      </w:r>
      <w:r w:rsidR="000A4840" w:rsidRPr="000A4840">
        <w:rPr>
          <w:color w:val="FF0000"/>
        </w:rPr>
        <w:t xml:space="preserve"> 4,</w:t>
      </w:r>
      <w:r w:rsidR="00CF6007" w:rsidRPr="000A4840">
        <w:rPr>
          <w:color w:val="FF0000"/>
        </w:rPr>
        <w:t xml:space="preserve"> l</w:t>
      </w:r>
      <w:r w:rsidR="00E8307F" w:rsidRPr="000A4840">
        <w:rPr>
          <w:color w:val="FF0000"/>
        </w:rPr>
        <w:t>ine 1</w:t>
      </w:r>
      <w:r w:rsidR="000A4840" w:rsidRPr="000A4840">
        <w:rPr>
          <w:color w:val="FF0000"/>
        </w:rPr>
        <w:t>16</w:t>
      </w:r>
      <w:r w:rsidR="00E8307F" w:rsidRPr="000A4840">
        <w:rPr>
          <w:color w:val="FF0000"/>
        </w:rPr>
        <w:t>.</w:t>
      </w:r>
    </w:p>
    <w:p w:rsidR="00E8307F" w:rsidRPr="00E8307F" w:rsidRDefault="00E8307F" w:rsidP="00E8307F">
      <w:pPr>
        <w:pStyle w:val="ListParagraph"/>
        <w:spacing w:after="0"/>
        <w:ind w:left="360"/>
        <w:rPr>
          <w:color w:val="FF0000"/>
        </w:rPr>
      </w:pPr>
    </w:p>
    <w:p w:rsidR="001A76D6" w:rsidRDefault="001A76D6" w:rsidP="001A76D6">
      <w:pPr>
        <w:pStyle w:val="ListParagraph"/>
        <w:numPr>
          <w:ilvl w:val="0"/>
          <w:numId w:val="1"/>
        </w:numPr>
        <w:spacing w:after="0"/>
      </w:pPr>
      <w:r w:rsidRPr="00832863">
        <w:t xml:space="preserve"> Bacterial fermentation experiments: The extraction of polyphenols and nicotine after bacterial pretreatment should be explained more clearly</w:t>
      </w:r>
      <w:r w:rsidR="00FA003F" w:rsidRPr="00832863">
        <w:t xml:space="preserve"> because the last sentence is too general</w:t>
      </w:r>
      <w:r w:rsidRPr="00832863">
        <w:t>. For instance</w:t>
      </w:r>
      <w:r w:rsidR="00E96012">
        <w:t xml:space="preserve">, </w:t>
      </w:r>
      <w:r w:rsidR="00FA003F" w:rsidRPr="00832863">
        <w:t>what the liquid/solid ratio and extraction time were applied.</w:t>
      </w:r>
    </w:p>
    <w:p w:rsidR="00547AE5" w:rsidRPr="0047464D" w:rsidRDefault="0047464D" w:rsidP="00F25E81">
      <w:pPr>
        <w:pStyle w:val="ListParagraph"/>
        <w:spacing w:after="0"/>
        <w:ind w:left="0" w:firstLine="360"/>
        <w:rPr>
          <w:color w:val="FF0000"/>
        </w:rPr>
      </w:pPr>
      <w:r w:rsidRPr="0047464D">
        <w:rPr>
          <w:color w:val="FF0000"/>
        </w:rPr>
        <w:t>The extraction of polyphenols and nicotine after bacterial pretreatment has been perform</w:t>
      </w:r>
      <w:r w:rsidR="000A4840">
        <w:rPr>
          <w:color w:val="FF0000"/>
        </w:rPr>
        <w:t>ed in the same manner as for un</w:t>
      </w:r>
      <w:r w:rsidRPr="0047464D">
        <w:rPr>
          <w:color w:val="FF0000"/>
        </w:rPr>
        <w:t xml:space="preserve">fermented samples, as described above, thus it was referenced to </w:t>
      </w:r>
      <w:r>
        <w:rPr>
          <w:color w:val="FF0000"/>
        </w:rPr>
        <w:t>that</w:t>
      </w:r>
      <w:r w:rsidRPr="0047464D">
        <w:rPr>
          <w:color w:val="FF0000"/>
        </w:rPr>
        <w:t xml:space="preserve"> </w:t>
      </w:r>
      <w:r w:rsidRPr="0047464D">
        <w:rPr>
          <w:color w:val="FF0000"/>
        </w:rPr>
        <w:lastRenderedPageBreak/>
        <w:t>section, in order to avoid the repeating of the procedures.</w:t>
      </w:r>
      <w:r>
        <w:rPr>
          <w:color w:val="FF0000"/>
        </w:rPr>
        <w:t xml:space="preserve"> Also, </w:t>
      </w:r>
      <w:r w:rsidRPr="0047464D">
        <w:rPr>
          <w:color w:val="FF0000"/>
        </w:rPr>
        <w:t>the liquid/solid ratio and extraction time</w:t>
      </w:r>
      <w:r>
        <w:rPr>
          <w:color w:val="FF0000"/>
        </w:rPr>
        <w:t xml:space="preserve"> were referenced to Table 2.</w:t>
      </w:r>
    </w:p>
    <w:p w:rsidR="00A803B6" w:rsidRDefault="00A803B6" w:rsidP="00A803B6">
      <w:pPr>
        <w:spacing w:after="0"/>
      </w:pPr>
    </w:p>
    <w:p w:rsidR="00A803B6" w:rsidRPr="00832863" w:rsidRDefault="00A803B6" w:rsidP="00A803B6">
      <w:pPr>
        <w:spacing w:after="0"/>
      </w:pPr>
      <w:r>
        <w:t>Results and discussion:</w:t>
      </w:r>
    </w:p>
    <w:p w:rsidR="00256222" w:rsidRDefault="00256222" w:rsidP="001A76D6">
      <w:pPr>
        <w:pStyle w:val="ListParagraph"/>
        <w:numPr>
          <w:ilvl w:val="0"/>
          <w:numId w:val="1"/>
        </w:numPr>
        <w:spacing w:after="0"/>
      </w:pPr>
      <w:r w:rsidRPr="00832863">
        <w:t xml:space="preserve">Table 2: Only significant digits should be given. It seems to me that three significant digits are too many. </w:t>
      </w:r>
    </w:p>
    <w:p w:rsidR="00E8307F" w:rsidRDefault="005B753E" w:rsidP="00E8307F">
      <w:pPr>
        <w:pStyle w:val="ListParagraph"/>
        <w:spacing w:after="0"/>
        <w:ind w:left="360"/>
        <w:rPr>
          <w:color w:val="FF0000"/>
        </w:rPr>
      </w:pPr>
      <w:r w:rsidRPr="006A68B5">
        <w:rPr>
          <w:color w:val="FF0000"/>
        </w:rPr>
        <w:t>Done. The values in Table 2 are presented with two significant digits.</w:t>
      </w:r>
    </w:p>
    <w:p w:rsidR="00EA58B1" w:rsidRPr="00BA5C55" w:rsidRDefault="00EA58B1" w:rsidP="00E8307F">
      <w:pPr>
        <w:pStyle w:val="ListParagraph"/>
        <w:spacing w:after="0"/>
        <w:ind w:left="360"/>
        <w:rPr>
          <w:color w:val="FF0000"/>
        </w:rPr>
      </w:pPr>
    </w:p>
    <w:p w:rsidR="004F1EFF" w:rsidRDefault="003207C7" w:rsidP="00E401B4">
      <w:pPr>
        <w:pStyle w:val="ListParagraph"/>
        <w:numPr>
          <w:ilvl w:val="0"/>
          <w:numId w:val="1"/>
        </w:numPr>
        <w:spacing w:after="0"/>
      </w:pPr>
      <w:proofErr w:type="spellStart"/>
      <w:r w:rsidRPr="00832863">
        <w:t>Eqs</w:t>
      </w:r>
      <w:proofErr w:type="spellEnd"/>
      <w:r w:rsidRPr="00832863">
        <w:t>. (1) and (2)</w:t>
      </w:r>
      <w:r w:rsidR="00832863" w:rsidRPr="00832863">
        <w:t xml:space="preserve">: It should be stated whether the independent variables are coded or </w:t>
      </w:r>
      <w:proofErr w:type="spellStart"/>
      <w:r w:rsidR="00832863" w:rsidRPr="00832863">
        <w:t>uncoded</w:t>
      </w:r>
      <w:proofErr w:type="spellEnd"/>
      <w:r w:rsidR="00832863" w:rsidRPr="00832863">
        <w:t xml:space="preserve">. One can conclude that these equations are based on the actual A and B values, whereas they are based on the coded values. Also, Eq. (1) </w:t>
      </w:r>
      <w:r w:rsidRPr="00832863">
        <w:t>should be checke</w:t>
      </w:r>
      <w:r w:rsidR="00832863" w:rsidRPr="00832863">
        <w:t>d as it gives values larger for an order. For instance,</w:t>
      </w:r>
      <w:r w:rsidR="00832863">
        <w:t xml:space="preserve"> for (A</w:t>
      </w:r>
      <w:proofErr w:type="gramStart"/>
      <w:r w:rsidR="00832863">
        <w:t>,B</w:t>
      </w:r>
      <w:proofErr w:type="gramEnd"/>
      <w:r w:rsidR="00832863">
        <w:t>) = (-1, -1), the calculated value of Y1 is 635 mg/g.</w:t>
      </w:r>
    </w:p>
    <w:p w:rsidR="00821B78" w:rsidRPr="006A68B5" w:rsidRDefault="001F57CC" w:rsidP="00F25E81">
      <w:pPr>
        <w:pStyle w:val="ListParagraph"/>
        <w:spacing w:after="0"/>
        <w:ind w:left="0" w:firstLine="360"/>
        <w:rPr>
          <w:color w:val="FF0000"/>
        </w:rPr>
      </w:pPr>
      <w:r w:rsidRPr="006A68B5">
        <w:rPr>
          <w:color w:val="FF0000"/>
        </w:rPr>
        <w:t>The independent variables are based on coded values, and it has been stated in line</w:t>
      </w:r>
      <w:r w:rsidR="006A68B5">
        <w:rPr>
          <w:color w:val="FF0000"/>
        </w:rPr>
        <w:t xml:space="preserve"> </w:t>
      </w:r>
      <w:r w:rsidR="006A68B5" w:rsidRPr="006A68B5">
        <w:rPr>
          <w:color w:val="FF0000"/>
        </w:rPr>
        <w:t>171,</w:t>
      </w:r>
      <w:r w:rsidRPr="006A68B5">
        <w:rPr>
          <w:color w:val="FF0000"/>
        </w:rPr>
        <w:t xml:space="preserve"> page</w:t>
      </w:r>
      <w:r w:rsidR="006A68B5">
        <w:rPr>
          <w:color w:val="FF0000"/>
        </w:rPr>
        <w:t xml:space="preserve"> 6. </w:t>
      </w:r>
      <w:r w:rsidR="00821B78" w:rsidRPr="006A68B5">
        <w:rPr>
          <w:color w:val="FF0000"/>
        </w:rPr>
        <w:t xml:space="preserve">According to the Eq. 1, it was found that the mistake occurred, thus it has been now corrected. Also, </w:t>
      </w:r>
      <w:r w:rsidR="003C3F0F" w:rsidRPr="006A68B5">
        <w:rPr>
          <w:color w:val="FF0000"/>
        </w:rPr>
        <w:t>during the</w:t>
      </w:r>
      <w:r w:rsidR="006A68B5">
        <w:rPr>
          <w:color w:val="FF0000"/>
        </w:rPr>
        <w:t xml:space="preserve"> </w:t>
      </w:r>
      <w:r w:rsidR="003C3F0F" w:rsidRPr="006A68B5">
        <w:rPr>
          <w:color w:val="FF0000"/>
        </w:rPr>
        <w:t>calculation of the equations, the standard deviation value should be included, in order to obtain the correct result.</w:t>
      </w:r>
    </w:p>
    <w:p w:rsidR="003C3F0F" w:rsidRDefault="003C3F0F" w:rsidP="00821B78">
      <w:pPr>
        <w:pStyle w:val="ListParagraph"/>
        <w:spacing w:after="0"/>
        <w:ind w:left="360"/>
        <w:rPr>
          <w:color w:val="FF0000"/>
          <w:highlight w:val="cyan"/>
        </w:rPr>
      </w:pPr>
    </w:p>
    <w:p w:rsidR="00832863" w:rsidRDefault="00832863" w:rsidP="001A76D6">
      <w:pPr>
        <w:pStyle w:val="ListParagraph"/>
        <w:numPr>
          <w:ilvl w:val="0"/>
          <w:numId w:val="1"/>
        </w:numPr>
        <w:spacing w:after="0"/>
      </w:pPr>
      <w:r>
        <w:t>The authors are expected to give the physical explanations of the effects of individual process factors and their interactions on the responses.</w:t>
      </w:r>
    </w:p>
    <w:p w:rsidR="00E401B4" w:rsidRDefault="002F1FF9" w:rsidP="00F25E81">
      <w:pPr>
        <w:pStyle w:val="ListParagraph"/>
        <w:spacing w:after="0"/>
        <w:ind w:left="0" w:firstLine="360"/>
        <w:rPr>
          <w:color w:val="FF0000"/>
        </w:rPr>
      </w:pPr>
      <w:r w:rsidRPr="009B244C">
        <w:rPr>
          <w:color w:val="FF0000"/>
        </w:rPr>
        <w:t>The authors provided additional physical explanations about the effects of individual process factors and their interactions on the responses in the Second revised manuscript</w:t>
      </w:r>
      <w:bookmarkStart w:id="0" w:name="_GoBack"/>
      <w:bookmarkEnd w:id="0"/>
      <w:r w:rsidRPr="009B244C">
        <w:rPr>
          <w:color w:val="FF0000"/>
        </w:rPr>
        <w:t>, pages 8-9, lines 19</w:t>
      </w:r>
      <w:r w:rsidR="00670C80" w:rsidRPr="009B244C">
        <w:rPr>
          <w:color w:val="FF0000"/>
        </w:rPr>
        <w:t>5</w:t>
      </w:r>
      <w:r w:rsidRPr="009B244C">
        <w:rPr>
          <w:color w:val="FF0000"/>
        </w:rPr>
        <w:t>-</w:t>
      </w:r>
      <w:r w:rsidR="00670C80" w:rsidRPr="009B244C">
        <w:rPr>
          <w:color w:val="FF0000"/>
        </w:rPr>
        <w:t>200</w:t>
      </w:r>
      <w:r w:rsidR="009B244C">
        <w:rPr>
          <w:color w:val="FF0000"/>
        </w:rPr>
        <w:t xml:space="preserve"> and</w:t>
      </w:r>
      <w:r w:rsidRPr="009B244C">
        <w:rPr>
          <w:color w:val="FF0000"/>
        </w:rPr>
        <w:t xml:space="preserve"> 20</w:t>
      </w:r>
      <w:r w:rsidR="00670C80" w:rsidRPr="009B244C">
        <w:rPr>
          <w:color w:val="FF0000"/>
        </w:rPr>
        <w:t>3</w:t>
      </w:r>
      <w:r w:rsidRPr="009B244C">
        <w:rPr>
          <w:color w:val="FF0000"/>
        </w:rPr>
        <w:t>-20</w:t>
      </w:r>
      <w:r w:rsidR="00670C80" w:rsidRPr="009B244C">
        <w:rPr>
          <w:color w:val="FF0000"/>
        </w:rPr>
        <w:t>9</w:t>
      </w:r>
      <w:r w:rsidRPr="009B244C">
        <w:rPr>
          <w:color w:val="FF0000"/>
        </w:rPr>
        <w:t>.</w:t>
      </w:r>
    </w:p>
    <w:p w:rsidR="00371454" w:rsidRPr="00E401B4" w:rsidRDefault="00371454" w:rsidP="00E401B4">
      <w:pPr>
        <w:pStyle w:val="ListParagraph"/>
        <w:spacing w:after="0"/>
        <w:ind w:left="360"/>
        <w:rPr>
          <w:color w:val="FF0000"/>
        </w:rPr>
      </w:pPr>
    </w:p>
    <w:p w:rsidR="00832863" w:rsidRDefault="00832863" w:rsidP="001A76D6">
      <w:pPr>
        <w:pStyle w:val="ListParagraph"/>
        <w:numPr>
          <w:ilvl w:val="0"/>
          <w:numId w:val="1"/>
        </w:numPr>
        <w:spacing w:after="0"/>
      </w:pPr>
      <w:r>
        <w:t>Values of the coefficients of determination should be given with three digits.</w:t>
      </w:r>
    </w:p>
    <w:p w:rsidR="00E401B4" w:rsidRPr="006A68B5" w:rsidRDefault="006A68B5" w:rsidP="004F1EFF">
      <w:pPr>
        <w:pStyle w:val="ListParagraph"/>
        <w:spacing w:after="0"/>
        <w:ind w:left="360"/>
        <w:rPr>
          <w:color w:val="FF0000"/>
        </w:rPr>
      </w:pPr>
      <w:r w:rsidRPr="006A68B5">
        <w:rPr>
          <w:color w:val="FF0000"/>
        </w:rPr>
        <w:t>The suggestion has been adopted and corrected in lines 176 and 179, page 7.</w:t>
      </w:r>
    </w:p>
    <w:p w:rsidR="00A96A5F" w:rsidRPr="00A96A5F" w:rsidRDefault="00A96A5F" w:rsidP="00A96A5F">
      <w:pPr>
        <w:spacing w:after="0"/>
        <w:rPr>
          <w:color w:val="FF0000"/>
        </w:rPr>
      </w:pPr>
    </w:p>
    <w:p w:rsidR="00832863" w:rsidRDefault="00832863" w:rsidP="001A76D6">
      <w:pPr>
        <w:pStyle w:val="ListParagraph"/>
        <w:numPr>
          <w:ilvl w:val="0"/>
          <w:numId w:val="1"/>
        </w:numPr>
        <w:spacing w:after="0"/>
      </w:pPr>
      <w:r>
        <w:t xml:space="preserve">Table 3: “s” and “ns” should be explained in the footnote of the table. In the heading, P-value should be </w:t>
      </w:r>
      <w:r w:rsidRPr="00832863">
        <w:rPr>
          <w:i/>
        </w:rPr>
        <w:t>p</w:t>
      </w:r>
      <w:r>
        <w:t>-value.</w:t>
      </w:r>
    </w:p>
    <w:p w:rsidR="00A96A5F" w:rsidRPr="00EA58B1" w:rsidRDefault="00A96A5F" w:rsidP="00A96A5F">
      <w:pPr>
        <w:pStyle w:val="ListParagraph"/>
        <w:spacing w:after="0"/>
        <w:ind w:left="360"/>
        <w:rPr>
          <w:color w:val="FF0000"/>
        </w:rPr>
      </w:pPr>
      <w:r w:rsidRPr="00EA58B1">
        <w:rPr>
          <w:color w:val="FF0000"/>
        </w:rPr>
        <w:t>Done.</w:t>
      </w:r>
      <w:r w:rsidR="00EA58B1" w:rsidRPr="00EA58B1">
        <w:rPr>
          <w:color w:val="FF0000"/>
        </w:rPr>
        <w:t xml:space="preserve"> The subscriptions were explained in the footnote of the </w:t>
      </w:r>
      <w:r w:rsidR="00A752A6">
        <w:rPr>
          <w:color w:val="FF0000"/>
        </w:rPr>
        <w:t>T</w:t>
      </w:r>
      <w:r w:rsidR="00EA58B1" w:rsidRPr="00EA58B1">
        <w:rPr>
          <w:color w:val="FF0000"/>
        </w:rPr>
        <w:t>able 3.</w:t>
      </w:r>
    </w:p>
    <w:p w:rsidR="00030864" w:rsidRDefault="00030864" w:rsidP="00A96A5F">
      <w:pPr>
        <w:pStyle w:val="ListParagraph"/>
        <w:spacing w:after="0"/>
        <w:ind w:left="360"/>
      </w:pPr>
    </w:p>
    <w:p w:rsidR="00A803B6" w:rsidRDefault="00A803B6" w:rsidP="00A803B6">
      <w:pPr>
        <w:pStyle w:val="ListParagraph"/>
        <w:numPr>
          <w:ilvl w:val="0"/>
          <w:numId w:val="1"/>
        </w:numPr>
        <w:spacing w:after="0"/>
      </w:pPr>
      <w:r>
        <w:t>Table 5: The authors are suggested to replace “</w:t>
      </w:r>
      <w:r w:rsidRPr="00A803B6">
        <w:t>Tobacco residues before extraction</w:t>
      </w:r>
      <w:r>
        <w:t>” with “Tobacco waste”</w:t>
      </w:r>
    </w:p>
    <w:p w:rsidR="00371454" w:rsidRPr="00670C80" w:rsidRDefault="000C39FF" w:rsidP="000C39FF">
      <w:pPr>
        <w:pStyle w:val="ListParagraph"/>
        <w:spacing w:after="0"/>
        <w:ind w:left="360"/>
        <w:rPr>
          <w:color w:val="FF0000"/>
        </w:rPr>
      </w:pPr>
      <w:r w:rsidRPr="00670C80">
        <w:rPr>
          <w:color w:val="FF0000"/>
        </w:rPr>
        <w:t>The suggestion has been adopted.</w:t>
      </w:r>
    </w:p>
    <w:p w:rsidR="000C39FF" w:rsidRPr="00832863" w:rsidRDefault="000C39FF" w:rsidP="000C39FF">
      <w:pPr>
        <w:pStyle w:val="ListParagraph"/>
        <w:spacing w:after="0"/>
        <w:ind w:left="360"/>
      </w:pPr>
    </w:p>
    <w:p w:rsidR="00C01C0B" w:rsidRPr="00832863" w:rsidRDefault="00C01C0B" w:rsidP="000C39FF">
      <w:pPr>
        <w:pStyle w:val="Default"/>
      </w:pPr>
    </w:p>
    <w:sectPr w:rsidR="00C01C0B" w:rsidRPr="00832863" w:rsidSect="00C21E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0796B"/>
    <w:multiLevelType w:val="hybridMultilevel"/>
    <w:tmpl w:val="7FE05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C7D"/>
    <w:rsid w:val="00030864"/>
    <w:rsid w:val="000315C1"/>
    <w:rsid w:val="00040E82"/>
    <w:rsid w:val="0005535A"/>
    <w:rsid w:val="00076443"/>
    <w:rsid w:val="000A4840"/>
    <w:rsid w:val="000C39FF"/>
    <w:rsid w:val="00135C24"/>
    <w:rsid w:val="00183246"/>
    <w:rsid w:val="001A76D6"/>
    <w:rsid w:val="001F57CC"/>
    <w:rsid w:val="0021307C"/>
    <w:rsid w:val="00216B7B"/>
    <w:rsid w:val="00250DAD"/>
    <w:rsid w:val="00256222"/>
    <w:rsid w:val="00295628"/>
    <w:rsid w:val="002E43D7"/>
    <w:rsid w:val="002F1FF9"/>
    <w:rsid w:val="00302EAA"/>
    <w:rsid w:val="003207C7"/>
    <w:rsid w:val="00371454"/>
    <w:rsid w:val="003C3F0F"/>
    <w:rsid w:val="00412E6A"/>
    <w:rsid w:val="0047464D"/>
    <w:rsid w:val="00474C30"/>
    <w:rsid w:val="004905E5"/>
    <w:rsid w:val="004B7480"/>
    <w:rsid w:val="004E1D8E"/>
    <w:rsid w:val="004F1EFF"/>
    <w:rsid w:val="00547AE5"/>
    <w:rsid w:val="005A7550"/>
    <w:rsid w:val="005B753E"/>
    <w:rsid w:val="005C1DE1"/>
    <w:rsid w:val="005D2BAA"/>
    <w:rsid w:val="00644BBE"/>
    <w:rsid w:val="00666ECF"/>
    <w:rsid w:val="00670C80"/>
    <w:rsid w:val="006A68B5"/>
    <w:rsid w:val="007217A8"/>
    <w:rsid w:val="007517DA"/>
    <w:rsid w:val="007A24F6"/>
    <w:rsid w:val="007B0D32"/>
    <w:rsid w:val="00813E21"/>
    <w:rsid w:val="00821B78"/>
    <w:rsid w:val="00832863"/>
    <w:rsid w:val="008C779D"/>
    <w:rsid w:val="009714A2"/>
    <w:rsid w:val="0099398A"/>
    <w:rsid w:val="009B244C"/>
    <w:rsid w:val="009C7066"/>
    <w:rsid w:val="00A12AF1"/>
    <w:rsid w:val="00A752A6"/>
    <w:rsid w:val="00A803B6"/>
    <w:rsid w:val="00A817A4"/>
    <w:rsid w:val="00A96A5F"/>
    <w:rsid w:val="00AB4326"/>
    <w:rsid w:val="00AC7411"/>
    <w:rsid w:val="00B24529"/>
    <w:rsid w:val="00BA5C55"/>
    <w:rsid w:val="00C01C0B"/>
    <w:rsid w:val="00C21E07"/>
    <w:rsid w:val="00C259EE"/>
    <w:rsid w:val="00C634CB"/>
    <w:rsid w:val="00CF6007"/>
    <w:rsid w:val="00D14581"/>
    <w:rsid w:val="00D229A6"/>
    <w:rsid w:val="00D61627"/>
    <w:rsid w:val="00DA1460"/>
    <w:rsid w:val="00E3217F"/>
    <w:rsid w:val="00E401B4"/>
    <w:rsid w:val="00E8307F"/>
    <w:rsid w:val="00E96012"/>
    <w:rsid w:val="00EA58B1"/>
    <w:rsid w:val="00EC0C7D"/>
    <w:rsid w:val="00EF1DFE"/>
    <w:rsid w:val="00F21D9D"/>
    <w:rsid w:val="00F25E81"/>
    <w:rsid w:val="00F61F4A"/>
    <w:rsid w:val="00FA003F"/>
    <w:rsid w:val="00FF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0D3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751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9F9A4-5711-44D1-955D-41A8A61E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IZZ</cp:lastModifiedBy>
  <cp:revision>3</cp:revision>
  <dcterms:created xsi:type="dcterms:W3CDTF">2018-12-03T07:21:00Z</dcterms:created>
  <dcterms:modified xsi:type="dcterms:W3CDTF">2018-12-03T09:08:00Z</dcterms:modified>
</cp:coreProperties>
</file>