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0D" w:rsidRPr="0073060D" w:rsidRDefault="0073060D" w:rsidP="00F11B3D">
      <w:pPr>
        <w:pStyle w:val="HTMLPreformatted"/>
        <w:rPr>
          <w:rFonts w:ascii="Times New Roman" w:hAnsi="Times New Roman" w:cs="Times New Roman"/>
          <w:sz w:val="24"/>
          <w:szCs w:val="24"/>
          <w:lang w:val="en-GB"/>
        </w:rPr>
      </w:pPr>
      <w:r w:rsidRPr="0073060D">
        <w:rPr>
          <w:rFonts w:ascii="Times New Roman" w:hAnsi="Times New Roman" w:cs="Times New Roman"/>
          <w:sz w:val="24"/>
          <w:szCs w:val="24"/>
          <w:lang w:val="en-GB"/>
        </w:rPr>
        <w:t>Dear Editor,</w:t>
      </w:r>
    </w:p>
    <w:p w:rsidR="0073060D" w:rsidRPr="0073060D" w:rsidRDefault="0073060D" w:rsidP="00F11B3D">
      <w:pPr>
        <w:pStyle w:val="HTMLPreformatted"/>
        <w:rPr>
          <w:rFonts w:ascii="Times New Roman" w:hAnsi="Times New Roman" w:cs="Times New Roman"/>
          <w:sz w:val="24"/>
          <w:szCs w:val="24"/>
          <w:lang w:val="en-GB"/>
        </w:rPr>
      </w:pPr>
    </w:p>
    <w:p w:rsidR="0073060D" w:rsidRPr="0073060D" w:rsidRDefault="0073060D" w:rsidP="00F11B3D">
      <w:pPr>
        <w:pStyle w:val="HTMLPreformatted"/>
        <w:rPr>
          <w:rFonts w:ascii="Times New Roman" w:hAnsi="Times New Roman" w:cs="Times New Roman"/>
          <w:sz w:val="24"/>
          <w:szCs w:val="24"/>
          <w:lang w:val="en-GB"/>
        </w:rPr>
      </w:pPr>
      <w:r w:rsidRPr="0073060D">
        <w:rPr>
          <w:rFonts w:ascii="Times New Roman" w:hAnsi="Times New Roman" w:cs="Times New Roman"/>
          <w:sz w:val="24"/>
          <w:szCs w:val="24"/>
          <w:lang w:val="en-GB"/>
        </w:rPr>
        <w:t>We appreciate the comments of the reviewer. The changes made in revised manuscript are red marked.</w:t>
      </w:r>
    </w:p>
    <w:p w:rsidR="0073060D" w:rsidRPr="0073060D" w:rsidRDefault="0073060D" w:rsidP="00F11B3D">
      <w:pPr>
        <w:pStyle w:val="HTMLPreformatted"/>
        <w:rPr>
          <w:rFonts w:ascii="Times New Roman" w:hAnsi="Times New Roman" w:cs="Times New Roman"/>
          <w:sz w:val="24"/>
          <w:szCs w:val="24"/>
          <w:lang w:val="en-GB"/>
        </w:rPr>
      </w:pPr>
    </w:p>
    <w:p w:rsidR="0073060D" w:rsidRPr="0073060D" w:rsidRDefault="0073060D" w:rsidP="00F11B3D">
      <w:pPr>
        <w:pStyle w:val="HTMLPreformatted"/>
        <w:rPr>
          <w:rFonts w:ascii="Times New Roman" w:hAnsi="Times New Roman" w:cs="Times New Roman"/>
          <w:sz w:val="24"/>
          <w:szCs w:val="24"/>
          <w:lang w:val="en-GB"/>
        </w:rPr>
      </w:pPr>
      <w:r w:rsidRPr="0073060D">
        <w:rPr>
          <w:rFonts w:ascii="Times New Roman" w:hAnsi="Times New Roman" w:cs="Times New Roman"/>
          <w:sz w:val="24"/>
          <w:szCs w:val="24"/>
          <w:lang w:val="en-GB"/>
        </w:rPr>
        <w:t>We look forward hearing your decision.</w:t>
      </w:r>
    </w:p>
    <w:p w:rsidR="0073060D" w:rsidRPr="0073060D" w:rsidRDefault="0073060D" w:rsidP="00F11B3D">
      <w:pPr>
        <w:pStyle w:val="HTMLPreformatted"/>
        <w:rPr>
          <w:rFonts w:ascii="Times New Roman" w:hAnsi="Times New Roman" w:cs="Times New Roman"/>
          <w:sz w:val="24"/>
          <w:szCs w:val="24"/>
          <w:lang w:val="en-GB"/>
        </w:rPr>
      </w:pPr>
      <w:bookmarkStart w:id="0" w:name="_GoBack"/>
      <w:bookmarkEnd w:id="0"/>
    </w:p>
    <w:p w:rsidR="0073060D" w:rsidRPr="0073060D" w:rsidRDefault="0073060D" w:rsidP="00F11B3D">
      <w:pPr>
        <w:pStyle w:val="HTMLPreformatted"/>
        <w:rPr>
          <w:rFonts w:ascii="Times New Roman" w:hAnsi="Times New Roman" w:cs="Times New Roman"/>
          <w:sz w:val="24"/>
          <w:szCs w:val="24"/>
          <w:lang w:val="en-GB"/>
        </w:rPr>
      </w:pPr>
      <w:r w:rsidRPr="0073060D">
        <w:rPr>
          <w:rFonts w:ascii="Times New Roman" w:hAnsi="Times New Roman" w:cs="Times New Roman"/>
          <w:sz w:val="24"/>
          <w:szCs w:val="24"/>
          <w:lang w:val="en-GB"/>
        </w:rPr>
        <w:t>Kind regards</w:t>
      </w:r>
    </w:p>
    <w:p w:rsidR="0073060D" w:rsidRPr="0073060D" w:rsidRDefault="0073060D" w:rsidP="00F11B3D">
      <w:pPr>
        <w:pStyle w:val="HTMLPreformatted"/>
        <w:rPr>
          <w:rFonts w:ascii="Times New Roman" w:hAnsi="Times New Roman" w:cs="Times New Roman"/>
          <w:sz w:val="24"/>
          <w:szCs w:val="24"/>
          <w:lang w:val="en-GB"/>
        </w:rPr>
      </w:pPr>
    </w:p>
    <w:p w:rsidR="0073060D" w:rsidRPr="0073060D" w:rsidRDefault="0073060D" w:rsidP="00F11B3D">
      <w:pPr>
        <w:pStyle w:val="HTMLPreformatted"/>
        <w:rPr>
          <w:rFonts w:ascii="Times New Roman" w:hAnsi="Times New Roman" w:cs="Times New Roman"/>
          <w:sz w:val="24"/>
          <w:szCs w:val="24"/>
          <w:lang w:val="en-GB"/>
        </w:rPr>
      </w:pPr>
      <w:proofErr w:type="spellStart"/>
      <w:r w:rsidRPr="0073060D">
        <w:rPr>
          <w:rFonts w:ascii="Times New Roman" w:hAnsi="Times New Roman" w:cs="Times New Roman"/>
          <w:sz w:val="24"/>
          <w:szCs w:val="24"/>
          <w:lang w:val="en-GB"/>
        </w:rPr>
        <w:t>Prof.</w:t>
      </w:r>
      <w:proofErr w:type="spellEnd"/>
      <w:r w:rsidRPr="0073060D">
        <w:rPr>
          <w:rFonts w:ascii="Times New Roman" w:hAnsi="Times New Roman" w:cs="Times New Roman"/>
          <w:sz w:val="24"/>
          <w:szCs w:val="24"/>
          <w:lang w:val="en-GB"/>
        </w:rPr>
        <w:t xml:space="preserve"> </w:t>
      </w:r>
      <w:proofErr w:type="spellStart"/>
      <w:proofErr w:type="gramStart"/>
      <w:r w:rsidRPr="0073060D">
        <w:rPr>
          <w:rFonts w:ascii="Times New Roman" w:hAnsi="Times New Roman" w:cs="Times New Roman"/>
          <w:sz w:val="24"/>
          <w:szCs w:val="24"/>
          <w:lang w:val="en-GB"/>
        </w:rPr>
        <w:t>dr</w:t>
      </w:r>
      <w:proofErr w:type="spellEnd"/>
      <w:proofErr w:type="gramEnd"/>
      <w:r w:rsidRPr="0073060D">
        <w:rPr>
          <w:rFonts w:ascii="Times New Roman" w:hAnsi="Times New Roman" w:cs="Times New Roman"/>
          <w:sz w:val="24"/>
          <w:szCs w:val="24"/>
          <w:lang w:val="en-GB"/>
        </w:rPr>
        <w:t xml:space="preserve"> </w:t>
      </w:r>
      <w:proofErr w:type="spellStart"/>
      <w:r w:rsidRPr="0073060D">
        <w:rPr>
          <w:rFonts w:ascii="Times New Roman" w:hAnsi="Times New Roman" w:cs="Times New Roman"/>
          <w:sz w:val="24"/>
          <w:szCs w:val="24"/>
          <w:lang w:val="en-GB"/>
        </w:rPr>
        <w:t>Maja</w:t>
      </w:r>
      <w:proofErr w:type="spellEnd"/>
      <w:r w:rsidRPr="0073060D">
        <w:rPr>
          <w:rFonts w:ascii="Times New Roman" w:hAnsi="Times New Roman" w:cs="Times New Roman"/>
          <w:sz w:val="24"/>
          <w:szCs w:val="24"/>
          <w:lang w:val="en-GB"/>
        </w:rPr>
        <w:t xml:space="preserve"> </w:t>
      </w:r>
      <w:proofErr w:type="spellStart"/>
      <w:r w:rsidRPr="0073060D">
        <w:rPr>
          <w:rFonts w:ascii="Times New Roman" w:hAnsi="Times New Roman" w:cs="Times New Roman"/>
          <w:sz w:val="24"/>
          <w:szCs w:val="24"/>
          <w:lang w:val="en-GB"/>
        </w:rPr>
        <w:t>Radetic</w:t>
      </w:r>
      <w:proofErr w:type="spellEnd"/>
    </w:p>
    <w:p w:rsidR="0073060D" w:rsidRDefault="0073060D" w:rsidP="00F11B3D">
      <w:pPr>
        <w:pStyle w:val="HTMLPreformatted"/>
        <w:rPr>
          <w:rFonts w:ascii="Times New Roman" w:hAnsi="Times New Roman" w:cs="Times New Roman"/>
          <w:b/>
          <w:sz w:val="24"/>
          <w:szCs w:val="24"/>
          <w:lang w:val="en-GB"/>
        </w:rPr>
      </w:pPr>
    </w:p>
    <w:p w:rsidR="008F6A9F" w:rsidRPr="00F11B3D" w:rsidRDefault="008F6A9F" w:rsidP="00F11B3D">
      <w:pPr>
        <w:pStyle w:val="HTMLPreformatted"/>
        <w:rPr>
          <w:rFonts w:ascii="Times New Roman" w:hAnsi="Times New Roman" w:cs="Times New Roman"/>
          <w:sz w:val="24"/>
          <w:szCs w:val="24"/>
        </w:rPr>
      </w:pPr>
      <w:r w:rsidRPr="00F11B3D">
        <w:rPr>
          <w:rFonts w:ascii="Times New Roman" w:hAnsi="Times New Roman" w:cs="Times New Roman"/>
          <w:b/>
          <w:sz w:val="24"/>
          <w:szCs w:val="24"/>
          <w:lang w:val="en-GB"/>
        </w:rPr>
        <w:t>Comment:</w:t>
      </w:r>
      <w:r w:rsidRPr="00F11B3D">
        <w:rPr>
          <w:rFonts w:ascii="Times New Roman" w:hAnsi="Times New Roman" w:cs="Times New Roman"/>
          <w:sz w:val="24"/>
          <w:szCs w:val="24"/>
          <w:lang w:val="en-GB"/>
        </w:rPr>
        <w:t xml:space="preserve"> </w:t>
      </w:r>
      <w:r w:rsidRPr="00F11B3D">
        <w:rPr>
          <w:rFonts w:ascii="Times New Roman" w:hAnsi="Times New Roman" w:cs="Times New Roman"/>
          <w:sz w:val="24"/>
          <w:szCs w:val="24"/>
        </w:rPr>
        <w:t>Line 75: „</w:t>
      </w:r>
      <w:proofErr w:type="spellStart"/>
      <w:r w:rsidRPr="00F11B3D">
        <w:rPr>
          <w:rFonts w:ascii="Times New Roman" w:hAnsi="Times New Roman" w:cs="Times New Roman"/>
          <w:sz w:val="24"/>
          <w:szCs w:val="24"/>
        </w:rPr>
        <w:t>ffabrication</w:t>
      </w:r>
      <w:proofErr w:type="spellEnd"/>
      <w:r w:rsidRPr="00F11B3D">
        <w:rPr>
          <w:rFonts w:ascii="Times New Roman" w:hAnsi="Times New Roman" w:cs="Times New Roman"/>
          <w:sz w:val="24"/>
          <w:szCs w:val="24"/>
        </w:rPr>
        <w:t xml:space="preserve"> of </w:t>
      </w:r>
      <w:proofErr w:type="spellStart"/>
      <w:r w:rsidRPr="00F11B3D">
        <w:rPr>
          <w:rFonts w:ascii="Times New Roman" w:hAnsi="Times New Roman" w:cs="Times New Roman"/>
          <w:sz w:val="24"/>
          <w:szCs w:val="24"/>
        </w:rPr>
        <w:t>loating</w:t>
      </w:r>
      <w:proofErr w:type="spellEnd"/>
      <w:r w:rsidRPr="00F11B3D">
        <w:rPr>
          <w:rFonts w:ascii="Times New Roman" w:hAnsi="Times New Roman" w:cs="Times New Roman"/>
          <w:sz w:val="24"/>
          <w:szCs w:val="24"/>
        </w:rPr>
        <w:t>” → „fabrication of floating”.</w:t>
      </w:r>
    </w:p>
    <w:p w:rsidR="008F6A9F" w:rsidRPr="00F11B3D" w:rsidRDefault="008F6A9F" w:rsidP="00F11B3D">
      <w:pPr>
        <w:pStyle w:val="HTMLPreformatted"/>
        <w:rPr>
          <w:rFonts w:ascii="Times New Roman" w:hAnsi="Times New Roman" w:cs="Times New Roman"/>
          <w:b/>
          <w:sz w:val="24"/>
          <w:szCs w:val="24"/>
        </w:rPr>
      </w:pPr>
    </w:p>
    <w:p w:rsidR="002B61DB" w:rsidRPr="00F11B3D" w:rsidRDefault="008F6A9F" w:rsidP="00F11B3D">
      <w:pPr>
        <w:pStyle w:val="HTMLPreformatted"/>
        <w:rPr>
          <w:rFonts w:ascii="Times New Roman" w:hAnsi="Times New Roman" w:cs="Times New Roman"/>
          <w:sz w:val="24"/>
          <w:szCs w:val="24"/>
        </w:rPr>
      </w:pPr>
      <w:r w:rsidRPr="00F11B3D">
        <w:rPr>
          <w:rFonts w:ascii="Times New Roman" w:hAnsi="Times New Roman" w:cs="Times New Roman"/>
          <w:b/>
          <w:sz w:val="24"/>
          <w:szCs w:val="24"/>
        </w:rPr>
        <w:t xml:space="preserve">Answer: </w:t>
      </w:r>
      <w:r w:rsidRPr="00F11B3D">
        <w:rPr>
          <w:rFonts w:ascii="Times New Roman" w:hAnsi="Times New Roman" w:cs="Times New Roman"/>
          <w:sz w:val="24"/>
          <w:szCs w:val="24"/>
        </w:rPr>
        <w:t>The correction has been made.</w:t>
      </w:r>
    </w:p>
    <w:p w:rsidR="008F6A9F" w:rsidRPr="00F11B3D" w:rsidRDefault="008F6A9F" w:rsidP="00F11B3D">
      <w:pPr>
        <w:pStyle w:val="HTMLPreformatted"/>
        <w:rPr>
          <w:rFonts w:ascii="Times New Roman" w:hAnsi="Times New Roman" w:cs="Times New Roman"/>
          <w:sz w:val="24"/>
          <w:szCs w:val="24"/>
        </w:rPr>
      </w:pPr>
    </w:p>
    <w:p w:rsidR="008F6A9F" w:rsidRPr="00F11B3D" w:rsidRDefault="008F6A9F" w:rsidP="00F11B3D">
      <w:pPr>
        <w:pStyle w:val="HTMLPreformatted"/>
        <w:jc w:val="both"/>
        <w:rPr>
          <w:rFonts w:ascii="Times New Roman" w:hAnsi="Times New Roman" w:cs="Times New Roman"/>
          <w:sz w:val="24"/>
          <w:szCs w:val="24"/>
        </w:rPr>
      </w:pPr>
      <w:r w:rsidRPr="00F11B3D">
        <w:rPr>
          <w:rFonts w:ascii="Times New Roman" w:hAnsi="Times New Roman" w:cs="Times New Roman"/>
          <w:b/>
          <w:sz w:val="24"/>
          <w:szCs w:val="24"/>
          <w:lang w:val="en-GB"/>
        </w:rPr>
        <w:t>Comment:</w:t>
      </w:r>
      <w:r w:rsidRPr="00F11B3D">
        <w:rPr>
          <w:rFonts w:ascii="Times New Roman" w:hAnsi="Times New Roman" w:cs="Times New Roman"/>
          <w:sz w:val="24"/>
          <w:szCs w:val="24"/>
          <w:lang w:val="en-GB"/>
        </w:rPr>
        <w:t xml:space="preserve"> </w:t>
      </w:r>
      <w:r w:rsidRPr="00F11B3D">
        <w:rPr>
          <w:rFonts w:ascii="Times New Roman" w:hAnsi="Times New Roman" w:cs="Times New Roman"/>
          <w:sz w:val="24"/>
          <w:szCs w:val="24"/>
        </w:rPr>
        <w:t>Line 95: „The solution of TiCl4” or just „TiCl4”, having in mind that TiCl4 is a liquid?</w:t>
      </w:r>
    </w:p>
    <w:p w:rsidR="00AB73E3" w:rsidRPr="00F11B3D" w:rsidRDefault="00AB73E3" w:rsidP="00F11B3D">
      <w:pPr>
        <w:spacing w:after="0" w:line="240" w:lineRule="auto"/>
        <w:jc w:val="both"/>
        <w:rPr>
          <w:rFonts w:ascii="Times New Roman" w:hAnsi="Times New Roman" w:cs="Times New Roman"/>
          <w:b/>
          <w:sz w:val="24"/>
          <w:szCs w:val="24"/>
          <w:lang w:val="en-GB"/>
        </w:rPr>
      </w:pPr>
    </w:p>
    <w:p w:rsidR="008F6A9F" w:rsidRPr="00F11B3D" w:rsidRDefault="008F6A9F" w:rsidP="00F11B3D">
      <w:pPr>
        <w:spacing w:after="0" w:line="240" w:lineRule="auto"/>
        <w:jc w:val="both"/>
        <w:rPr>
          <w:rFonts w:ascii="Times New Roman" w:hAnsi="Times New Roman" w:cs="Times New Roman"/>
          <w:sz w:val="24"/>
          <w:szCs w:val="24"/>
          <w:lang w:val="en-GB"/>
        </w:rPr>
      </w:pPr>
      <w:r w:rsidRPr="00F11B3D">
        <w:rPr>
          <w:rFonts w:ascii="Times New Roman" w:hAnsi="Times New Roman" w:cs="Times New Roman"/>
          <w:b/>
          <w:sz w:val="24"/>
          <w:szCs w:val="24"/>
          <w:lang w:val="en-GB"/>
        </w:rPr>
        <w:t>Answer:</w:t>
      </w:r>
      <w:r w:rsidR="00AB73E3" w:rsidRPr="00F11B3D">
        <w:rPr>
          <w:rFonts w:ascii="Times New Roman" w:hAnsi="Times New Roman" w:cs="Times New Roman"/>
          <w:b/>
          <w:sz w:val="24"/>
          <w:szCs w:val="24"/>
          <w:lang w:val="en-GB"/>
        </w:rPr>
        <w:t xml:space="preserve"> </w:t>
      </w:r>
      <w:r w:rsidR="00AB73E3" w:rsidRPr="00F11B3D">
        <w:rPr>
          <w:rFonts w:ascii="Times New Roman" w:hAnsi="Times New Roman" w:cs="Times New Roman"/>
          <w:sz w:val="24"/>
          <w:szCs w:val="24"/>
          <w:lang w:val="en-GB"/>
        </w:rPr>
        <w:t>“TiCl4” is left in revised manuscript.</w:t>
      </w:r>
    </w:p>
    <w:p w:rsidR="008F6A9F" w:rsidRPr="00F11B3D" w:rsidRDefault="008F6A9F" w:rsidP="00F11B3D">
      <w:pPr>
        <w:spacing w:after="0" w:line="240" w:lineRule="auto"/>
        <w:jc w:val="both"/>
        <w:rPr>
          <w:rFonts w:ascii="Times New Roman" w:hAnsi="Times New Roman" w:cs="Times New Roman"/>
          <w:b/>
          <w:sz w:val="24"/>
          <w:szCs w:val="24"/>
          <w:lang w:val="en-GB"/>
        </w:rPr>
      </w:pPr>
    </w:p>
    <w:p w:rsidR="008F6A9F" w:rsidRPr="00F11B3D" w:rsidRDefault="008F6A9F" w:rsidP="00F11B3D">
      <w:pPr>
        <w:pStyle w:val="HTMLPreformatted"/>
        <w:jc w:val="both"/>
        <w:rPr>
          <w:rFonts w:ascii="Times New Roman" w:hAnsi="Times New Roman" w:cs="Times New Roman"/>
          <w:sz w:val="24"/>
          <w:szCs w:val="24"/>
        </w:rPr>
      </w:pPr>
      <w:r w:rsidRPr="00F11B3D">
        <w:rPr>
          <w:rFonts w:ascii="Times New Roman" w:hAnsi="Times New Roman" w:cs="Times New Roman"/>
          <w:b/>
          <w:sz w:val="24"/>
          <w:szCs w:val="24"/>
          <w:lang w:val="en-GB"/>
        </w:rPr>
        <w:t xml:space="preserve">Comment: </w:t>
      </w:r>
      <w:r w:rsidRPr="00F11B3D">
        <w:rPr>
          <w:rFonts w:ascii="Times New Roman" w:hAnsi="Times New Roman" w:cs="Times New Roman"/>
          <w:sz w:val="24"/>
          <w:szCs w:val="24"/>
        </w:rPr>
        <w:t>Lines 97-98: „The pH of the solution ranged between 0 and 1, depending on the concentration of TiCl4”. It is not clear why the concentration of TiCl4 was varied? Have you synthesized one or more samples?</w:t>
      </w:r>
    </w:p>
    <w:p w:rsidR="008F6A9F" w:rsidRPr="00F11B3D" w:rsidRDefault="008F6A9F" w:rsidP="00F11B3D">
      <w:pPr>
        <w:spacing w:after="0" w:line="240" w:lineRule="auto"/>
        <w:jc w:val="both"/>
        <w:rPr>
          <w:rFonts w:ascii="Times New Roman" w:hAnsi="Times New Roman" w:cs="Times New Roman"/>
          <w:b/>
          <w:sz w:val="24"/>
          <w:szCs w:val="24"/>
          <w:lang w:val="en-GB"/>
        </w:rPr>
      </w:pPr>
    </w:p>
    <w:p w:rsidR="008F6A9F" w:rsidRPr="00F11B3D" w:rsidRDefault="008F6A9F" w:rsidP="00F11B3D">
      <w:pPr>
        <w:spacing w:after="0" w:line="240" w:lineRule="auto"/>
        <w:jc w:val="both"/>
        <w:rPr>
          <w:rFonts w:ascii="Times New Roman" w:hAnsi="Times New Roman" w:cs="Times New Roman"/>
          <w:sz w:val="24"/>
          <w:szCs w:val="24"/>
          <w:lang w:val="en-GB"/>
        </w:rPr>
      </w:pPr>
      <w:r w:rsidRPr="00F11B3D">
        <w:rPr>
          <w:rFonts w:ascii="Times New Roman" w:hAnsi="Times New Roman" w:cs="Times New Roman"/>
          <w:b/>
          <w:sz w:val="24"/>
          <w:szCs w:val="24"/>
          <w:lang w:val="en-GB"/>
        </w:rPr>
        <w:t>Answer:</w:t>
      </w:r>
      <w:r w:rsidR="00F43BA0" w:rsidRPr="00F11B3D">
        <w:rPr>
          <w:rFonts w:ascii="Times New Roman" w:hAnsi="Times New Roman" w:cs="Times New Roman"/>
          <w:b/>
          <w:sz w:val="24"/>
          <w:szCs w:val="24"/>
          <w:lang w:val="en-GB"/>
        </w:rPr>
        <w:t xml:space="preserve"> </w:t>
      </w:r>
      <w:r w:rsidR="00074B39" w:rsidRPr="00F11B3D">
        <w:rPr>
          <w:rFonts w:ascii="Times New Roman" w:hAnsi="Times New Roman" w:cs="Times New Roman"/>
          <w:sz w:val="24"/>
          <w:szCs w:val="24"/>
          <w:lang w:val="en-GB"/>
        </w:rPr>
        <w:t>The change has been made</w:t>
      </w:r>
      <w:r w:rsidR="00F43BA0" w:rsidRPr="00F11B3D">
        <w:rPr>
          <w:rFonts w:ascii="Times New Roman" w:hAnsi="Times New Roman" w:cs="Times New Roman"/>
          <w:sz w:val="24"/>
          <w:szCs w:val="24"/>
          <w:lang w:val="en-GB"/>
        </w:rPr>
        <w:t xml:space="preserve"> in revised manuscript: “</w:t>
      </w:r>
      <w:r w:rsidR="00F43BA0" w:rsidRPr="00F11B3D">
        <w:rPr>
          <w:rFonts w:ascii="Times New Roman" w:hAnsi="Times New Roman"/>
          <w:sz w:val="24"/>
          <w:szCs w:val="24"/>
        </w:rPr>
        <w:t>The pH of the solution was 0.</w:t>
      </w:r>
      <w:r w:rsidR="00F43BA0" w:rsidRPr="00F11B3D">
        <w:rPr>
          <w:rFonts w:ascii="Times New Roman" w:hAnsi="Times New Roman"/>
          <w:sz w:val="24"/>
          <w:szCs w:val="24"/>
        </w:rPr>
        <w:t>”</w:t>
      </w:r>
    </w:p>
    <w:p w:rsidR="008F6A9F" w:rsidRPr="00F11B3D" w:rsidRDefault="008F6A9F" w:rsidP="00F11B3D">
      <w:pPr>
        <w:pStyle w:val="HTMLPreformatted"/>
        <w:rPr>
          <w:rFonts w:ascii="Times New Roman" w:hAnsi="Times New Roman" w:cs="Times New Roman"/>
          <w:sz w:val="24"/>
          <w:szCs w:val="24"/>
        </w:rPr>
      </w:pPr>
      <w:r w:rsidRPr="00F11B3D">
        <w:rPr>
          <w:rFonts w:ascii="Times New Roman" w:hAnsi="Times New Roman" w:cs="Times New Roman"/>
          <w:b/>
          <w:sz w:val="24"/>
          <w:szCs w:val="24"/>
          <w:lang w:val="en-GB"/>
        </w:rPr>
        <w:t xml:space="preserve">Comment: </w:t>
      </w:r>
      <w:r w:rsidRPr="00F11B3D">
        <w:rPr>
          <w:rFonts w:ascii="Times New Roman" w:hAnsi="Times New Roman" w:cs="Times New Roman"/>
          <w:sz w:val="24"/>
          <w:szCs w:val="24"/>
        </w:rPr>
        <w:t>Figure 1: Label what are TI and PI!</w:t>
      </w:r>
    </w:p>
    <w:p w:rsidR="008F6A9F" w:rsidRPr="00F11B3D" w:rsidRDefault="008F6A9F" w:rsidP="00F11B3D">
      <w:pPr>
        <w:spacing w:after="0" w:line="240" w:lineRule="auto"/>
        <w:jc w:val="both"/>
        <w:rPr>
          <w:rFonts w:ascii="Times New Roman" w:hAnsi="Times New Roman" w:cs="Times New Roman"/>
          <w:b/>
          <w:sz w:val="24"/>
          <w:szCs w:val="24"/>
          <w:lang w:val="en-GB"/>
        </w:rPr>
      </w:pPr>
    </w:p>
    <w:p w:rsidR="008F6A9F" w:rsidRPr="00F11B3D" w:rsidRDefault="008F6A9F" w:rsidP="00F11B3D">
      <w:pPr>
        <w:spacing w:after="0" w:line="240" w:lineRule="auto"/>
        <w:jc w:val="both"/>
        <w:rPr>
          <w:rFonts w:ascii="Times New Roman" w:hAnsi="Times New Roman" w:cs="Times New Roman"/>
          <w:sz w:val="24"/>
          <w:szCs w:val="24"/>
          <w:lang w:val="en-GB"/>
        </w:rPr>
      </w:pPr>
      <w:r w:rsidRPr="00F11B3D">
        <w:rPr>
          <w:rFonts w:ascii="Times New Roman" w:hAnsi="Times New Roman" w:cs="Times New Roman"/>
          <w:b/>
          <w:sz w:val="24"/>
          <w:szCs w:val="24"/>
          <w:lang w:val="en-GB"/>
        </w:rPr>
        <w:t>Answer:</w:t>
      </w:r>
      <w:r w:rsidR="000603BE" w:rsidRPr="00F11B3D">
        <w:rPr>
          <w:rFonts w:ascii="Times New Roman" w:hAnsi="Times New Roman" w:cs="Times New Roman"/>
          <w:b/>
          <w:sz w:val="24"/>
          <w:szCs w:val="24"/>
          <w:lang w:val="en-GB"/>
        </w:rPr>
        <w:t xml:space="preserve"> </w:t>
      </w:r>
      <w:r w:rsidR="00163713" w:rsidRPr="00F11B3D">
        <w:rPr>
          <w:rFonts w:ascii="Times New Roman" w:hAnsi="Times New Roman" w:cs="Times New Roman"/>
          <w:sz w:val="24"/>
          <w:szCs w:val="24"/>
          <w:lang w:val="en-GB"/>
        </w:rPr>
        <w:t>TI and PI are defined in the caption of Fig 1 in revised manuscript. TI is the temperature indicator and PI is the pressure indicator.</w:t>
      </w:r>
    </w:p>
    <w:p w:rsidR="008F6A9F" w:rsidRPr="00F11B3D" w:rsidRDefault="008F6A9F" w:rsidP="00F11B3D">
      <w:pPr>
        <w:pStyle w:val="HTMLPreformatted"/>
        <w:jc w:val="both"/>
        <w:rPr>
          <w:rFonts w:ascii="Times New Roman" w:hAnsi="Times New Roman" w:cs="Times New Roman"/>
          <w:sz w:val="24"/>
          <w:szCs w:val="24"/>
        </w:rPr>
      </w:pPr>
      <w:r w:rsidRPr="00F11B3D">
        <w:rPr>
          <w:rFonts w:ascii="Times New Roman" w:hAnsi="Times New Roman" w:cs="Times New Roman"/>
          <w:b/>
          <w:sz w:val="24"/>
          <w:szCs w:val="24"/>
          <w:lang w:val="en-GB"/>
        </w:rPr>
        <w:t xml:space="preserve">Comment: </w:t>
      </w:r>
      <w:r w:rsidRPr="00F11B3D">
        <w:rPr>
          <w:rFonts w:ascii="Times New Roman" w:hAnsi="Times New Roman" w:cs="Times New Roman"/>
          <w:sz w:val="24"/>
          <w:szCs w:val="24"/>
        </w:rPr>
        <w:t>Experimental procedure (</w:t>
      </w:r>
      <w:proofErr w:type="spellStart"/>
      <w:r w:rsidRPr="00F11B3D">
        <w:rPr>
          <w:rFonts w:ascii="Times New Roman" w:hAnsi="Times New Roman" w:cs="Times New Roman"/>
          <w:sz w:val="24"/>
          <w:szCs w:val="24"/>
        </w:rPr>
        <w:t>photocatalytic</w:t>
      </w:r>
      <w:proofErr w:type="spellEnd"/>
      <w:r w:rsidRPr="00F11B3D">
        <w:rPr>
          <w:rFonts w:ascii="Times New Roman" w:hAnsi="Times New Roman" w:cs="Times New Roman"/>
          <w:sz w:val="24"/>
          <w:szCs w:val="24"/>
        </w:rPr>
        <w:t xml:space="preserve"> degradation): Have you equilibrated the system (dye solution and PCL) in dark in order to reach adsorption/desorption equilibrium? Have you mixed the system?</w:t>
      </w:r>
    </w:p>
    <w:p w:rsidR="008F6A9F" w:rsidRPr="00F11B3D" w:rsidRDefault="008F6A9F" w:rsidP="00F11B3D">
      <w:pPr>
        <w:spacing w:after="0" w:line="240" w:lineRule="auto"/>
        <w:jc w:val="both"/>
        <w:rPr>
          <w:rFonts w:ascii="Times New Roman" w:hAnsi="Times New Roman" w:cs="Times New Roman"/>
          <w:b/>
          <w:sz w:val="24"/>
          <w:szCs w:val="24"/>
          <w:lang w:val="en-GB"/>
        </w:rPr>
      </w:pPr>
    </w:p>
    <w:p w:rsidR="008F6A9F" w:rsidRDefault="008F6A9F" w:rsidP="00F11B3D">
      <w:pPr>
        <w:spacing w:after="0" w:line="240" w:lineRule="auto"/>
        <w:jc w:val="both"/>
        <w:rPr>
          <w:rFonts w:ascii="Times New Roman" w:hAnsi="Times New Roman"/>
          <w:sz w:val="24"/>
          <w:szCs w:val="24"/>
        </w:rPr>
      </w:pPr>
      <w:r w:rsidRPr="00F11B3D">
        <w:rPr>
          <w:rFonts w:ascii="Times New Roman" w:hAnsi="Times New Roman" w:cs="Times New Roman"/>
          <w:b/>
          <w:sz w:val="24"/>
          <w:szCs w:val="24"/>
          <w:lang w:val="en-GB"/>
        </w:rPr>
        <w:t xml:space="preserve">Answer: </w:t>
      </w:r>
      <w:r w:rsidR="00A423BC" w:rsidRPr="00F11B3D">
        <w:rPr>
          <w:rFonts w:ascii="Times New Roman" w:hAnsi="Times New Roman" w:cs="Times New Roman"/>
          <w:sz w:val="24"/>
          <w:szCs w:val="24"/>
          <w:lang w:val="en-GB"/>
        </w:rPr>
        <w:t xml:space="preserve">No, we didn’t equilibrate the system. </w:t>
      </w:r>
      <w:r w:rsidR="00205678" w:rsidRPr="00F11B3D">
        <w:rPr>
          <w:rFonts w:ascii="Times New Roman" w:hAnsi="Times New Roman" w:cs="Times New Roman"/>
          <w:sz w:val="24"/>
          <w:szCs w:val="24"/>
          <w:lang w:val="en-GB"/>
        </w:rPr>
        <w:t xml:space="preserve">The adsorption of these dyes was negligible as you can see on the photos of the </w:t>
      </w:r>
      <w:proofErr w:type="spellStart"/>
      <w:r w:rsidR="00205678" w:rsidRPr="00F11B3D">
        <w:rPr>
          <w:rFonts w:ascii="Times New Roman" w:hAnsi="Times New Roman" w:cs="Times New Roman"/>
          <w:sz w:val="24"/>
          <w:szCs w:val="24"/>
          <w:lang w:val="en-GB"/>
        </w:rPr>
        <w:t>PCLb</w:t>
      </w:r>
      <w:proofErr w:type="spellEnd"/>
      <w:r w:rsidR="00205678" w:rsidRPr="00F11B3D">
        <w:rPr>
          <w:rFonts w:ascii="Times New Roman" w:hAnsi="Times New Roman" w:cs="Times New Roman"/>
          <w:sz w:val="24"/>
          <w:szCs w:val="24"/>
          <w:lang w:val="en-GB"/>
        </w:rPr>
        <w:t xml:space="preserve"> and </w:t>
      </w:r>
      <w:proofErr w:type="spellStart"/>
      <w:r w:rsidR="00205678" w:rsidRPr="00F11B3D">
        <w:rPr>
          <w:rFonts w:ascii="Times New Roman" w:hAnsi="Times New Roman" w:cs="Times New Roman"/>
          <w:sz w:val="24"/>
          <w:szCs w:val="24"/>
          <w:lang w:val="en-GB"/>
        </w:rPr>
        <w:t>PCLf</w:t>
      </w:r>
      <w:proofErr w:type="spellEnd"/>
      <w:r w:rsidR="00205678" w:rsidRPr="00F11B3D">
        <w:rPr>
          <w:rFonts w:ascii="Times New Roman" w:hAnsi="Times New Roman" w:cs="Times New Roman"/>
          <w:sz w:val="24"/>
          <w:szCs w:val="24"/>
          <w:lang w:val="en-GB"/>
        </w:rPr>
        <w:t xml:space="preserve"> without TiO2 NPs</w:t>
      </w:r>
      <w:r w:rsidR="00074B39" w:rsidRPr="00F11B3D">
        <w:rPr>
          <w:rFonts w:ascii="Times New Roman" w:hAnsi="Times New Roman" w:cs="Times New Roman"/>
          <w:sz w:val="24"/>
          <w:szCs w:val="24"/>
          <w:lang w:val="en-GB"/>
        </w:rPr>
        <w:t xml:space="preserve"> (Fig. 6). Dye solutions were shaken</w:t>
      </w:r>
      <w:r w:rsidR="00205678" w:rsidRPr="00F11B3D">
        <w:rPr>
          <w:rFonts w:ascii="Times New Roman" w:hAnsi="Times New Roman" w:cs="Times New Roman"/>
          <w:sz w:val="24"/>
          <w:szCs w:val="24"/>
          <w:lang w:val="en-GB"/>
        </w:rPr>
        <w:t xml:space="preserve"> during the illumination and this is </w:t>
      </w:r>
      <w:r w:rsidR="00074B39" w:rsidRPr="00F11B3D">
        <w:rPr>
          <w:rFonts w:ascii="Times New Roman" w:hAnsi="Times New Roman" w:cs="Times New Roman"/>
          <w:sz w:val="24"/>
          <w:szCs w:val="24"/>
          <w:lang w:val="en-GB"/>
        </w:rPr>
        <w:t>included in revised manuscript: “</w:t>
      </w:r>
      <w:r w:rsidR="00074B39" w:rsidRPr="00F11B3D">
        <w:rPr>
          <w:rFonts w:ascii="Times New Roman" w:hAnsi="Times New Roman"/>
          <w:sz w:val="24"/>
          <w:szCs w:val="24"/>
        </w:rPr>
        <w:t xml:space="preserve">The beaker with a sample was put in the water bath and it was shaken under the ULTRA-VITALUX lamp (300 W, </w:t>
      </w:r>
      <w:proofErr w:type="spellStart"/>
      <w:r w:rsidR="00074B39" w:rsidRPr="00F11B3D">
        <w:rPr>
          <w:rFonts w:ascii="Times New Roman" w:hAnsi="Times New Roman"/>
          <w:sz w:val="24"/>
          <w:szCs w:val="24"/>
        </w:rPr>
        <w:t>Osram</w:t>
      </w:r>
      <w:proofErr w:type="spellEnd"/>
      <w:r w:rsidR="00074B39" w:rsidRPr="00F11B3D">
        <w:rPr>
          <w:rFonts w:ascii="Times New Roman" w:hAnsi="Times New Roman"/>
          <w:sz w:val="24"/>
          <w:szCs w:val="24"/>
        </w:rPr>
        <w:t>).</w:t>
      </w:r>
      <w:r w:rsidR="00074B39" w:rsidRPr="00F11B3D">
        <w:rPr>
          <w:rFonts w:ascii="Times New Roman" w:hAnsi="Times New Roman"/>
          <w:sz w:val="24"/>
          <w:szCs w:val="24"/>
        </w:rPr>
        <w:t>”</w:t>
      </w:r>
    </w:p>
    <w:p w:rsidR="00F11B3D" w:rsidRPr="00F11B3D" w:rsidRDefault="00F11B3D" w:rsidP="00F11B3D">
      <w:pPr>
        <w:spacing w:after="0" w:line="240" w:lineRule="auto"/>
        <w:jc w:val="both"/>
        <w:rPr>
          <w:rFonts w:ascii="Times New Roman" w:hAnsi="Times New Roman" w:cs="Times New Roman"/>
          <w:sz w:val="24"/>
          <w:szCs w:val="24"/>
          <w:lang w:val="en-GB"/>
        </w:rPr>
      </w:pPr>
    </w:p>
    <w:p w:rsidR="008F6A9F" w:rsidRPr="00F11B3D" w:rsidRDefault="008F6A9F" w:rsidP="00F11B3D">
      <w:pPr>
        <w:pStyle w:val="HTMLPreformatted"/>
        <w:jc w:val="both"/>
        <w:rPr>
          <w:rFonts w:ascii="Times New Roman" w:hAnsi="Times New Roman" w:cs="Times New Roman"/>
          <w:sz w:val="24"/>
          <w:szCs w:val="24"/>
        </w:rPr>
      </w:pPr>
      <w:r w:rsidRPr="00F11B3D">
        <w:rPr>
          <w:rFonts w:ascii="Times New Roman" w:hAnsi="Times New Roman" w:cs="Times New Roman"/>
          <w:b/>
          <w:sz w:val="24"/>
          <w:szCs w:val="24"/>
          <w:lang w:val="en-GB"/>
        </w:rPr>
        <w:t xml:space="preserve">Comment: </w:t>
      </w:r>
      <w:r w:rsidRPr="00F11B3D">
        <w:rPr>
          <w:rFonts w:ascii="Times New Roman" w:hAnsi="Times New Roman" w:cs="Times New Roman"/>
          <w:sz w:val="24"/>
          <w:szCs w:val="24"/>
        </w:rPr>
        <w:t xml:space="preserve">Results of FESEM: Having in mind that the average size of TiO2 particles is 6 nm, it cannot be say that Fig.3b (bar 1 </w:t>
      </w:r>
      <w:proofErr w:type="spellStart"/>
      <w:r w:rsidRPr="00F11B3D">
        <w:rPr>
          <w:rFonts w:ascii="Times New Roman" w:hAnsi="Times New Roman" w:cs="Times New Roman"/>
          <w:sz w:val="24"/>
          <w:szCs w:val="24"/>
        </w:rPr>
        <w:t>μm</w:t>
      </w:r>
      <w:proofErr w:type="spellEnd"/>
      <w:r w:rsidRPr="00F11B3D">
        <w:rPr>
          <w:rFonts w:ascii="Times New Roman" w:hAnsi="Times New Roman" w:cs="Times New Roman"/>
          <w:sz w:val="24"/>
          <w:szCs w:val="24"/>
        </w:rPr>
        <w:t xml:space="preserve">) clearly reveals the presence of single TiO2 particles. In order to compare micrographs of </w:t>
      </w:r>
      <w:proofErr w:type="spellStart"/>
      <w:r w:rsidRPr="00F11B3D">
        <w:rPr>
          <w:rFonts w:ascii="Times New Roman" w:hAnsi="Times New Roman" w:cs="Times New Roman"/>
          <w:sz w:val="24"/>
          <w:szCs w:val="24"/>
        </w:rPr>
        <w:t>PCLf</w:t>
      </w:r>
      <w:proofErr w:type="spellEnd"/>
      <w:r w:rsidRPr="00F11B3D">
        <w:rPr>
          <w:rFonts w:ascii="Times New Roman" w:hAnsi="Times New Roman" w:cs="Times New Roman"/>
          <w:sz w:val="24"/>
          <w:szCs w:val="24"/>
        </w:rPr>
        <w:t xml:space="preserve"> and PCLf+TiO2, FE SEM micrographs at the same magnifications should be given. Therefore, Fig. 3a should be replaced with the micrograph at the same magnification as in Fig. 3b. In addition, similar micrographs as in Fig. 3a have been already published (Ref. 21).</w:t>
      </w:r>
    </w:p>
    <w:p w:rsidR="008F6A9F" w:rsidRPr="00F11B3D" w:rsidRDefault="008F6A9F" w:rsidP="00F11B3D">
      <w:pPr>
        <w:pStyle w:val="HTMLPreformatted"/>
        <w:jc w:val="both"/>
        <w:rPr>
          <w:rFonts w:ascii="Times New Roman" w:hAnsi="Times New Roman" w:cs="Times New Roman"/>
          <w:sz w:val="24"/>
          <w:szCs w:val="24"/>
        </w:rPr>
      </w:pPr>
    </w:p>
    <w:p w:rsidR="008F6A9F" w:rsidRPr="00F11B3D" w:rsidRDefault="008F6A9F" w:rsidP="00F11B3D">
      <w:pPr>
        <w:pStyle w:val="HTMLPreformatted"/>
        <w:jc w:val="both"/>
        <w:rPr>
          <w:rFonts w:ascii="Times New Roman" w:hAnsi="Times New Roman" w:cs="Times New Roman"/>
          <w:sz w:val="24"/>
          <w:szCs w:val="24"/>
        </w:rPr>
      </w:pPr>
      <w:r w:rsidRPr="00F11B3D">
        <w:rPr>
          <w:rFonts w:ascii="Times New Roman" w:hAnsi="Times New Roman" w:cs="Times New Roman"/>
          <w:b/>
          <w:sz w:val="24"/>
          <w:szCs w:val="24"/>
        </w:rPr>
        <w:lastRenderedPageBreak/>
        <w:t>Answer:</w:t>
      </w:r>
      <w:r w:rsidR="000E511A" w:rsidRPr="00F11B3D">
        <w:rPr>
          <w:rFonts w:ascii="Times New Roman" w:hAnsi="Times New Roman" w:cs="Times New Roman"/>
          <w:sz w:val="24"/>
          <w:szCs w:val="24"/>
        </w:rPr>
        <w:t xml:space="preserve"> </w:t>
      </w:r>
      <w:r w:rsidR="00343BA6" w:rsidRPr="00F11B3D">
        <w:rPr>
          <w:rFonts w:ascii="Times New Roman" w:hAnsi="Times New Roman" w:cs="Times New Roman"/>
          <w:sz w:val="24"/>
          <w:szCs w:val="24"/>
        </w:rPr>
        <w:t>This sentence is changed to: “</w:t>
      </w:r>
      <w:r w:rsidR="00343BA6" w:rsidRPr="00F11B3D">
        <w:rPr>
          <w:rFonts w:ascii="Times New Roman" w:hAnsi="Times New Roman"/>
          <w:sz w:val="24"/>
          <w:szCs w:val="24"/>
        </w:rPr>
        <w:t>Fig. 3b reveals the presence of mostly agglomerated TiO</w:t>
      </w:r>
      <w:r w:rsidR="00343BA6" w:rsidRPr="00F11B3D">
        <w:rPr>
          <w:rFonts w:ascii="Times New Roman" w:hAnsi="Times New Roman"/>
          <w:sz w:val="24"/>
          <w:szCs w:val="24"/>
          <w:vertAlign w:val="subscript"/>
        </w:rPr>
        <w:t>2</w:t>
      </w:r>
      <w:r w:rsidR="00343BA6" w:rsidRPr="00F11B3D">
        <w:rPr>
          <w:rFonts w:ascii="Times New Roman" w:hAnsi="Times New Roman"/>
          <w:sz w:val="24"/>
          <w:szCs w:val="24"/>
        </w:rPr>
        <w:t xml:space="preserve"> NPs on the PCL</w:t>
      </w:r>
      <w:r w:rsidR="00343BA6" w:rsidRPr="00F11B3D">
        <w:rPr>
          <w:rFonts w:ascii="Times New Roman" w:hAnsi="Times New Roman"/>
          <w:sz w:val="24"/>
          <w:szCs w:val="24"/>
          <w:vertAlign w:val="subscript"/>
        </w:rPr>
        <w:t>f</w:t>
      </w:r>
      <w:r w:rsidR="00343BA6" w:rsidRPr="00F11B3D">
        <w:rPr>
          <w:rFonts w:ascii="Times New Roman" w:hAnsi="Times New Roman"/>
          <w:sz w:val="24"/>
          <w:szCs w:val="24"/>
        </w:rPr>
        <w:t>+TiO</w:t>
      </w:r>
      <w:r w:rsidR="00343BA6" w:rsidRPr="00F11B3D">
        <w:rPr>
          <w:rFonts w:ascii="Times New Roman" w:hAnsi="Times New Roman"/>
          <w:sz w:val="24"/>
          <w:szCs w:val="24"/>
          <w:vertAlign w:val="subscript"/>
        </w:rPr>
        <w:t>2</w:t>
      </w:r>
      <w:r w:rsidR="00343BA6" w:rsidRPr="00F11B3D">
        <w:rPr>
          <w:rFonts w:ascii="Times New Roman" w:hAnsi="Times New Roman"/>
          <w:sz w:val="24"/>
          <w:szCs w:val="24"/>
        </w:rPr>
        <w:t xml:space="preserve"> surface.</w:t>
      </w:r>
      <w:r w:rsidR="00343BA6" w:rsidRPr="00F11B3D">
        <w:rPr>
          <w:rFonts w:ascii="Times New Roman" w:hAnsi="Times New Roman"/>
          <w:sz w:val="24"/>
          <w:szCs w:val="24"/>
        </w:rPr>
        <w:t>”</w:t>
      </w:r>
      <w:r w:rsidR="00343BA6" w:rsidRPr="00F11B3D">
        <w:rPr>
          <w:rFonts w:ascii="Times New Roman" w:hAnsi="Times New Roman"/>
          <w:sz w:val="24"/>
          <w:szCs w:val="24"/>
        </w:rPr>
        <w:t xml:space="preserve"> </w:t>
      </w:r>
      <w:r w:rsidR="000E511A" w:rsidRPr="00F11B3D">
        <w:rPr>
          <w:rFonts w:ascii="Times New Roman" w:hAnsi="Times New Roman" w:cs="Times New Roman"/>
          <w:sz w:val="24"/>
          <w:szCs w:val="24"/>
        </w:rPr>
        <w:t xml:space="preserve">It is impossible to give the images of the same magnification as the sizes of the pores on/in the PCL foam are considerably larger compared to nanoparticles immobilized on the PCL foam. Similar, but not the same micrograph has been published. The </w:t>
      </w:r>
      <w:r w:rsidR="00F76E6E" w:rsidRPr="00F11B3D">
        <w:rPr>
          <w:rFonts w:ascii="Times New Roman" w:hAnsi="Times New Roman" w:cs="Times New Roman"/>
          <w:sz w:val="24"/>
          <w:szCs w:val="24"/>
        </w:rPr>
        <w:t xml:space="preserve">control </w:t>
      </w:r>
      <w:r w:rsidR="000E511A" w:rsidRPr="00F11B3D">
        <w:rPr>
          <w:rFonts w:ascii="Times New Roman" w:hAnsi="Times New Roman" w:cs="Times New Roman"/>
          <w:sz w:val="24"/>
          <w:szCs w:val="24"/>
        </w:rPr>
        <w:t xml:space="preserve">substrate </w:t>
      </w:r>
      <w:r w:rsidR="00F76E6E" w:rsidRPr="00F11B3D">
        <w:rPr>
          <w:rFonts w:ascii="Times New Roman" w:hAnsi="Times New Roman" w:cs="Times New Roman"/>
          <w:sz w:val="24"/>
          <w:szCs w:val="24"/>
        </w:rPr>
        <w:t xml:space="preserve">(PCL foam) </w:t>
      </w:r>
      <w:r w:rsidR="000E511A" w:rsidRPr="00F11B3D">
        <w:rPr>
          <w:rFonts w:ascii="Times New Roman" w:hAnsi="Times New Roman" w:cs="Times New Roman"/>
          <w:sz w:val="24"/>
          <w:szCs w:val="24"/>
        </w:rPr>
        <w:t xml:space="preserve">was the same and we cannot expect to see something </w:t>
      </w:r>
      <w:r w:rsidR="00F11B3D">
        <w:rPr>
          <w:rFonts w:ascii="Times New Roman" w:hAnsi="Times New Roman" w:cs="Times New Roman"/>
          <w:sz w:val="24"/>
          <w:szCs w:val="24"/>
        </w:rPr>
        <w:t>else</w:t>
      </w:r>
      <w:r w:rsidR="000E511A" w:rsidRPr="00F11B3D">
        <w:rPr>
          <w:rFonts w:ascii="Times New Roman" w:hAnsi="Times New Roman" w:cs="Times New Roman"/>
          <w:sz w:val="24"/>
          <w:szCs w:val="24"/>
        </w:rPr>
        <w:t xml:space="preserve">. </w:t>
      </w:r>
      <w:r w:rsidR="00837E87" w:rsidRPr="00F11B3D">
        <w:rPr>
          <w:rFonts w:ascii="Times New Roman" w:hAnsi="Times New Roman" w:cs="Times New Roman"/>
          <w:sz w:val="24"/>
          <w:szCs w:val="24"/>
        </w:rPr>
        <w:t>We cited our previous work several times and even compared these with current results.</w:t>
      </w:r>
    </w:p>
    <w:p w:rsidR="008F6A9F" w:rsidRPr="00F11B3D" w:rsidRDefault="008F6A9F" w:rsidP="00F11B3D">
      <w:pPr>
        <w:pStyle w:val="HTMLPreformatted"/>
        <w:jc w:val="both"/>
        <w:rPr>
          <w:rFonts w:ascii="Times New Roman" w:hAnsi="Times New Roman" w:cs="Times New Roman"/>
          <w:b/>
          <w:sz w:val="24"/>
          <w:szCs w:val="24"/>
        </w:rPr>
      </w:pPr>
    </w:p>
    <w:p w:rsidR="008F6A9F" w:rsidRPr="00F11B3D" w:rsidRDefault="008F6A9F" w:rsidP="00F11B3D">
      <w:pPr>
        <w:pStyle w:val="HTMLPreformatted"/>
        <w:rPr>
          <w:sz w:val="24"/>
          <w:szCs w:val="24"/>
        </w:rPr>
      </w:pPr>
      <w:r w:rsidRPr="00F11B3D">
        <w:rPr>
          <w:rFonts w:ascii="Times New Roman" w:hAnsi="Times New Roman" w:cs="Times New Roman"/>
          <w:b/>
          <w:sz w:val="24"/>
          <w:szCs w:val="24"/>
        </w:rPr>
        <w:t>Comment:</w:t>
      </w:r>
      <w:r w:rsidRPr="00F11B3D">
        <w:rPr>
          <w:rFonts w:ascii="Times New Roman" w:hAnsi="Times New Roman" w:cs="Times New Roman"/>
          <w:sz w:val="24"/>
          <w:szCs w:val="24"/>
        </w:rPr>
        <w:t xml:space="preserve"> Fig. 4: Label the peak at about 2.1 </w:t>
      </w:r>
      <w:proofErr w:type="spellStart"/>
      <w:r w:rsidRPr="00F11B3D">
        <w:rPr>
          <w:rFonts w:ascii="Times New Roman" w:hAnsi="Times New Roman" w:cs="Times New Roman"/>
          <w:sz w:val="24"/>
          <w:szCs w:val="24"/>
        </w:rPr>
        <w:t>keV</w:t>
      </w:r>
      <w:proofErr w:type="spellEnd"/>
      <w:r w:rsidRPr="00F11B3D">
        <w:rPr>
          <w:rFonts w:ascii="Times New Roman" w:hAnsi="Times New Roman" w:cs="Times New Roman"/>
          <w:sz w:val="24"/>
          <w:szCs w:val="24"/>
        </w:rPr>
        <w:t>.</w:t>
      </w:r>
    </w:p>
    <w:p w:rsidR="008F6A9F" w:rsidRPr="00F11B3D" w:rsidRDefault="008F6A9F" w:rsidP="00F11B3D">
      <w:pPr>
        <w:pStyle w:val="HTMLPreformatted"/>
        <w:jc w:val="both"/>
        <w:rPr>
          <w:rFonts w:ascii="Times New Roman" w:hAnsi="Times New Roman" w:cs="Times New Roman"/>
          <w:b/>
          <w:sz w:val="24"/>
          <w:szCs w:val="24"/>
        </w:rPr>
      </w:pPr>
    </w:p>
    <w:p w:rsidR="008F6A9F" w:rsidRPr="00F11B3D" w:rsidRDefault="008F6A9F" w:rsidP="00F11B3D">
      <w:pPr>
        <w:pStyle w:val="HTMLPreformatted"/>
        <w:jc w:val="both"/>
        <w:rPr>
          <w:rFonts w:ascii="Times New Roman" w:hAnsi="Times New Roman" w:cs="Times New Roman"/>
          <w:sz w:val="24"/>
          <w:szCs w:val="24"/>
        </w:rPr>
      </w:pPr>
      <w:r w:rsidRPr="00F11B3D">
        <w:rPr>
          <w:rFonts w:ascii="Times New Roman" w:hAnsi="Times New Roman" w:cs="Times New Roman"/>
          <w:b/>
          <w:sz w:val="24"/>
          <w:szCs w:val="24"/>
        </w:rPr>
        <w:t xml:space="preserve">Answer: </w:t>
      </w:r>
      <w:r w:rsidR="00834DD0" w:rsidRPr="00F11B3D">
        <w:rPr>
          <w:rFonts w:ascii="Times New Roman" w:hAnsi="Times New Roman" w:cs="Times New Roman"/>
          <w:sz w:val="24"/>
          <w:szCs w:val="24"/>
        </w:rPr>
        <w:t xml:space="preserve">The peak at 2.1 </w:t>
      </w:r>
      <w:proofErr w:type="spellStart"/>
      <w:r w:rsidR="00834DD0" w:rsidRPr="00F11B3D">
        <w:rPr>
          <w:rFonts w:ascii="Times New Roman" w:hAnsi="Times New Roman" w:cs="Times New Roman"/>
          <w:sz w:val="24"/>
          <w:szCs w:val="24"/>
        </w:rPr>
        <w:t>keV</w:t>
      </w:r>
      <w:proofErr w:type="spellEnd"/>
      <w:r w:rsidR="00834DD0" w:rsidRPr="00F11B3D">
        <w:rPr>
          <w:rFonts w:ascii="Times New Roman" w:hAnsi="Times New Roman" w:cs="Times New Roman"/>
          <w:sz w:val="24"/>
          <w:szCs w:val="24"/>
        </w:rPr>
        <w:t xml:space="preserve"> corresponds to Au which was used in the preparation of the fabrics for FESEM analysis as explained in the experimental part. Fig. 4 is revised as recommended.</w:t>
      </w:r>
    </w:p>
    <w:p w:rsidR="008F6A9F" w:rsidRPr="00F11B3D" w:rsidRDefault="008F6A9F" w:rsidP="00F11B3D">
      <w:pPr>
        <w:pStyle w:val="HTMLPreformatted"/>
        <w:rPr>
          <w:rFonts w:ascii="Times New Roman" w:hAnsi="Times New Roman" w:cs="Times New Roman"/>
          <w:sz w:val="24"/>
          <w:szCs w:val="24"/>
        </w:rPr>
      </w:pPr>
      <w:r w:rsidRPr="00F11B3D">
        <w:rPr>
          <w:rFonts w:ascii="Times New Roman" w:hAnsi="Times New Roman" w:cs="Times New Roman"/>
          <w:b/>
          <w:sz w:val="24"/>
          <w:szCs w:val="24"/>
        </w:rPr>
        <w:t xml:space="preserve">Comment: </w:t>
      </w:r>
      <w:r w:rsidRPr="00F11B3D">
        <w:rPr>
          <w:rFonts w:ascii="Times New Roman" w:hAnsi="Times New Roman" w:cs="Times New Roman"/>
          <w:sz w:val="24"/>
          <w:szCs w:val="24"/>
        </w:rPr>
        <w:t>Lines 190-192: Indicate that it was the case with PCLf+TiO2 (Degussa)!</w:t>
      </w:r>
    </w:p>
    <w:p w:rsidR="008F6A9F" w:rsidRPr="00F11B3D" w:rsidRDefault="008F6A9F" w:rsidP="00F11B3D">
      <w:pPr>
        <w:pStyle w:val="HTMLPreformatted"/>
        <w:jc w:val="both"/>
        <w:rPr>
          <w:rFonts w:ascii="Times New Roman" w:hAnsi="Times New Roman" w:cs="Times New Roman"/>
          <w:sz w:val="24"/>
          <w:szCs w:val="24"/>
        </w:rPr>
      </w:pPr>
    </w:p>
    <w:p w:rsidR="00AB73E3" w:rsidRPr="004A001B" w:rsidRDefault="00AB73E3" w:rsidP="00F11B3D">
      <w:pPr>
        <w:pStyle w:val="HTMLPreformatted"/>
        <w:jc w:val="both"/>
        <w:rPr>
          <w:rFonts w:ascii="Times New Roman" w:hAnsi="Times New Roman" w:cs="Times New Roman"/>
          <w:sz w:val="24"/>
          <w:szCs w:val="24"/>
        </w:rPr>
      </w:pPr>
      <w:r w:rsidRPr="00F11B3D">
        <w:rPr>
          <w:rFonts w:ascii="Times New Roman" w:hAnsi="Times New Roman" w:cs="Times New Roman"/>
          <w:b/>
          <w:sz w:val="24"/>
          <w:szCs w:val="24"/>
        </w:rPr>
        <w:t xml:space="preserve">Answer: </w:t>
      </w:r>
      <w:r w:rsidR="004A001B">
        <w:rPr>
          <w:rFonts w:ascii="Times New Roman" w:hAnsi="Times New Roman" w:cs="Times New Roman"/>
          <w:sz w:val="24"/>
          <w:szCs w:val="24"/>
        </w:rPr>
        <w:t>We thought that it was clear from the previous sentence that discussion is related to Degussa P25 nanoparticles. To avoid any misunderstanding, it is indicated as requested in revised manuscript: “</w:t>
      </w:r>
      <w:r w:rsidR="004A001B" w:rsidRPr="00B85C2C">
        <w:rPr>
          <w:rFonts w:ascii="Times New Roman" w:hAnsi="Times New Roman"/>
          <w:sz w:val="24"/>
          <w:szCs w:val="24"/>
        </w:rPr>
        <w:t>Just</w:t>
      </w:r>
      <w:r w:rsidR="004A001B" w:rsidRPr="00B74114">
        <w:rPr>
          <w:rFonts w:ascii="Times New Roman" w:hAnsi="Times New Roman"/>
          <w:sz w:val="24"/>
          <w:szCs w:val="24"/>
        </w:rPr>
        <w:t xml:space="preserve"> to illustrate, in the case of the PCL</w:t>
      </w:r>
      <w:r w:rsidR="004A001B" w:rsidRPr="00B74114">
        <w:rPr>
          <w:rFonts w:ascii="Times New Roman" w:hAnsi="Times New Roman"/>
          <w:sz w:val="24"/>
          <w:szCs w:val="24"/>
          <w:vertAlign w:val="subscript"/>
        </w:rPr>
        <w:t>f</w:t>
      </w:r>
      <w:r w:rsidR="004A001B" w:rsidRPr="00B74114">
        <w:rPr>
          <w:rFonts w:ascii="Times New Roman" w:hAnsi="Times New Roman"/>
          <w:sz w:val="24"/>
          <w:szCs w:val="24"/>
        </w:rPr>
        <w:t>+</w:t>
      </w:r>
      <w:proofErr w:type="gramStart"/>
      <w:r w:rsidR="004A001B" w:rsidRPr="00B74114">
        <w:rPr>
          <w:rFonts w:ascii="Times New Roman" w:hAnsi="Times New Roman"/>
          <w:sz w:val="24"/>
          <w:szCs w:val="24"/>
        </w:rPr>
        <w:t>TiO</w:t>
      </w:r>
      <w:r w:rsidR="004A001B" w:rsidRPr="00B74114">
        <w:rPr>
          <w:rFonts w:ascii="Times New Roman" w:hAnsi="Times New Roman"/>
          <w:sz w:val="24"/>
          <w:szCs w:val="24"/>
          <w:vertAlign w:val="subscript"/>
        </w:rPr>
        <w:t>2</w:t>
      </w:r>
      <w:r w:rsidR="004A001B" w:rsidRPr="004A001B">
        <w:rPr>
          <w:rFonts w:ascii="Times New Roman" w:hAnsi="Times New Roman"/>
          <w:sz w:val="24"/>
          <w:szCs w:val="24"/>
          <w:vertAlign w:val="subscript"/>
        </w:rPr>
        <w:t>(</w:t>
      </w:r>
      <w:proofErr w:type="gramEnd"/>
      <w:r w:rsidR="004A001B" w:rsidRPr="004A001B">
        <w:rPr>
          <w:rFonts w:ascii="Times New Roman" w:hAnsi="Times New Roman"/>
          <w:sz w:val="24"/>
          <w:szCs w:val="24"/>
          <w:vertAlign w:val="subscript"/>
        </w:rPr>
        <w:t>Degussa P25)</w:t>
      </w:r>
      <w:r w:rsidR="004A001B" w:rsidRPr="004A001B">
        <w:rPr>
          <w:rFonts w:ascii="Times New Roman" w:hAnsi="Times New Roman"/>
          <w:sz w:val="24"/>
          <w:szCs w:val="24"/>
        </w:rPr>
        <w:t xml:space="preserve">, 90% of dye AO7 and 100% of dye BY28 were removed already after six and three </w:t>
      </w:r>
      <w:r w:rsidR="004A001B" w:rsidRPr="00B74114">
        <w:rPr>
          <w:rFonts w:ascii="Times New Roman" w:hAnsi="Times New Roman"/>
          <w:sz w:val="24"/>
          <w:szCs w:val="24"/>
        </w:rPr>
        <w:t>hours of illumination, respectively.</w:t>
      </w:r>
      <w:r w:rsidR="004A001B">
        <w:rPr>
          <w:rFonts w:ascii="Times New Roman" w:hAnsi="Times New Roman"/>
          <w:sz w:val="24"/>
          <w:szCs w:val="24"/>
        </w:rPr>
        <w:t>”</w:t>
      </w:r>
    </w:p>
    <w:p w:rsidR="008F6A9F" w:rsidRPr="00F11B3D" w:rsidRDefault="008F6A9F" w:rsidP="00F11B3D">
      <w:pPr>
        <w:spacing w:after="0" w:line="240" w:lineRule="auto"/>
        <w:jc w:val="both"/>
        <w:rPr>
          <w:rFonts w:ascii="Times New Roman" w:hAnsi="Times New Roman" w:cs="Times New Roman"/>
          <w:b/>
          <w:sz w:val="24"/>
          <w:szCs w:val="24"/>
          <w:lang w:val="en-GB"/>
        </w:rPr>
      </w:pPr>
    </w:p>
    <w:p w:rsidR="00AB73E3" w:rsidRPr="00F11B3D" w:rsidRDefault="00AB73E3" w:rsidP="00F11B3D">
      <w:pPr>
        <w:pStyle w:val="HTMLPreformatted"/>
        <w:jc w:val="both"/>
        <w:rPr>
          <w:rFonts w:ascii="Times New Roman" w:hAnsi="Times New Roman" w:cs="Times New Roman"/>
          <w:sz w:val="24"/>
          <w:szCs w:val="24"/>
        </w:rPr>
      </w:pPr>
      <w:r w:rsidRPr="00F11B3D">
        <w:rPr>
          <w:rFonts w:ascii="Times New Roman" w:hAnsi="Times New Roman" w:cs="Times New Roman"/>
          <w:b/>
          <w:sz w:val="24"/>
          <w:szCs w:val="24"/>
          <w:lang w:val="en-GB"/>
        </w:rPr>
        <w:t xml:space="preserve">Comment: </w:t>
      </w:r>
      <w:r w:rsidRPr="00F11B3D">
        <w:rPr>
          <w:rFonts w:ascii="Times New Roman" w:hAnsi="Times New Roman" w:cs="Times New Roman"/>
          <w:sz w:val="24"/>
          <w:szCs w:val="24"/>
        </w:rPr>
        <w:t xml:space="preserve">Lines 192-198: Explanation of better </w:t>
      </w:r>
      <w:proofErr w:type="spellStart"/>
      <w:r w:rsidRPr="00F11B3D">
        <w:rPr>
          <w:rFonts w:ascii="Times New Roman" w:hAnsi="Times New Roman" w:cs="Times New Roman"/>
          <w:sz w:val="24"/>
          <w:szCs w:val="24"/>
        </w:rPr>
        <w:t>photocatalytic</w:t>
      </w:r>
      <w:proofErr w:type="spellEnd"/>
      <w:r w:rsidRPr="00F11B3D">
        <w:rPr>
          <w:rFonts w:ascii="Times New Roman" w:hAnsi="Times New Roman" w:cs="Times New Roman"/>
          <w:sz w:val="24"/>
          <w:szCs w:val="24"/>
        </w:rPr>
        <w:t xml:space="preserve"> activity of the sample with Degussa P25 in comparison to sample in this paper is not complete. Besides the phase composition (</w:t>
      </w:r>
      <w:proofErr w:type="spellStart"/>
      <w:r w:rsidRPr="00F11B3D">
        <w:rPr>
          <w:rFonts w:ascii="Times New Roman" w:hAnsi="Times New Roman" w:cs="Times New Roman"/>
          <w:sz w:val="24"/>
          <w:szCs w:val="24"/>
        </w:rPr>
        <w:t>anatase</w:t>
      </w:r>
      <w:proofErr w:type="spellEnd"/>
      <w:r w:rsidRPr="00F11B3D">
        <w:rPr>
          <w:rFonts w:ascii="Times New Roman" w:hAnsi="Times New Roman" w:cs="Times New Roman"/>
          <w:sz w:val="24"/>
          <w:szCs w:val="24"/>
        </w:rPr>
        <w:t xml:space="preserve"> or </w:t>
      </w:r>
      <w:proofErr w:type="spellStart"/>
      <w:r w:rsidRPr="00F11B3D">
        <w:rPr>
          <w:rFonts w:ascii="Times New Roman" w:hAnsi="Times New Roman" w:cs="Times New Roman"/>
          <w:sz w:val="24"/>
          <w:szCs w:val="24"/>
        </w:rPr>
        <w:t>anatase</w:t>
      </w:r>
      <w:proofErr w:type="spellEnd"/>
      <w:r w:rsidRPr="00F11B3D">
        <w:rPr>
          <w:rFonts w:ascii="Times New Roman" w:hAnsi="Times New Roman" w:cs="Times New Roman"/>
          <w:sz w:val="24"/>
          <w:szCs w:val="24"/>
        </w:rPr>
        <w:t xml:space="preserve"> + rutile), the </w:t>
      </w:r>
      <w:proofErr w:type="spellStart"/>
      <w:r w:rsidRPr="00F11B3D">
        <w:rPr>
          <w:rFonts w:ascii="Times New Roman" w:hAnsi="Times New Roman" w:cs="Times New Roman"/>
          <w:sz w:val="24"/>
          <w:szCs w:val="24"/>
        </w:rPr>
        <w:t>photocatalytic</w:t>
      </w:r>
      <w:proofErr w:type="spellEnd"/>
      <w:r w:rsidRPr="00F11B3D">
        <w:rPr>
          <w:rFonts w:ascii="Times New Roman" w:hAnsi="Times New Roman" w:cs="Times New Roman"/>
          <w:sz w:val="24"/>
          <w:szCs w:val="24"/>
        </w:rPr>
        <w:t xml:space="preserve"> efficiency is influenced by crystallite size: the larger the crystallite, the </w:t>
      </w:r>
      <w:proofErr w:type="spellStart"/>
      <w:r w:rsidRPr="00F11B3D">
        <w:rPr>
          <w:rFonts w:ascii="Times New Roman" w:hAnsi="Times New Roman" w:cs="Times New Roman"/>
          <w:sz w:val="24"/>
          <w:szCs w:val="24"/>
        </w:rPr>
        <w:t>photocatalytic</w:t>
      </w:r>
      <w:proofErr w:type="spellEnd"/>
      <w:r w:rsidRPr="00F11B3D">
        <w:rPr>
          <w:rFonts w:ascii="Times New Roman" w:hAnsi="Times New Roman" w:cs="Times New Roman"/>
          <w:sz w:val="24"/>
          <w:szCs w:val="24"/>
        </w:rPr>
        <w:t xml:space="preserve"> efficiency is higher. The size of crystallite of Degussa P25 TiO2 is about 30 nm, while the size of TiO2 crystals in this paper is about 6 nm.</w:t>
      </w:r>
    </w:p>
    <w:p w:rsidR="00AB73E3" w:rsidRPr="00F11B3D" w:rsidRDefault="00AB73E3" w:rsidP="00F11B3D">
      <w:pPr>
        <w:spacing w:after="0" w:line="240" w:lineRule="auto"/>
        <w:jc w:val="both"/>
        <w:rPr>
          <w:rFonts w:ascii="Times New Roman" w:hAnsi="Times New Roman" w:cs="Times New Roman"/>
          <w:b/>
          <w:sz w:val="24"/>
          <w:szCs w:val="24"/>
          <w:lang w:val="en-GB"/>
        </w:rPr>
      </w:pPr>
    </w:p>
    <w:p w:rsidR="00AB73E3" w:rsidRPr="00F11B3D" w:rsidRDefault="00AB73E3" w:rsidP="00F11B3D">
      <w:pPr>
        <w:pStyle w:val="HTMLPreformatted"/>
        <w:jc w:val="both"/>
        <w:rPr>
          <w:rFonts w:ascii="Times New Roman" w:hAnsi="Times New Roman" w:cs="Times New Roman"/>
          <w:sz w:val="24"/>
          <w:szCs w:val="24"/>
        </w:rPr>
      </w:pPr>
      <w:r w:rsidRPr="00F11B3D">
        <w:rPr>
          <w:rFonts w:ascii="Times New Roman" w:hAnsi="Times New Roman" w:cs="Times New Roman"/>
          <w:b/>
          <w:sz w:val="24"/>
          <w:szCs w:val="24"/>
        </w:rPr>
        <w:t xml:space="preserve">Answer: </w:t>
      </w:r>
      <w:r w:rsidR="00926D75" w:rsidRPr="00F11B3D">
        <w:rPr>
          <w:rFonts w:ascii="Times New Roman" w:hAnsi="Times New Roman" w:cs="Times New Roman"/>
          <w:sz w:val="24"/>
          <w:szCs w:val="24"/>
        </w:rPr>
        <w:t xml:space="preserve">We cannot agree with a statement that “the larger the crystallite, the </w:t>
      </w:r>
      <w:proofErr w:type="spellStart"/>
      <w:r w:rsidR="00926D75" w:rsidRPr="00F11B3D">
        <w:rPr>
          <w:rFonts w:ascii="Times New Roman" w:hAnsi="Times New Roman" w:cs="Times New Roman"/>
          <w:sz w:val="24"/>
          <w:szCs w:val="24"/>
        </w:rPr>
        <w:t>photocatalytic</w:t>
      </w:r>
      <w:proofErr w:type="spellEnd"/>
      <w:r w:rsidR="00926D75" w:rsidRPr="00F11B3D">
        <w:rPr>
          <w:rFonts w:ascii="Times New Roman" w:hAnsi="Times New Roman" w:cs="Times New Roman"/>
          <w:sz w:val="24"/>
          <w:szCs w:val="24"/>
        </w:rPr>
        <w:t xml:space="preserve"> efficiency is higher.” </w:t>
      </w:r>
      <w:r w:rsidR="00E8477D">
        <w:rPr>
          <w:rFonts w:ascii="Times New Roman" w:hAnsi="Times New Roman" w:cs="Times New Roman"/>
          <w:sz w:val="24"/>
          <w:szCs w:val="24"/>
        </w:rPr>
        <w:t xml:space="preserve">Given sizes do not correspond to crystallites but to nanoparticles (the size of crystallite and nanoparticle is not the same except in the case of </w:t>
      </w:r>
      <w:proofErr w:type="spellStart"/>
      <w:r w:rsidR="00E8477D">
        <w:rPr>
          <w:rFonts w:ascii="Times New Roman" w:hAnsi="Times New Roman" w:cs="Times New Roman"/>
          <w:sz w:val="24"/>
          <w:szCs w:val="24"/>
        </w:rPr>
        <w:t>monocrystallite</w:t>
      </w:r>
      <w:proofErr w:type="spellEnd"/>
      <w:r w:rsidR="00E8477D">
        <w:rPr>
          <w:rFonts w:ascii="Times New Roman" w:hAnsi="Times New Roman" w:cs="Times New Roman"/>
          <w:sz w:val="24"/>
          <w:szCs w:val="24"/>
        </w:rPr>
        <w:t xml:space="preserve"> what we don’t have in the case of Degussa P25). </w:t>
      </w:r>
      <w:proofErr w:type="gramStart"/>
      <w:r w:rsidR="00926D75" w:rsidRPr="00F11B3D">
        <w:rPr>
          <w:rFonts w:ascii="Times New Roman" w:hAnsi="Times New Roman" w:cs="Times New Roman"/>
          <w:sz w:val="24"/>
          <w:szCs w:val="24"/>
        </w:rPr>
        <w:t xml:space="preserve">Generally, the smaller the nanoparticles, the larger the </w:t>
      </w:r>
      <w:r w:rsidR="00E8477D">
        <w:rPr>
          <w:rFonts w:ascii="Times New Roman" w:hAnsi="Times New Roman" w:cs="Times New Roman"/>
          <w:sz w:val="24"/>
          <w:szCs w:val="24"/>
        </w:rPr>
        <w:t xml:space="preserve">active </w:t>
      </w:r>
      <w:r w:rsidR="00926D75" w:rsidRPr="00F11B3D">
        <w:rPr>
          <w:rFonts w:ascii="Times New Roman" w:hAnsi="Times New Roman" w:cs="Times New Roman"/>
          <w:sz w:val="24"/>
          <w:szCs w:val="24"/>
        </w:rPr>
        <w:t>surface and thus, their reactivity.</w:t>
      </w:r>
      <w:proofErr w:type="gramEnd"/>
      <w:r w:rsidR="00926D75" w:rsidRPr="00F11B3D">
        <w:rPr>
          <w:rFonts w:ascii="Times New Roman" w:hAnsi="Times New Roman" w:cs="Times New Roman"/>
          <w:sz w:val="24"/>
          <w:szCs w:val="24"/>
        </w:rPr>
        <w:t xml:space="preserve"> The active surface area of our nanoparticles is larger than Degussa’s as they are smaller. </w:t>
      </w:r>
      <w:r w:rsidR="00E8477D">
        <w:rPr>
          <w:rFonts w:ascii="Times New Roman" w:hAnsi="Times New Roman" w:cs="Times New Roman"/>
          <w:sz w:val="24"/>
          <w:szCs w:val="24"/>
        </w:rPr>
        <w:t xml:space="preserve">Therefore, higher efficiency of Degussa P25 can be explained only by the synergetic effect of </w:t>
      </w:r>
      <w:proofErr w:type="spellStart"/>
      <w:r w:rsidR="00E8477D">
        <w:rPr>
          <w:rFonts w:ascii="Times New Roman" w:hAnsi="Times New Roman" w:cs="Times New Roman"/>
          <w:sz w:val="24"/>
          <w:szCs w:val="24"/>
        </w:rPr>
        <w:t>anatase</w:t>
      </w:r>
      <w:proofErr w:type="spellEnd"/>
      <w:r w:rsidR="00E8477D">
        <w:rPr>
          <w:rFonts w:ascii="Times New Roman" w:hAnsi="Times New Roman" w:cs="Times New Roman"/>
          <w:sz w:val="24"/>
          <w:szCs w:val="24"/>
        </w:rPr>
        <w:t xml:space="preserve"> and rutile phases as discussed in the manuscript.</w:t>
      </w:r>
    </w:p>
    <w:p w:rsidR="00AB73E3" w:rsidRPr="00F11B3D" w:rsidRDefault="00AB73E3" w:rsidP="00F11B3D">
      <w:pPr>
        <w:spacing w:after="0" w:line="240" w:lineRule="auto"/>
        <w:jc w:val="both"/>
        <w:rPr>
          <w:rFonts w:ascii="Times New Roman" w:hAnsi="Times New Roman" w:cs="Times New Roman"/>
          <w:b/>
          <w:sz w:val="24"/>
          <w:szCs w:val="24"/>
          <w:lang w:val="en-GB"/>
        </w:rPr>
      </w:pPr>
    </w:p>
    <w:p w:rsidR="00AB73E3" w:rsidRPr="00F11B3D" w:rsidRDefault="00AB73E3" w:rsidP="00F11B3D">
      <w:pPr>
        <w:pStyle w:val="HTMLPreformatted"/>
        <w:rPr>
          <w:rFonts w:ascii="Times New Roman" w:hAnsi="Times New Roman" w:cs="Times New Roman"/>
          <w:sz w:val="24"/>
          <w:szCs w:val="24"/>
        </w:rPr>
      </w:pPr>
      <w:r w:rsidRPr="00F11B3D">
        <w:rPr>
          <w:rFonts w:ascii="Times New Roman" w:hAnsi="Times New Roman" w:cs="Times New Roman"/>
          <w:b/>
          <w:sz w:val="24"/>
          <w:szCs w:val="24"/>
          <w:lang w:val="en-GB"/>
        </w:rPr>
        <w:t xml:space="preserve">Comment: </w:t>
      </w:r>
      <w:r w:rsidRPr="00F11B3D">
        <w:rPr>
          <w:rFonts w:ascii="Times New Roman" w:hAnsi="Times New Roman" w:cs="Times New Roman"/>
          <w:sz w:val="24"/>
          <w:szCs w:val="24"/>
        </w:rPr>
        <w:t>Line 195: „The addition of rutile...</w:t>
      </w:r>
      <w:proofErr w:type="gramStart"/>
      <w:r w:rsidRPr="00F11B3D">
        <w:rPr>
          <w:rFonts w:ascii="Times New Roman" w:hAnsi="Times New Roman" w:cs="Times New Roman"/>
          <w:sz w:val="24"/>
          <w:szCs w:val="24"/>
        </w:rPr>
        <w:t>“ →</w:t>
      </w:r>
      <w:proofErr w:type="gramEnd"/>
      <w:r w:rsidRPr="00F11B3D">
        <w:rPr>
          <w:rFonts w:ascii="Times New Roman" w:hAnsi="Times New Roman" w:cs="Times New Roman"/>
          <w:sz w:val="24"/>
          <w:szCs w:val="24"/>
        </w:rPr>
        <w:t xml:space="preserve"> „The presence of rutile...“</w:t>
      </w:r>
    </w:p>
    <w:p w:rsidR="00AB73E3" w:rsidRPr="00F11B3D" w:rsidRDefault="00AB73E3" w:rsidP="00F11B3D">
      <w:pPr>
        <w:spacing w:after="0" w:line="240" w:lineRule="auto"/>
        <w:jc w:val="both"/>
        <w:rPr>
          <w:rFonts w:ascii="Times New Roman" w:hAnsi="Times New Roman" w:cs="Times New Roman"/>
          <w:b/>
          <w:sz w:val="24"/>
          <w:szCs w:val="24"/>
          <w:lang w:val="en-GB"/>
        </w:rPr>
      </w:pPr>
    </w:p>
    <w:p w:rsidR="00AB73E3" w:rsidRPr="00F11B3D" w:rsidRDefault="00AB73E3" w:rsidP="00F11B3D">
      <w:pPr>
        <w:spacing w:after="0" w:line="240" w:lineRule="auto"/>
        <w:jc w:val="both"/>
        <w:rPr>
          <w:rFonts w:ascii="Times New Roman" w:hAnsi="Times New Roman" w:cs="Times New Roman"/>
          <w:sz w:val="24"/>
          <w:szCs w:val="24"/>
          <w:lang w:val="en-GB"/>
        </w:rPr>
      </w:pPr>
      <w:r w:rsidRPr="00F11B3D">
        <w:rPr>
          <w:rFonts w:ascii="Times New Roman" w:hAnsi="Times New Roman" w:cs="Times New Roman"/>
          <w:b/>
          <w:sz w:val="24"/>
          <w:szCs w:val="24"/>
          <w:lang w:val="en-GB"/>
        </w:rPr>
        <w:t xml:space="preserve">Answer: </w:t>
      </w:r>
      <w:r w:rsidR="000F64F4" w:rsidRPr="00F11B3D">
        <w:rPr>
          <w:rFonts w:ascii="Times New Roman" w:hAnsi="Times New Roman" w:cs="Times New Roman"/>
          <w:sz w:val="24"/>
          <w:szCs w:val="24"/>
          <w:lang w:val="en-GB"/>
        </w:rPr>
        <w:t>“The addition” is replaced with “The presence” in the revised manuscript.</w:t>
      </w:r>
    </w:p>
    <w:p w:rsidR="00926D75" w:rsidRPr="00F11B3D" w:rsidRDefault="00926D75" w:rsidP="00F11B3D">
      <w:pPr>
        <w:spacing w:after="0" w:line="240" w:lineRule="auto"/>
        <w:jc w:val="both"/>
        <w:rPr>
          <w:rFonts w:ascii="Times New Roman" w:hAnsi="Times New Roman" w:cs="Times New Roman"/>
          <w:sz w:val="24"/>
          <w:szCs w:val="24"/>
          <w:lang w:val="en-GB"/>
        </w:rPr>
      </w:pPr>
    </w:p>
    <w:p w:rsidR="00AB73E3" w:rsidRPr="00F11B3D" w:rsidRDefault="00AB73E3" w:rsidP="00F11B3D">
      <w:pPr>
        <w:pStyle w:val="HTMLPreformatted"/>
        <w:jc w:val="both"/>
        <w:rPr>
          <w:rFonts w:ascii="Times New Roman" w:hAnsi="Times New Roman" w:cs="Times New Roman"/>
          <w:sz w:val="24"/>
          <w:szCs w:val="24"/>
        </w:rPr>
      </w:pPr>
      <w:r w:rsidRPr="00F11B3D">
        <w:rPr>
          <w:rFonts w:ascii="Times New Roman" w:hAnsi="Times New Roman" w:cs="Times New Roman"/>
          <w:b/>
          <w:sz w:val="24"/>
          <w:szCs w:val="24"/>
          <w:lang w:val="en-GB"/>
        </w:rPr>
        <w:t xml:space="preserve">Comment: </w:t>
      </w:r>
      <w:r w:rsidRPr="00F11B3D">
        <w:rPr>
          <w:rFonts w:ascii="Times New Roman" w:hAnsi="Times New Roman" w:cs="Times New Roman"/>
          <w:sz w:val="24"/>
          <w:szCs w:val="24"/>
        </w:rPr>
        <w:t>Lines 229-238: It is stated that the efficiency of the PCLb+TiO2 increased with repe</w:t>
      </w:r>
      <w:r w:rsidR="00CB1F88">
        <w:rPr>
          <w:rFonts w:ascii="Times New Roman" w:hAnsi="Times New Roman" w:cs="Times New Roman"/>
          <w:sz w:val="24"/>
          <w:szCs w:val="24"/>
        </w:rPr>
        <w:t xml:space="preserve">tition of illumination cycles, </w:t>
      </w:r>
      <w:r w:rsidRPr="00F11B3D">
        <w:rPr>
          <w:rFonts w:ascii="Times New Roman" w:hAnsi="Times New Roman" w:cs="Times New Roman"/>
          <w:sz w:val="24"/>
          <w:szCs w:val="24"/>
        </w:rPr>
        <w:t xml:space="preserve">but it was not indicate that the efficiency of the </w:t>
      </w:r>
      <w:proofErr w:type="spellStart"/>
      <w:r w:rsidRPr="00F11B3D">
        <w:rPr>
          <w:rFonts w:ascii="Times New Roman" w:hAnsi="Times New Roman" w:cs="Times New Roman"/>
          <w:sz w:val="24"/>
          <w:szCs w:val="24"/>
        </w:rPr>
        <w:t>PCLf</w:t>
      </w:r>
      <w:proofErr w:type="spellEnd"/>
      <w:r w:rsidRPr="00F11B3D">
        <w:rPr>
          <w:rFonts w:ascii="Times New Roman" w:hAnsi="Times New Roman" w:cs="Times New Roman"/>
          <w:sz w:val="24"/>
          <w:szCs w:val="24"/>
        </w:rPr>
        <w:t xml:space="preserve"> +TiO2 decreased with repetition of illumination cycles. Explain! Is there possibility of the TiO2 particles detachment?</w:t>
      </w:r>
    </w:p>
    <w:p w:rsidR="00AB73E3" w:rsidRPr="00F11B3D" w:rsidRDefault="00AB73E3" w:rsidP="00F11B3D">
      <w:pPr>
        <w:spacing w:after="0" w:line="240" w:lineRule="auto"/>
        <w:jc w:val="both"/>
        <w:rPr>
          <w:rFonts w:ascii="Times New Roman" w:hAnsi="Times New Roman" w:cs="Times New Roman"/>
          <w:b/>
          <w:sz w:val="24"/>
          <w:szCs w:val="24"/>
          <w:lang w:val="en-GB"/>
        </w:rPr>
      </w:pPr>
    </w:p>
    <w:p w:rsidR="00AB73E3" w:rsidRPr="006A12B4" w:rsidRDefault="00AB73E3" w:rsidP="00F11B3D">
      <w:pPr>
        <w:spacing w:after="0" w:line="240" w:lineRule="auto"/>
        <w:jc w:val="both"/>
        <w:rPr>
          <w:rFonts w:ascii="Times New Roman" w:hAnsi="Times New Roman" w:cs="Times New Roman"/>
          <w:sz w:val="24"/>
          <w:szCs w:val="24"/>
          <w:lang w:val="en-GB"/>
        </w:rPr>
      </w:pPr>
      <w:r w:rsidRPr="00F11B3D">
        <w:rPr>
          <w:rFonts w:ascii="Times New Roman" w:hAnsi="Times New Roman" w:cs="Times New Roman"/>
          <w:b/>
          <w:sz w:val="24"/>
          <w:szCs w:val="24"/>
          <w:lang w:val="en-GB"/>
        </w:rPr>
        <w:t xml:space="preserve">Answer: </w:t>
      </w:r>
      <w:r w:rsidR="006B496F">
        <w:rPr>
          <w:rFonts w:ascii="Times New Roman" w:hAnsi="Times New Roman" w:cs="Times New Roman"/>
          <w:sz w:val="24"/>
          <w:szCs w:val="24"/>
          <w:lang w:val="en-GB"/>
        </w:rPr>
        <w:t>We apologize, subscript “b” was written instead of “f”</w:t>
      </w:r>
      <w:r w:rsidR="006A12B4">
        <w:rPr>
          <w:rFonts w:ascii="Times New Roman" w:hAnsi="Times New Roman" w:cs="Times New Roman"/>
          <w:sz w:val="24"/>
          <w:szCs w:val="24"/>
          <w:lang w:val="en-GB"/>
        </w:rPr>
        <w:t xml:space="preserve"> in the original manuscript</w:t>
      </w:r>
      <w:r w:rsidR="006B496F">
        <w:rPr>
          <w:rFonts w:ascii="Times New Roman" w:hAnsi="Times New Roman" w:cs="Times New Roman"/>
          <w:sz w:val="24"/>
          <w:szCs w:val="24"/>
          <w:lang w:val="en-GB"/>
        </w:rPr>
        <w:t xml:space="preserve">. We didn’t investigate the repetition of the </w:t>
      </w:r>
      <w:r w:rsidR="006B496F" w:rsidRPr="00F11B3D">
        <w:rPr>
          <w:rFonts w:ascii="Times New Roman" w:hAnsi="Times New Roman" w:cs="Times New Roman"/>
          <w:sz w:val="24"/>
          <w:szCs w:val="24"/>
        </w:rPr>
        <w:t>PCLb+TiO2</w:t>
      </w:r>
      <w:r w:rsidR="0073060D">
        <w:rPr>
          <w:rFonts w:ascii="Times New Roman" w:hAnsi="Times New Roman" w:cs="Times New Roman"/>
          <w:sz w:val="24"/>
          <w:szCs w:val="24"/>
        </w:rPr>
        <w:t xml:space="preserve"> sample</w:t>
      </w:r>
      <w:r w:rsidR="006B496F">
        <w:rPr>
          <w:rFonts w:ascii="Times New Roman" w:hAnsi="Times New Roman" w:cs="Times New Roman"/>
          <w:sz w:val="24"/>
          <w:szCs w:val="24"/>
        </w:rPr>
        <w:t xml:space="preserve">. </w:t>
      </w:r>
      <w:r w:rsidR="006A12B4">
        <w:rPr>
          <w:rFonts w:ascii="Times New Roman" w:hAnsi="Times New Roman" w:cs="Times New Roman"/>
          <w:sz w:val="24"/>
          <w:szCs w:val="24"/>
        </w:rPr>
        <w:t>In fact, dye solutions acted differently as the reviewer mentioned. It is added to revised manuscript</w:t>
      </w:r>
      <w:proofErr w:type="gramStart"/>
      <w:r w:rsidR="006A12B4">
        <w:rPr>
          <w:rFonts w:ascii="Times New Roman" w:hAnsi="Times New Roman" w:cs="Times New Roman"/>
          <w:sz w:val="24"/>
          <w:szCs w:val="24"/>
        </w:rPr>
        <w:t>: ”</w:t>
      </w:r>
      <w:proofErr w:type="gramEnd"/>
      <w:r w:rsidR="006A12B4" w:rsidRPr="006A12B4">
        <w:rPr>
          <w:rFonts w:ascii="Times New Roman" w:hAnsi="Times New Roman"/>
          <w:sz w:val="24"/>
          <w:szCs w:val="24"/>
        </w:rPr>
        <w:t>In contrast, discoloration rate in the case of AO7 solution slightly decreased in the 2</w:t>
      </w:r>
      <w:r w:rsidR="006A12B4" w:rsidRPr="006A12B4">
        <w:rPr>
          <w:rFonts w:ascii="Times New Roman" w:hAnsi="Times New Roman"/>
          <w:sz w:val="24"/>
          <w:szCs w:val="24"/>
          <w:vertAlign w:val="superscript"/>
        </w:rPr>
        <w:t>nd</w:t>
      </w:r>
      <w:r w:rsidR="006A12B4" w:rsidRPr="006A12B4">
        <w:rPr>
          <w:rFonts w:ascii="Times New Roman" w:hAnsi="Times New Roman"/>
          <w:sz w:val="24"/>
          <w:szCs w:val="24"/>
        </w:rPr>
        <w:t xml:space="preserve"> and the 3</w:t>
      </w:r>
      <w:r w:rsidR="006A12B4" w:rsidRPr="006A12B4">
        <w:rPr>
          <w:rFonts w:ascii="Times New Roman" w:hAnsi="Times New Roman"/>
          <w:sz w:val="24"/>
          <w:szCs w:val="24"/>
          <w:vertAlign w:val="superscript"/>
        </w:rPr>
        <w:t>rd</w:t>
      </w:r>
      <w:r w:rsidR="006A12B4" w:rsidRPr="006A12B4">
        <w:rPr>
          <w:rFonts w:ascii="Times New Roman" w:hAnsi="Times New Roman"/>
          <w:sz w:val="24"/>
          <w:szCs w:val="24"/>
        </w:rPr>
        <w:t xml:space="preserve"> cycle, but </w:t>
      </w:r>
      <w:r w:rsidR="006A12B4" w:rsidRPr="006A12B4">
        <w:rPr>
          <w:rFonts w:ascii="Times New Roman" w:hAnsi="Times New Roman"/>
          <w:sz w:val="24"/>
          <w:szCs w:val="24"/>
        </w:rPr>
        <w:lastRenderedPageBreak/>
        <w:t>complete dye removal was obtained after 24 h.</w:t>
      </w:r>
      <w:r w:rsidR="006A12B4" w:rsidRPr="006A12B4">
        <w:rPr>
          <w:rFonts w:ascii="Times New Roman" w:hAnsi="Times New Roman"/>
          <w:sz w:val="24"/>
          <w:szCs w:val="24"/>
        </w:rPr>
        <w:t>”</w:t>
      </w:r>
      <w:r w:rsidR="006A12B4">
        <w:rPr>
          <w:rFonts w:ascii="Times New Roman" w:hAnsi="Times New Roman"/>
          <w:sz w:val="24"/>
          <w:szCs w:val="24"/>
        </w:rPr>
        <w:t xml:space="preserve"> We don’t have explanation for such behavior. We don’t think that this is due to detachment of particles as complete removal is obtained within 24 h as in the case of other dye. </w:t>
      </w:r>
    </w:p>
    <w:p w:rsidR="00926D75" w:rsidRPr="00F11B3D" w:rsidRDefault="00926D75" w:rsidP="00F11B3D">
      <w:pPr>
        <w:spacing w:after="0" w:line="240" w:lineRule="auto"/>
        <w:jc w:val="both"/>
        <w:rPr>
          <w:rFonts w:ascii="Times New Roman" w:hAnsi="Times New Roman" w:cs="Times New Roman"/>
          <w:b/>
          <w:sz w:val="24"/>
          <w:szCs w:val="24"/>
          <w:lang w:val="en-GB"/>
        </w:rPr>
      </w:pPr>
    </w:p>
    <w:p w:rsidR="00AB73E3" w:rsidRPr="00F11B3D" w:rsidRDefault="00AB73E3" w:rsidP="00F11B3D">
      <w:pPr>
        <w:pStyle w:val="HTMLPreformatted"/>
        <w:rPr>
          <w:rFonts w:ascii="Times New Roman" w:hAnsi="Times New Roman" w:cs="Times New Roman"/>
          <w:sz w:val="24"/>
          <w:szCs w:val="24"/>
        </w:rPr>
      </w:pPr>
      <w:r w:rsidRPr="00F11B3D">
        <w:rPr>
          <w:rFonts w:ascii="Times New Roman" w:hAnsi="Times New Roman" w:cs="Times New Roman"/>
          <w:b/>
          <w:sz w:val="24"/>
          <w:szCs w:val="24"/>
          <w:lang w:val="en-GB"/>
        </w:rPr>
        <w:t xml:space="preserve">Comment: </w:t>
      </w:r>
      <w:r w:rsidRPr="00F11B3D">
        <w:rPr>
          <w:rFonts w:ascii="Times New Roman" w:hAnsi="Times New Roman" w:cs="Times New Roman"/>
          <w:sz w:val="24"/>
          <w:szCs w:val="24"/>
        </w:rPr>
        <w:t>Line 258: Why „also“?</w:t>
      </w:r>
    </w:p>
    <w:p w:rsidR="00AB73E3" w:rsidRPr="00F11B3D" w:rsidRDefault="00AB73E3" w:rsidP="00F11B3D">
      <w:pPr>
        <w:pStyle w:val="HTMLPreformatted"/>
        <w:rPr>
          <w:rFonts w:ascii="Times New Roman" w:hAnsi="Times New Roman" w:cs="Times New Roman"/>
          <w:sz w:val="24"/>
          <w:szCs w:val="24"/>
        </w:rPr>
      </w:pPr>
    </w:p>
    <w:p w:rsidR="00AB73E3" w:rsidRPr="00F11B3D" w:rsidRDefault="00AB73E3" w:rsidP="00F11B3D">
      <w:pPr>
        <w:pStyle w:val="HTMLPreformatted"/>
        <w:jc w:val="both"/>
        <w:rPr>
          <w:rFonts w:ascii="Times New Roman" w:hAnsi="Times New Roman" w:cs="Times New Roman"/>
          <w:sz w:val="24"/>
          <w:szCs w:val="24"/>
        </w:rPr>
      </w:pPr>
      <w:r w:rsidRPr="00F11B3D">
        <w:rPr>
          <w:rFonts w:ascii="Times New Roman" w:hAnsi="Times New Roman" w:cs="Times New Roman"/>
          <w:b/>
          <w:sz w:val="24"/>
          <w:szCs w:val="24"/>
        </w:rPr>
        <w:t xml:space="preserve">Answer: </w:t>
      </w:r>
      <w:r w:rsidR="00926D75" w:rsidRPr="00F11B3D">
        <w:rPr>
          <w:rFonts w:ascii="Times New Roman" w:hAnsi="Times New Roman" w:cs="Times New Roman"/>
          <w:sz w:val="24"/>
          <w:szCs w:val="24"/>
        </w:rPr>
        <w:t xml:space="preserve">“Also” </w:t>
      </w:r>
      <w:proofErr w:type="spellStart"/>
      <w:r w:rsidR="00926D75" w:rsidRPr="00F11B3D">
        <w:rPr>
          <w:rFonts w:ascii="Times New Roman" w:hAnsi="Times New Roman" w:cs="Times New Roman"/>
          <w:sz w:val="24"/>
          <w:szCs w:val="24"/>
        </w:rPr>
        <w:t>exsists</w:t>
      </w:r>
      <w:proofErr w:type="spellEnd"/>
      <w:r w:rsidR="00926D75" w:rsidRPr="00F11B3D">
        <w:rPr>
          <w:rFonts w:ascii="Times New Roman" w:hAnsi="Times New Roman" w:cs="Times New Roman"/>
          <w:sz w:val="24"/>
          <w:szCs w:val="24"/>
        </w:rPr>
        <w:t xml:space="preserve"> in this sentence because of the first sentence in this par</w:t>
      </w:r>
      <w:r w:rsidR="00D638B7" w:rsidRPr="00F11B3D">
        <w:rPr>
          <w:rFonts w:ascii="Times New Roman" w:hAnsi="Times New Roman" w:cs="Times New Roman"/>
          <w:sz w:val="24"/>
          <w:szCs w:val="24"/>
        </w:rPr>
        <w:t>agraph where it was stated that</w:t>
      </w:r>
      <w:r w:rsidR="00926D75" w:rsidRPr="00F11B3D">
        <w:rPr>
          <w:rFonts w:ascii="Times New Roman" w:hAnsi="Times New Roman"/>
          <w:sz w:val="24"/>
          <w:szCs w:val="24"/>
        </w:rPr>
        <w:t xml:space="preserve"> the pseudo first order kinetic model well fitted the </w:t>
      </w:r>
      <w:proofErr w:type="spellStart"/>
      <w:r w:rsidR="00926D75" w:rsidRPr="00F11B3D">
        <w:rPr>
          <w:rFonts w:ascii="Times New Roman" w:hAnsi="Times New Roman"/>
          <w:sz w:val="24"/>
          <w:szCs w:val="24"/>
        </w:rPr>
        <w:t>photodegradation</w:t>
      </w:r>
      <w:proofErr w:type="spellEnd"/>
      <w:r w:rsidR="00926D75" w:rsidRPr="00F11B3D">
        <w:rPr>
          <w:rFonts w:ascii="Times New Roman" w:hAnsi="Times New Roman"/>
          <w:sz w:val="24"/>
          <w:szCs w:val="24"/>
        </w:rPr>
        <w:t xml:space="preserve"> of different dyes in the presence of TiO</w:t>
      </w:r>
      <w:r w:rsidR="00926D75" w:rsidRPr="00F11B3D">
        <w:rPr>
          <w:rFonts w:ascii="Times New Roman" w:hAnsi="Times New Roman"/>
          <w:sz w:val="24"/>
          <w:szCs w:val="24"/>
          <w:vertAlign w:val="subscript"/>
        </w:rPr>
        <w:t>2</w:t>
      </w:r>
      <w:r w:rsidR="00926D75" w:rsidRPr="00F11B3D">
        <w:rPr>
          <w:rFonts w:ascii="Times New Roman" w:hAnsi="Times New Roman"/>
          <w:sz w:val="24"/>
          <w:szCs w:val="24"/>
        </w:rPr>
        <w:t xml:space="preserve"> NPs under UV illumination</w:t>
      </w:r>
      <w:r w:rsidR="00D638B7" w:rsidRPr="00F11B3D">
        <w:rPr>
          <w:rFonts w:ascii="Times New Roman" w:hAnsi="Times New Roman"/>
          <w:sz w:val="24"/>
          <w:szCs w:val="24"/>
        </w:rPr>
        <w:t xml:space="preserve"> (the literature was cited). With this “also” we confirmed that it is the same in the case of</w:t>
      </w:r>
      <w:r w:rsidR="00E8432A" w:rsidRPr="00F11B3D">
        <w:rPr>
          <w:rFonts w:ascii="Times New Roman" w:hAnsi="Times New Roman"/>
          <w:sz w:val="24"/>
          <w:szCs w:val="24"/>
        </w:rPr>
        <w:t xml:space="preserve"> dyes investigated in our study: the pseudo first order kinetic model also fits well the </w:t>
      </w:r>
      <w:proofErr w:type="spellStart"/>
      <w:r w:rsidR="00E8432A" w:rsidRPr="00F11B3D">
        <w:rPr>
          <w:rFonts w:ascii="Times New Roman" w:hAnsi="Times New Roman"/>
          <w:sz w:val="24"/>
          <w:szCs w:val="24"/>
        </w:rPr>
        <w:t>photodegradation</w:t>
      </w:r>
      <w:proofErr w:type="spellEnd"/>
      <w:r w:rsidR="008B4DFA">
        <w:rPr>
          <w:rFonts w:ascii="Times New Roman" w:hAnsi="Times New Roman"/>
          <w:sz w:val="24"/>
          <w:szCs w:val="24"/>
        </w:rPr>
        <w:t xml:space="preserve"> process of dyes AO7 and BY</w:t>
      </w:r>
      <w:r w:rsidR="00E8432A" w:rsidRPr="00F11B3D">
        <w:rPr>
          <w:rFonts w:ascii="Times New Roman" w:hAnsi="Times New Roman"/>
          <w:sz w:val="24"/>
          <w:szCs w:val="24"/>
        </w:rPr>
        <w:t>28.</w:t>
      </w:r>
      <w:r w:rsidR="00D638B7" w:rsidRPr="00F11B3D">
        <w:rPr>
          <w:rFonts w:ascii="Times New Roman" w:hAnsi="Times New Roman"/>
          <w:sz w:val="24"/>
          <w:szCs w:val="24"/>
        </w:rPr>
        <w:t xml:space="preserve"> </w:t>
      </w:r>
    </w:p>
    <w:p w:rsidR="00AB73E3" w:rsidRPr="00F11B3D" w:rsidRDefault="00AB73E3" w:rsidP="00F11B3D">
      <w:pPr>
        <w:spacing w:after="0" w:line="240" w:lineRule="auto"/>
        <w:jc w:val="both"/>
        <w:rPr>
          <w:rFonts w:ascii="Times New Roman" w:hAnsi="Times New Roman" w:cs="Times New Roman"/>
          <w:b/>
          <w:sz w:val="24"/>
          <w:szCs w:val="24"/>
          <w:lang w:val="en-GB"/>
        </w:rPr>
      </w:pPr>
    </w:p>
    <w:p w:rsidR="00AB73E3" w:rsidRPr="00F11B3D" w:rsidRDefault="00AB73E3" w:rsidP="00F11B3D">
      <w:pPr>
        <w:pStyle w:val="HTMLPreformatted"/>
        <w:jc w:val="both"/>
        <w:rPr>
          <w:sz w:val="24"/>
          <w:szCs w:val="24"/>
        </w:rPr>
      </w:pPr>
      <w:r w:rsidRPr="00F11B3D">
        <w:rPr>
          <w:rFonts w:ascii="Times New Roman" w:hAnsi="Times New Roman" w:cs="Times New Roman"/>
          <w:b/>
          <w:sz w:val="24"/>
          <w:szCs w:val="24"/>
          <w:lang w:val="en-GB"/>
        </w:rPr>
        <w:t xml:space="preserve">Comment: </w:t>
      </w:r>
      <w:r w:rsidRPr="00F11B3D">
        <w:rPr>
          <w:rFonts w:ascii="Times New Roman" w:hAnsi="Times New Roman" w:cs="Times New Roman"/>
          <w:sz w:val="24"/>
          <w:szCs w:val="24"/>
        </w:rPr>
        <w:t xml:space="preserve">Lines 257-259: Give comment that the rate constant decreased with the repetition of illumination cycles in the case of </w:t>
      </w:r>
      <w:proofErr w:type="spellStart"/>
      <w:r w:rsidRPr="00F11B3D">
        <w:rPr>
          <w:rFonts w:ascii="Times New Roman" w:hAnsi="Times New Roman" w:cs="Times New Roman"/>
          <w:sz w:val="24"/>
          <w:szCs w:val="24"/>
        </w:rPr>
        <w:t>PCLf</w:t>
      </w:r>
      <w:proofErr w:type="spellEnd"/>
      <w:r w:rsidRPr="00F11B3D">
        <w:rPr>
          <w:rFonts w:ascii="Times New Roman" w:hAnsi="Times New Roman" w:cs="Times New Roman"/>
          <w:sz w:val="24"/>
          <w:szCs w:val="24"/>
        </w:rPr>
        <w:t xml:space="preserve"> +TiO2, while increased in the case of PCLb+TiO2.</w:t>
      </w:r>
      <w:r w:rsidRPr="00F11B3D">
        <w:rPr>
          <w:sz w:val="24"/>
          <w:szCs w:val="24"/>
        </w:rPr>
        <w:t xml:space="preserve"> </w:t>
      </w:r>
    </w:p>
    <w:p w:rsidR="00AB73E3" w:rsidRPr="00F11B3D" w:rsidRDefault="00AB73E3" w:rsidP="00F11B3D">
      <w:pPr>
        <w:pStyle w:val="HTMLPreformatted"/>
        <w:jc w:val="both"/>
        <w:rPr>
          <w:sz w:val="24"/>
          <w:szCs w:val="24"/>
        </w:rPr>
      </w:pPr>
    </w:p>
    <w:p w:rsidR="00AB73E3" w:rsidRPr="008B4DFA" w:rsidRDefault="00AB73E3" w:rsidP="00F11B3D">
      <w:pPr>
        <w:spacing w:after="0" w:line="240" w:lineRule="auto"/>
        <w:jc w:val="both"/>
        <w:rPr>
          <w:rFonts w:ascii="Times New Roman" w:hAnsi="Times New Roman"/>
          <w:color w:val="000000" w:themeColor="text1"/>
          <w:sz w:val="24"/>
          <w:szCs w:val="24"/>
        </w:rPr>
      </w:pPr>
      <w:r w:rsidRPr="00F11B3D">
        <w:rPr>
          <w:rFonts w:ascii="Times New Roman" w:hAnsi="Times New Roman" w:cs="Times New Roman"/>
          <w:b/>
          <w:color w:val="000000" w:themeColor="text1"/>
          <w:sz w:val="24"/>
          <w:szCs w:val="24"/>
          <w:lang w:val="en-GB"/>
        </w:rPr>
        <w:t>Answer:</w:t>
      </w:r>
      <w:r w:rsidR="00046B3B" w:rsidRPr="00F11B3D">
        <w:rPr>
          <w:rFonts w:ascii="Times New Roman" w:hAnsi="Times New Roman" w:cs="Times New Roman"/>
          <w:b/>
          <w:color w:val="000000" w:themeColor="text1"/>
          <w:sz w:val="24"/>
          <w:szCs w:val="24"/>
          <w:lang w:val="en-GB"/>
        </w:rPr>
        <w:t xml:space="preserve"> </w:t>
      </w:r>
      <w:r w:rsidR="00046B3B" w:rsidRPr="00F11B3D">
        <w:rPr>
          <w:rFonts w:ascii="Times New Roman" w:hAnsi="Times New Roman" w:cs="Times New Roman"/>
          <w:color w:val="000000" w:themeColor="text1"/>
          <w:sz w:val="24"/>
          <w:szCs w:val="24"/>
          <w:lang w:val="en-GB"/>
        </w:rPr>
        <w:t>We didn’t investigate the PCLb+TiO2</w:t>
      </w:r>
      <w:r w:rsidR="00AC2E1E" w:rsidRPr="00F11B3D">
        <w:rPr>
          <w:rFonts w:ascii="Times New Roman" w:hAnsi="Times New Roman" w:cs="Times New Roman"/>
          <w:color w:val="000000" w:themeColor="text1"/>
          <w:sz w:val="24"/>
          <w:szCs w:val="24"/>
          <w:lang w:val="en-GB"/>
        </w:rPr>
        <w:t xml:space="preserve"> from this </w:t>
      </w:r>
      <w:r w:rsidR="0073060D">
        <w:rPr>
          <w:rFonts w:ascii="Times New Roman" w:hAnsi="Times New Roman" w:cs="Times New Roman"/>
          <w:color w:val="000000" w:themeColor="text1"/>
          <w:sz w:val="24"/>
          <w:szCs w:val="24"/>
          <w:lang w:val="en-GB"/>
        </w:rPr>
        <w:t>point of view</w:t>
      </w:r>
      <w:r w:rsidR="00B6229C" w:rsidRPr="00F11B3D">
        <w:rPr>
          <w:rFonts w:ascii="Times New Roman" w:hAnsi="Times New Roman" w:cs="Times New Roman"/>
          <w:color w:val="000000" w:themeColor="text1"/>
          <w:sz w:val="24"/>
          <w:szCs w:val="24"/>
          <w:lang w:val="en-GB"/>
        </w:rPr>
        <w:t xml:space="preserve"> (Table I)</w:t>
      </w:r>
      <w:r w:rsidR="00046B3B" w:rsidRPr="00F11B3D">
        <w:rPr>
          <w:rFonts w:ascii="Times New Roman" w:hAnsi="Times New Roman" w:cs="Times New Roman"/>
          <w:color w:val="000000" w:themeColor="text1"/>
          <w:sz w:val="24"/>
          <w:szCs w:val="24"/>
          <w:lang w:val="en-GB"/>
        </w:rPr>
        <w:t xml:space="preserve">. We suppose that </w:t>
      </w:r>
      <w:r w:rsidR="00477524" w:rsidRPr="00F11B3D">
        <w:rPr>
          <w:rFonts w:ascii="Times New Roman" w:hAnsi="Times New Roman" w:cs="Times New Roman"/>
          <w:color w:val="000000" w:themeColor="text1"/>
          <w:sz w:val="24"/>
          <w:szCs w:val="24"/>
          <w:lang w:val="en-GB"/>
        </w:rPr>
        <w:t>the reviewer thought of different behaviour of investigated dyes. Therefore, the following sentence has been added to revised manuscript: “</w:t>
      </w:r>
      <w:r w:rsidR="00477524" w:rsidRPr="00F11B3D">
        <w:rPr>
          <w:rFonts w:ascii="Times New Roman" w:hAnsi="Times New Roman"/>
          <w:color w:val="000000" w:themeColor="text1"/>
          <w:sz w:val="24"/>
          <w:szCs w:val="24"/>
        </w:rPr>
        <w:t>The rate constant decreased with repetition of illumination cycles in the case of AO7 whereas it increased for BY28.”</w:t>
      </w:r>
    </w:p>
    <w:p w:rsidR="00926D75" w:rsidRPr="00F11B3D" w:rsidRDefault="00926D75" w:rsidP="00F11B3D">
      <w:pPr>
        <w:spacing w:after="0" w:line="240" w:lineRule="auto"/>
        <w:jc w:val="both"/>
        <w:rPr>
          <w:rFonts w:ascii="Times New Roman" w:hAnsi="Times New Roman" w:cs="Times New Roman"/>
          <w:b/>
          <w:sz w:val="24"/>
          <w:szCs w:val="24"/>
          <w:lang w:val="en-GB"/>
        </w:rPr>
      </w:pPr>
    </w:p>
    <w:p w:rsidR="00AB73E3" w:rsidRPr="00F11B3D" w:rsidRDefault="00AB73E3" w:rsidP="00F11B3D">
      <w:pPr>
        <w:pStyle w:val="HTMLPreformatted"/>
        <w:jc w:val="both"/>
        <w:rPr>
          <w:rFonts w:ascii="Times New Roman" w:hAnsi="Times New Roman" w:cs="Times New Roman"/>
          <w:sz w:val="24"/>
          <w:szCs w:val="24"/>
        </w:rPr>
      </w:pPr>
      <w:r w:rsidRPr="00F11B3D">
        <w:rPr>
          <w:rFonts w:ascii="Times New Roman" w:hAnsi="Times New Roman" w:cs="Times New Roman"/>
          <w:b/>
          <w:sz w:val="24"/>
          <w:szCs w:val="24"/>
          <w:lang w:val="en-GB"/>
        </w:rPr>
        <w:t xml:space="preserve">Comment: </w:t>
      </w:r>
      <w:r w:rsidRPr="00F11B3D">
        <w:rPr>
          <w:rFonts w:ascii="Times New Roman" w:hAnsi="Times New Roman" w:cs="Times New Roman"/>
          <w:sz w:val="24"/>
          <w:szCs w:val="24"/>
        </w:rPr>
        <w:t xml:space="preserve">Lines 287-289: Reformulate the sentence (also the sentence in Abstract – lines 23-24), because the degree of the dye degradation depends not just on the </w:t>
      </w:r>
      <w:proofErr w:type="spellStart"/>
      <w:r w:rsidRPr="00F11B3D">
        <w:rPr>
          <w:rFonts w:ascii="Times New Roman" w:hAnsi="Times New Roman" w:cs="Times New Roman"/>
          <w:sz w:val="24"/>
          <w:szCs w:val="24"/>
        </w:rPr>
        <w:t>photocatalyst</w:t>
      </w:r>
      <w:proofErr w:type="spellEnd"/>
      <w:r w:rsidRPr="00F11B3D">
        <w:rPr>
          <w:rFonts w:ascii="Times New Roman" w:hAnsi="Times New Roman" w:cs="Times New Roman"/>
          <w:sz w:val="24"/>
          <w:szCs w:val="24"/>
        </w:rPr>
        <w:t xml:space="preserve"> properties, but also on the dye and </w:t>
      </w:r>
      <w:proofErr w:type="spellStart"/>
      <w:r w:rsidRPr="00F11B3D">
        <w:rPr>
          <w:rFonts w:ascii="Times New Roman" w:hAnsi="Times New Roman" w:cs="Times New Roman"/>
          <w:sz w:val="24"/>
          <w:szCs w:val="24"/>
        </w:rPr>
        <w:t>photocatalyst</w:t>
      </w:r>
      <w:proofErr w:type="spellEnd"/>
      <w:r w:rsidRPr="00F11B3D">
        <w:rPr>
          <w:rFonts w:ascii="Times New Roman" w:hAnsi="Times New Roman" w:cs="Times New Roman"/>
          <w:sz w:val="24"/>
          <w:szCs w:val="24"/>
        </w:rPr>
        <w:t xml:space="preserve"> concentration. Therefore, if the dye concentration is higher and </w:t>
      </w:r>
      <w:proofErr w:type="spellStart"/>
      <w:r w:rsidRPr="00F11B3D">
        <w:rPr>
          <w:rFonts w:ascii="Times New Roman" w:hAnsi="Times New Roman" w:cs="Times New Roman"/>
          <w:sz w:val="24"/>
          <w:szCs w:val="24"/>
        </w:rPr>
        <w:t>photocatalyst</w:t>
      </w:r>
      <w:proofErr w:type="spellEnd"/>
      <w:r w:rsidRPr="00F11B3D">
        <w:rPr>
          <w:rFonts w:ascii="Times New Roman" w:hAnsi="Times New Roman" w:cs="Times New Roman"/>
          <w:sz w:val="24"/>
          <w:szCs w:val="24"/>
        </w:rPr>
        <w:t xml:space="preserve"> concentration is lower, longer time is necessary for complete discoloration.</w:t>
      </w:r>
    </w:p>
    <w:p w:rsidR="00AB73E3" w:rsidRPr="00F11B3D" w:rsidRDefault="00AB73E3" w:rsidP="00F11B3D">
      <w:pPr>
        <w:spacing w:after="0" w:line="240" w:lineRule="auto"/>
        <w:jc w:val="both"/>
        <w:rPr>
          <w:rFonts w:ascii="Times New Roman" w:hAnsi="Times New Roman" w:cs="Times New Roman"/>
          <w:b/>
          <w:sz w:val="24"/>
          <w:szCs w:val="24"/>
          <w:lang w:val="en-GB"/>
        </w:rPr>
      </w:pPr>
    </w:p>
    <w:p w:rsidR="00926D75" w:rsidRPr="00F11B3D" w:rsidRDefault="00926D75" w:rsidP="00F11B3D">
      <w:pPr>
        <w:spacing w:after="0" w:line="240" w:lineRule="auto"/>
        <w:jc w:val="both"/>
        <w:rPr>
          <w:rFonts w:ascii="Times New Roman" w:hAnsi="Times New Roman" w:cs="Times New Roman"/>
          <w:sz w:val="24"/>
          <w:szCs w:val="24"/>
          <w:lang w:val="en-GB"/>
        </w:rPr>
      </w:pPr>
      <w:r w:rsidRPr="00F11B3D">
        <w:rPr>
          <w:rFonts w:ascii="Times New Roman" w:hAnsi="Times New Roman" w:cs="Times New Roman"/>
          <w:b/>
          <w:sz w:val="24"/>
          <w:szCs w:val="24"/>
          <w:lang w:val="en-GB"/>
        </w:rPr>
        <w:t>Answer:</w:t>
      </w:r>
      <w:r w:rsidR="00D53F48" w:rsidRPr="00F11B3D">
        <w:rPr>
          <w:rFonts w:ascii="Times New Roman" w:hAnsi="Times New Roman" w:cs="Times New Roman"/>
          <w:b/>
          <w:sz w:val="24"/>
          <w:szCs w:val="24"/>
          <w:lang w:val="en-GB"/>
        </w:rPr>
        <w:t xml:space="preserve"> </w:t>
      </w:r>
      <w:r w:rsidR="00D53F48" w:rsidRPr="00F11B3D">
        <w:rPr>
          <w:rFonts w:ascii="Times New Roman" w:hAnsi="Times New Roman" w:cs="Times New Roman"/>
          <w:sz w:val="24"/>
          <w:szCs w:val="24"/>
          <w:lang w:val="en-GB"/>
        </w:rPr>
        <w:t xml:space="preserve">We agree with a reviewer, but we didn’t investigate </w:t>
      </w:r>
      <w:r w:rsidR="002F7BEC" w:rsidRPr="00F11B3D">
        <w:rPr>
          <w:rFonts w:ascii="Times New Roman" w:hAnsi="Times New Roman" w:cs="Times New Roman"/>
          <w:sz w:val="24"/>
          <w:szCs w:val="24"/>
          <w:lang w:val="en-GB"/>
        </w:rPr>
        <w:t>the influence of dye concentration and</w:t>
      </w:r>
      <w:r w:rsidR="00D53F48" w:rsidRPr="00F11B3D">
        <w:rPr>
          <w:rFonts w:ascii="Times New Roman" w:hAnsi="Times New Roman" w:cs="Times New Roman"/>
          <w:sz w:val="24"/>
          <w:szCs w:val="24"/>
          <w:lang w:val="en-GB"/>
        </w:rPr>
        <w:t xml:space="preserve"> </w:t>
      </w:r>
      <w:proofErr w:type="spellStart"/>
      <w:r w:rsidR="00D53F48" w:rsidRPr="00F11B3D">
        <w:rPr>
          <w:rFonts w:ascii="Times New Roman" w:hAnsi="Times New Roman" w:cs="Times New Roman"/>
          <w:sz w:val="24"/>
          <w:szCs w:val="24"/>
          <w:lang w:val="en-GB"/>
        </w:rPr>
        <w:t>photocatalyst</w:t>
      </w:r>
      <w:proofErr w:type="spellEnd"/>
      <w:r w:rsidR="00D53F48" w:rsidRPr="00F11B3D">
        <w:rPr>
          <w:rFonts w:ascii="Times New Roman" w:hAnsi="Times New Roman" w:cs="Times New Roman"/>
          <w:sz w:val="24"/>
          <w:szCs w:val="24"/>
          <w:lang w:val="en-GB"/>
        </w:rPr>
        <w:t xml:space="preserve"> concentrati</w:t>
      </w:r>
      <w:r w:rsidR="002F7BEC" w:rsidRPr="00F11B3D">
        <w:rPr>
          <w:rFonts w:ascii="Times New Roman" w:hAnsi="Times New Roman" w:cs="Times New Roman"/>
          <w:sz w:val="24"/>
          <w:szCs w:val="24"/>
          <w:lang w:val="en-GB"/>
        </w:rPr>
        <w:t>on on dye removal from solutions</w:t>
      </w:r>
      <w:r w:rsidR="00D53F48" w:rsidRPr="00F11B3D">
        <w:rPr>
          <w:rFonts w:ascii="Times New Roman" w:hAnsi="Times New Roman" w:cs="Times New Roman"/>
          <w:sz w:val="24"/>
          <w:szCs w:val="24"/>
          <w:lang w:val="en-GB"/>
        </w:rPr>
        <w:t xml:space="preserve">. The procedure is clearly explained in </w:t>
      </w:r>
      <w:r w:rsidR="002F7BEC" w:rsidRPr="00F11B3D">
        <w:rPr>
          <w:rFonts w:ascii="Times New Roman" w:hAnsi="Times New Roman" w:cs="Times New Roman"/>
          <w:sz w:val="24"/>
          <w:szCs w:val="24"/>
          <w:lang w:val="en-GB"/>
        </w:rPr>
        <w:t xml:space="preserve">the </w:t>
      </w:r>
      <w:r w:rsidR="00D53F48" w:rsidRPr="00F11B3D">
        <w:rPr>
          <w:rFonts w:ascii="Times New Roman" w:hAnsi="Times New Roman" w:cs="Times New Roman"/>
          <w:sz w:val="24"/>
          <w:szCs w:val="24"/>
          <w:lang w:val="en-GB"/>
        </w:rPr>
        <w:t xml:space="preserve">experimental part. However, in order to avoid any misunderstanding, we added the exact concentration of initial dye solution </w:t>
      </w:r>
      <w:r w:rsidR="002F7BEC" w:rsidRPr="00F11B3D">
        <w:rPr>
          <w:rFonts w:ascii="Times New Roman" w:hAnsi="Times New Roman" w:cs="Times New Roman"/>
          <w:sz w:val="24"/>
          <w:szCs w:val="24"/>
          <w:lang w:val="en-GB"/>
        </w:rPr>
        <w:t xml:space="preserve">(10 mg/L) </w:t>
      </w:r>
      <w:r w:rsidR="00D53F48" w:rsidRPr="00F11B3D">
        <w:rPr>
          <w:rFonts w:ascii="Times New Roman" w:hAnsi="Times New Roman" w:cs="Times New Roman"/>
          <w:sz w:val="24"/>
          <w:szCs w:val="24"/>
          <w:lang w:val="en-GB"/>
        </w:rPr>
        <w:t>in both the abstract and the conclusion.</w:t>
      </w:r>
    </w:p>
    <w:p w:rsidR="00926D75" w:rsidRPr="00F11B3D" w:rsidRDefault="00926D75" w:rsidP="00F11B3D">
      <w:pPr>
        <w:spacing w:after="0" w:line="240" w:lineRule="auto"/>
        <w:jc w:val="both"/>
        <w:rPr>
          <w:rFonts w:ascii="Times New Roman" w:hAnsi="Times New Roman" w:cs="Times New Roman"/>
          <w:b/>
          <w:sz w:val="24"/>
          <w:szCs w:val="24"/>
          <w:lang w:val="en-GB"/>
        </w:rPr>
      </w:pPr>
    </w:p>
    <w:sectPr w:rsidR="00926D75" w:rsidRPr="00F11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97"/>
    <w:rsid w:val="00000491"/>
    <w:rsid w:val="0000114E"/>
    <w:rsid w:val="0000223E"/>
    <w:rsid w:val="000027A4"/>
    <w:rsid w:val="00002B71"/>
    <w:rsid w:val="00002FF5"/>
    <w:rsid w:val="0000367B"/>
    <w:rsid w:val="0000425A"/>
    <w:rsid w:val="0000435C"/>
    <w:rsid w:val="00004C22"/>
    <w:rsid w:val="00007113"/>
    <w:rsid w:val="000071D1"/>
    <w:rsid w:val="00007B4F"/>
    <w:rsid w:val="00007F2E"/>
    <w:rsid w:val="00010011"/>
    <w:rsid w:val="00010E69"/>
    <w:rsid w:val="00010ECD"/>
    <w:rsid w:val="0001175F"/>
    <w:rsid w:val="00012860"/>
    <w:rsid w:val="000132CC"/>
    <w:rsid w:val="00013E08"/>
    <w:rsid w:val="0001502B"/>
    <w:rsid w:val="00015853"/>
    <w:rsid w:val="00016CC0"/>
    <w:rsid w:val="00016D4E"/>
    <w:rsid w:val="00016E12"/>
    <w:rsid w:val="000173D1"/>
    <w:rsid w:val="0001751F"/>
    <w:rsid w:val="000178D7"/>
    <w:rsid w:val="0002093D"/>
    <w:rsid w:val="00020FE8"/>
    <w:rsid w:val="00021D14"/>
    <w:rsid w:val="00022DC0"/>
    <w:rsid w:val="00022F06"/>
    <w:rsid w:val="0002338A"/>
    <w:rsid w:val="00023BF8"/>
    <w:rsid w:val="00023EE8"/>
    <w:rsid w:val="000272BD"/>
    <w:rsid w:val="00030284"/>
    <w:rsid w:val="00030CED"/>
    <w:rsid w:val="00030FC4"/>
    <w:rsid w:val="00032B9C"/>
    <w:rsid w:val="00033587"/>
    <w:rsid w:val="00033B34"/>
    <w:rsid w:val="00035ECE"/>
    <w:rsid w:val="00036462"/>
    <w:rsid w:val="00036A8E"/>
    <w:rsid w:val="000373C2"/>
    <w:rsid w:val="000375DD"/>
    <w:rsid w:val="0003777B"/>
    <w:rsid w:val="00037B08"/>
    <w:rsid w:val="00037E89"/>
    <w:rsid w:val="0004012B"/>
    <w:rsid w:val="0004126B"/>
    <w:rsid w:val="00041877"/>
    <w:rsid w:val="000434A0"/>
    <w:rsid w:val="00043540"/>
    <w:rsid w:val="00046536"/>
    <w:rsid w:val="00046B3B"/>
    <w:rsid w:val="0005006D"/>
    <w:rsid w:val="00050420"/>
    <w:rsid w:val="000509C5"/>
    <w:rsid w:val="00051524"/>
    <w:rsid w:val="00051863"/>
    <w:rsid w:val="00051D31"/>
    <w:rsid w:val="0005267F"/>
    <w:rsid w:val="000528E7"/>
    <w:rsid w:val="00052AEE"/>
    <w:rsid w:val="00052E12"/>
    <w:rsid w:val="00052FB3"/>
    <w:rsid w:val="00054358"/>
    <w:rsid w:val="00054CA2"/>
    <w:rsid w:val="00056189"/>
    <w:rsid w:val="00056804"/>
    <w:rsid w:val="00056BFA"/>
    <w:rsid w:val="00057A6C"/>
    <w:rsid w:val="000603BE"/>
    <w:rsid w:val="00060629"/>
    <w:rsid w:val="000614C7"/>
    <w:rsid w:val="00061C69"/>
    <w:rsid w:val="00062202"/>
    <w:rsid w:val="000622B4"/>
    <w:rsid w:val="00062825"/>
    <w:rsid w:val="00062976"/>
    <w:rsid w:val="00062980"/>
    <w:rsid w:val="00066354"/>
    <w:rsid w:val="00066AFE"/>
    <w:rsid w:val="00067E36"/>
    <w:rsid w:val="00070CA3"/>
    <w:rsid w:val="00072457"/>
    <w:rsid w:val="00072E09"/>
    <w:rsid w:val="000738A6"/>
    <w:rsid w:val="00073B9A"/>
    <w:rsid w:val="0007460D"/>
    <w:rsid w:val="00074B39"/>
    <w:rsid w:val="00074C07"/>
    <w:rsid w:val="000756A1"/>
    <w:rsid w:val="00075BDE"/>
    <w:rsid w:val="0007683C"/>
    <w:rsid w:val="000801CA"/>
    <w:rsid w:val="00080298"/>
    <w:rsid w:val="00080C35"/>
    <w:rsid w:val="00080CD4"/>
    <w:rsid w:val="00080F23"/>
    <w:rsid w:val="00081486"/>
    <w:rsid w:val="00081DB6"/>
    <w:rsid w:val="00083FDD"/>
    <w:rsid w:val="000845E2"/>
    <w:rsid w:val="0008497D"/>
    <w:rsid w:val="00086697"/>
    <w:rsid w:val="00087359"/>
    <w:rsid w:val="000915CE"/>
    <w:rsid w:val="00092C52"/>
    <w:rsid w:val="00094B04"/>
    <w:rsid w:val="00094E33"/>
    <w:rsid w:val="000959A9"/>
    <w:rsid w:val="00096C4B"/>
    <w:rsid w:val="00097F95"/>
    <w:rsid w:val="000A07A7"/>
    <w:rsid w:val="000A0E54"/>
    <w:rsid w:val="000A1095"/>
    <w:rsid w:val="000A1542"/>
    <w:rsid w:val="000A16AF"/>
    <w:rsid w:val="000A1A1D"/>
    <w:rsid w:val="000A2BF6"/>
    <w:rsid w:val="000A2C76"/>
    <w:rsid w:val="000A4918"/>
    <w:rsid w:val="000A5467"/>
    <w:rsid w:val="000A5E8E"/>
    <w:rsid w:val="000A63E7"/>
    <w:rsid w:val="000A6BCA"/>
    <w:rsid w:val="000A6CDD"/>
    <w:rsid w:val="000A7365"/>
    <w:rsid w:val="000A7A9E"/>
    <w:rsid w:val="000B0C7C"/>
    <w:rsid w:val="000B1D82"/>
    <w:rsid w:val="000B2565"/>
    <w:rsid w:val="000B3662"/>
    <w:rsid w:val="000B4204"/>
    <w:rsid w:val="000B4627"/>
    <w:rsid w:val="000B4900"/>
    <w:rsid w:val="000B5ADD"/>
    <w:rsid w:val="000B5D6F"/>
    <w:rsid w:val="000B6EB6"/>
    <w:rsid w:val="000B7C4E"/>
    <w:rsid w:val="000C015F"/>
    <w:rsid w:val="000C061A"/>
    <w:rsid w:val="000C17BB"/>
    <w:rsid w:val="000C1A6C"/>
    <w:rsid w:val="000C2E1E"/>
    <w:rsid w:val="000C3E36"/>
    <w:rsid w:val="000C48EF"/>
    <w:rsid w:val="000C51FF"/>
    <w:rsid w:val="000C57B0"/>
    <w:rsid w:val="000C5D6B"/>
    <w:rsid w:val="000C690B"/>
    <w:rsid w:val="000D0290"/>
    <w:rsid w:val="000D09F7"/>
    <w:rsid w:val="000D0D07"/>
    <w:rsid w:val="000D1341"/>
    <w:rsid w:val="000D1CF8"/>
    <w:rsid w:val="000D254B"/>
    <w:rsid w:val="000D27A1"/>
    <w:rsid w:val="000D28DA"/>
    <w:rsid w:val="000D2C35"/>
    <w:rsid w:val="000D2E07"/>
    <w:rsid w:val="000D32C6"/>
    <w:rsid w:val="000D62FF"/>
    <w:rsid w:val="000D64C8"/>
    <w:rsid w:val="000D67F5"/>
    <w:rsid w:val="000D74F0"/>
    <w:rsid w:val="000D76C3"/>
    <w:rsid w:val="000E1B64"/>
    <w:rsid w:val="000E2475"/>
    <w:rsid w:val="000E3182"/>
    <w:rsid w:val="000E3284"/>
    <w:rsid w:val="000E3BBD"/>
    <w:rsid w:val="000E3DD0"/>
    <w:rsid w:val="000E431F"/>
    <w:rsid w:val="000E460F"/>
    <w:rsid w:val="000E50BE"/>
    <w:rsid w:val="000E511A"/>
    <w:rsid w:val="000E5506"/>
    <w:rsid w:val="000E5E66"/>
    <w:rsid w:val="000E61D9"/>
    <w:rsid w:val="000E6584"/>
    <w:rsid w:val="000E7171"/>
    <w:rsid w:val="000E733F"/>
    <w:rsid w:val="000F0AC8"/>
    <w:rsid w:val="000F0D99"/>
    <w:rsid w:val="000F2089"/>
    <w:rsid w:val="000F3FE9"/>
    <w:rsid w:val="000F4503"/>
    <w:rsid w:val="000F4B72"/>
    <w:rsid w:val="000F508A"/>
    <w:rsid w:val="000F64F4"/>
    <w:rsid w:val="000F7A4E"/>
    <w:rsid w:val="000F7DF8"/>
    <w:rsid w:val="001001F1"/>
    <w:rsid w:val="001008B5"/>
    <w:rsid w:val="00100D24"/>
    <w:rsid w:val="00100E9E"/>
    <w:rsid w:val="00101F25"/>
    <w:rsid w:val="00102758"/>
    <w:rsid w:val="001029B7"/>
    <w:rsid w:val="00102B3D"/>
    <w:rsid w:val="00103925"/>
    <w:rsid w:val="00103952"/>
    <w:rsid w:val="00104867"/>
    <w:rsid w:val="00104AD0"/>
    <w:rsid w:val="00104B95"/>
    <w:rsid w:val="00104E93"/>
    <w:rsid w:val="0010520D"/>
    <w:rsid w:val="001061E9"/>
    <w:rsid w:val="001079F7"/>
    <w:rsid w:val="0011080B"/>
    <w:rsid w:val="00111096"/>
    <w:rsid w:val="001112C8"/>
    <w:rsid w:val="001120B0"/>
    <w:rsid w:val="0011260A"/>
    <w:rsid w:val="001128AA"/>
    <w:rsid w:val="00112EA5"/>
    <w:rsid w:val="00113413"/>
    <w:rsid w:val="001134B6"/>
    <w:rsid w:val="00113E06"/>
    <w:rsid w:val="001145BB"/>
    <w:rsid w:val="00114759"/>
    <w:rsid w:val="00115560"/>
    <w:rsid w:val="00115EDC"/>
    <w:rsid w:val="00116116"/>
    <w:rsid w:val="00116775"/>
    <w:rsid w:val="00121828"/>
    <w:rsid w:val="00121A25"/>
    <w:rsid w:val="00122D90"/>
    <w:rsid w:val="00123222"/>
    <w:rsid w:val="0012373A"/>
    <w:rsid w:val="0012389C"/>
    <w:rsid w:val="0012434A"/>
    <w:rsid w:val="00124C48"/>
    <w:rsid w:val="00126052"/>
    <w:rsid w:val="001268D5"/>
    <w:rsid w:val="0012715F"/>
    <w:rsid w:val="00127C27"/>
    <w:rsid w:val="0013042E"/>
    <w:rsid w:val="001307AF"/>
    <w:rsid w:val="00130815"/>
    <w:rsid w:val="00130E0B"/>
    <w:rsid w:val="001310AD"/>
    <w:rsid w:val="00131131"/>
    <w:rsid w:val="00131150"/>
    <w:rsid w:val="00131AE6"/>
    <w:rsid w:val="0013360E"/>
    <w:rsid w:val="00133C82"/>
    <w:rsid w:val="001354A5"/>
    <w:rsid w:val="00135FE2"/>
    <w:rsid w:val="0013687B"/>
    <w:rsid w:val="00136B2D"/>
    <w:rsid w:val="00136DDA"/>
    <w:rsid w:val="00137803"/>
    <w:rsid w:val="00137C32"/>
    <w:rsid w:val="00140096"/>
    <w:rsid w:val="00140389"/>
    <w:rsid w:val="001406F1"/>
    <w:rsid w:val="00141C09"/>
    <w:rsid w:val="00141EBA"/>
    <w:rsid w:val="001420B6"/>
    <w:rsid w:val="00143B1A"/>
    <w:rsid w:val="00143B5D"/>
    <w:rsid w:val="00144159"/>
    <w:rsid w:val="001452BF"/>
    <w:rsid w:val="001457F4"/>
    <w:rsid w:val="00145F23"/>
    <w:rsid w:val="00147838"/>
    <w:rsid w:val="0015041C"/>
    <w:rsid w:val="00150B98"/>
    <w:rsid w:val="00151C1A"/>
    <w:rsid w:val="00151C53"/>
    <w:rsid w:val="0015302E"/>
    <w:rsid w:val="001550BE"/>
    <w:rsid w:val="00156125"/>
    <w:rsid w:val="00156134"/>
    <w:rsid w:val="00156D08"/>
    <w:rsid w:val="001576DA"/>
    <w:rsid w:val="00157E10"/>
    <w:rsid w:val="00160694"/>
    <w:rsid w:val="00161EDD"/>
    <w:rsid w:val="00162119"/>
    <w:rsid w:val="001632DA"/>
    <w:rsid w:val="00163713"/>
    <w:rsid w:val="00163ECA"/>
    <w:rsid w:val="00164081"/>
    <w:rsid w:val="00164590"/>
    <w:rsid w:val="001645DA"/>
    <w:rsid w:val="0016476F"/>
    <w:rsid w:val="00164F98"/>
    <w:rsid w:val="00165DD8"/>
    <w:rsid w:val="0016681C"/>
    <w:rsid w:val="00166AC8"/>
    <w:rsid w:val="00167779"/>
    <w:rsid w:val="001704D7"/>
    <w:rsid w:val="00171C50"/>
    <w:rsid w:val="00172910"/>
    <w:rsid w:val="0017357D"/>
    <w:rsid w:val="00175135"/>
    <w:rsid w:val="001751DE"/>
    <w:rsid w:val="00176210"/>
    <w:rsid w:val="0017712C"/>
    <w:rsid w:val="00177711"/>
    <w:rsid w:val="001810E3"/>
    <w:rsid w:val="00181ABE"/>
    <w:rsid w:val="00182688"/>
    <w:rsid w:val="00185695"/>
    <w:rsid w:val="0018583A"/>
    <w:rsid w:val="0018605F"/>
    <w:rsid w:val="00186650"/>
    <w:rsid w:val="001867E4"/>
    <w:rsid w:val="0018760B"/>
    <w:rsid w:val="001877BA"/>
    <w:rsid w:val="0019001A"/>
    <w:rsid w:val="001918A4"/>
    <w:rsid w:val="00192675"/>
    <w:rsid w:val="001930AE"/>
    <w:rsid w:val="00193F47"/>
    <w:rsid w:val="00194834"/>
    <w:rsid w:val="00195105"/>
    <w:rsid w:val="00195173"/>
    <w:rsid w:val="001953DA"/>
    <w:rsid w:val="00195953"/>
    <w:rsid w:val="00195992"/>
    <w:rsid w:val="00196684"/>
    <w:rsid w:val="0019700D"/>
    <w:rsid w:val="00197A8E"/>
    <w:rsid w:val="00197AE0"/>
    <w:rsid w:val="00197C3C"/>
    <w:rsid w:val="001A2A5F"/>
    <w:rsid w:val="001A6D7F"/>
    <w:rsid w:val="001A6FDB"/>
    <w:rsid w:val="001A70BE"/>
    <w:rsid w:val="001A78C7"/>
    <w:rsid w:val="001B013A"/>
    <w:rsid w:val="001B020B"/>
    <w:rsid w:val="001B09C7"/>
    <w:rsid w:val="001B2094"/>
    <w:rsid w:val="001B2B64"/>
    <w:rsid w:val="001B3246"/>
    <w:rsid w:val="001B33D8"/>
    <w:rsid w:val="001B366A"/>
    <w:rsid w:val="001B54EE"/>
    <w:rsid w:val="001B5E94"/>
    <w:rsid w:val="001B6459"/>
    <w:rsid w:val="001B751F"/>
    <w:rsid w:val="001B797F"/>
    <w:rsid w:val="001B7FF2"/>
    <w:rsid w:val="001C0D57"/>
    <w:rsid w:val="001C1073"/>
    <w:rsid w:val="001C1597"/>
    <w:rsid w:val="001C23E3"/>
    <w:rsid w:val="001C28F9"/>
    <w:rsid w:val="001C38C7"/>
    <w:rsid w:val="001C3F03"/>
    <w:rsid w:val="001C5F9E"/>
    <w:rsid w:val="001C7C11"/>
    <w:rsid w:val="001D09F4"/>
    <w:rsid w:val="001D13E3"/>
    <w:rsid w:val="001D1957"/>
    <w:rsid w:val="001D27C9"/>
    <w:rsid w:val="001D2FD5"/>
    <w:rsid w:val="001D3223"/>
    <w:rsid w:val="001D3278"/>
    <w:rsid w:val="001D3AE6"/>
    <w:rsid w:val="001D4095"/>
    <w:rsid w:val="001D44F3"/>
    <w:rsid w:val="001D4E2A"/>
    <w:rsid w:val="001D5055"/>
    <w:rsid w:val="001D5829"/>
    <w:rsid w:val="001D654B"/>
    <w:rsid w:val="001D660F"/>
    <w:rsid w:val="001D7F7D"/>
    <w:rsid w:val="001E05F2"/>
    <w:rsid w:val="001E0D51"/>
    <w:rsid w:val="001E102A"/>
    <w:rsid w:val="001E194A"/>
    <w:rsid w:val="001E1A7E"/>
    <w:rsid w:val="001E2ADB"/>
    <w:rsid w:val="001E391B"/>
    <w:rsid w:val="001E4438"/>
    <w:rsid w:val="001E4F1D"/>
    <w:rsid w:val="001E5074"/>
    <w:rsid w:val="001E5185"/>
    <w:rsid w:val="001E5316"/>
    <w:rsid w:val="001E5FF4"/>
    <w:rsid w:val="001E66F3"/>
    <w:rsid w:val="001E7BAE"/>
    <w:rsid w:val="001F1180"/>
    <w:rsid w:val="001F1D1C"/>
    <w:rsid w:val="001F1E79"/>
    <w:rsid w:val="001F2187"/>
    <w:rsid w:val="001F21F3"/>
    <w:rsid w:val="001F29BA"/>
    <w:rsid w:val="001F29C8"/>
    <w:rsid w:val="001F3172"/>
    <w:rsid w:val="001F33EC"/>
    <w:rsid w:val="001F3A70"/>
    <w:rsid w:val="001F6A5C"/>
    <w:rsid w:val="001F7A11"/>
    <w:rsid w:val="001F7B41"/>
    <w:rsid w:val="001F7D8C"/>
    <w:rsid w:val="00200700"/>
    <w:rsid w:val="00200AF8"/>
    <w:rsid w:val="00200B8F"/>
    <w:rsid w:val="00201F09"/>
    <w:rsid w:val="00203448"/>
    <w:rsid w:val="00203A59"/>
    <w:rsid w:val="00204EA8"/>
    <w:rsid w:val="0020560C"/>
    <w:rsid w:val="00205678"/>
    <w:rsid w:val="002061F5"/>
    <w:rsid w:val="00206FD2"/>
    <w:rsid w:val="0021009F"/>
    <w:rsid w:val="00211808"/>
    <w:rsid w:val="00211CB4"/>
    <w:rsid w:val="00211D69"/>
    <w:rsid w:val="002120A5"/>
    <w:rsid w:val="00212344"/>
    <w:rsid w:val="0021275A"/>
    <w:rsid w:val="00212C5A"/>
    <w:rsid w:val="00213B2E"/>
    <w:rsid w:val="00214696"/>
    <w:rsid w:val="00216988"/>
    <w:rsid w:val="00216B98"/>
    <w:rsid w:val="00216DF3"/>
    <w:rsid w:val="002172AD"/>
    <w:rsid w:val="002176B3"/>
    <w:rsid w:val="002176D9"/>
    <w:rsid w:val="00221729"/>
    <w:rsid w:val="0022172F"/>
    <w:rsid w:val="00222373"/>
    <w:rsid w:val="00222E5E"/>
    <w:rsid w:val="00223C0A"/>
    <w:rsid w:val="00224687"/>
    <w:rsid w:val="002263F6"/>
    <w:rsid w:val="0022682D"/>
    <w:rsid w:val="00226BAC"/>
    <w:rsid w:val="002271C9"/>
    <w:rsid w:val="002304EE"/>
    <w:rsid w:val="00231630"/>
    <w:rsid w:val="00231E1E"/>
    <w:rsid w:val="002321B6"/>
    <w:rsid w:val="002321DE"/>
    <w:rsid w:val="002322D5"/>
    <w:rsid w:val="0023310B"/>
    <w:rsid w:val="00233B25"/>
    <w:rsid w:val="00233DE7"/>
    <w:rsid w:val="002342F0"/>
    <w:rsid w:val="00236C40"/>
    <w:rsid w:val="00237044"/>
    <w:rsid w:val="0024019C"/>
    <w:rsid w:val="002403B3"/>
    <w:rsid w:val="002422BF"/>
    <w:rsid w:val="002440FE"/>
    <w:rsid w:val="0024433B"/>
    <w:rsid w:val="00244A4B"/>
    <w:rsid w:val="00244AB3"/>
    <w:rsid w:val="002460BC"/>
    <w:rsid w:val="002460DD"/>
    <w:rsid w:val="0024775E"/>
    <w:rsid w:val="00247D5E"/>
    <w:rsid w:val="00250F4B"/>
    <w:rsid w:val="00251126"/>
    <w:rsid w:val="00251EC5"/>
    <w:rsid w:val="002534E9"/>
    <w:rsid w:val="00254660"/>
    <w:rsid w:val="00254963"/>
    <w:rsid w:val="00254B83"/>
    <w:rsid w:val="00254F61"/>
    <w:rsid w:val="00255AC4"/>
    <w:rsid w:val="00256062"/>
    <w:rsid w:val="002573AB"/>
    <w:rsid w:val="002576E8"/>
    <w:rsid w:val="00262381"/>
    <w:rsid w:val="0026282E"/>
    <w:rsid w:val="00263334"/>
    <w:rsid w:val="0026443D"/>
    <w:rsid w:val="00265BA1"/>
    <w:rsid w:val="00265CAB"/>
    <w:rsid w:val="00267AC2"/>
    <w:rsid w:val="0027021C"/>
    <w:rsid w:val="002707AB"/>
    <w:rsid w:val="00272139"/>
    <w:rsid w:val="00272448"/>
    <w:rsid w:val="00272650"/>
    <w:rsid w:val="0027305B"/>
    <w:rsid w:val="00273AFA"/>
    <w:rsid w:val="0027491A"/>
    <w:rsid w:val="00274BAB"/>
    <w:rsid w:val="0027539F"/>
    <w:rsid w:val="00277799"/>
    <w:rsid w:val="002803D0"/>
    <w:rsid w:val="00281B5D"/>
    <w:rsid w:val="00282549"/>
    <w:rsid w:val="00283D94"/>
    <w:rsid w:val="002849EE"/>
    <w:rsid w:val="00284CCD"/>
    <w:rsid w:val="00285854"/>
    <w:rsid w:val="00286DEC"/>
    <w:rsid w:val="002876A5"/>
    <w:rsid w:val="002879DA"/>
    <w:rsid w:val="00287C9D"/>
    <w:rsid w:val="002902F1"/>
    <w:rsid w:val="00290418"/>
    <w:rsid w:val="00290C8E"/>
    <w:rsid w:val="00290CA2"/>
    <w:rsid w:val="002911D7"/>
    <w:rsid w:val="00291EC8"/>
    <w:rsid w:val="00293083"/>
    <w:rsid w:val="0029389B"/>
    <w:rsid w:val="00293984"/>
    <w:rsid w:val="002939A2"/>
    <w:rsid w:val="002942AF"/>
    <w:rsid w:val="00294346"/>
    <w:rsid w:val="002956B0"/>
    <w:rsid w:val="002958A7"/>
    <w:rsid w:val="00295D22"/>
    <w:rsid w:val="0029628F"/>
    <w:rsid w:val="00296B3B"/>
    <w:rsid w:val="002A03DA"/>
    <w:rsid w:val="002A0572"/>
    <w:rsid w:val="002A0AD5"/>
    <w:rsid w:val="002A16E4"/>
    <w:rsid w:val="002A19F6"/>
    <w:rsid w:val="002A1B51"/>
    <w:rsid w:val="002A1DAF"/>
    <w:rsid w:val="002A2723"/>
    <w:rsid w:val="002A2BFC"/>
    <w:rsid w:val="002A4D0F"/>
    <w:rsid w:val="002A59BF"/>
    <w:rsid w:val="002A720F"/>
    <w:rsid w:val="002A736C"/>
    <w:rsid w:val="002A7E70"/>
    <w:rsid w:val="002A7F92"/>
    <w:rsid w:val="002B0705"/>
    <w:rsid w:val="002B0FF3"/>
    <w:rsid w:val="002B1608"/>
    <w:rsid w:val="002B234A"/>
    <w:rsid w:val="002B32A8"/>
    <w:rsid w:val="002B37FD"/>
    <w:rsid w:val="002B3A5C"/>
    <w:rsid w:val="002B3C41"/>
    <w:rsid w:val="002B459F"/>
    <w:rsid w:val="002B466E"/>
    <w:rsid w:val="002B5066"/>
    <w:rsid w:val="002B5694"/>
    <w:rsid w:val="002B61DB"/>
    <w:rsid w:val="002B67A1"/>
    <w:rsid w:val="002B7401"/>
    <w:rsid w:val="002B77B0"/>
    <w:rsid w:val="002B77EE"/>
    <w:rsid w:val="002C0131"/>
    <w:rsid w:val="002C09A5"/>
    <w:rsid w:val="002C09B4"/>
    <w:rsid w:val="002C1229"/>
    <w:rsid w:val="002C40C5"/>
    <w:rsid w:val="002C436E"/>
    <w:rsid w:val="002C4545"/>
    <w:rsid w:val="002C45F4"/>
    <w:rsid w:val="002C4817"/>
    <w:rsid w:val="002C4913"/>
    <w:rsid w:val="002C4CD3"/>
    <w:rsid w:val="002C586D"/>
    <w:rsid w:val="002C6039"/>
    <w:rsid w:val="002C69CE"/>
    <w:rsid w:val="002C78B0"/>
    <w:rsid w:val="002C7C02"/>
    <w:rsid w:val="002D1544"/>
    <w:rsid w:val="002D1D2E"/>
    <w:rsid w:val="002D393B"/>
    <w:rsid w:val="002D46E5"/>
    <w:rsid w:val="002D4734"/>
    <w:rsid w:val="002D5CC1"/>
    <w:rsid w:val="002D6398"/>
    <w:rsid w:val="002D7871"/>
    <w:rsid w:val="002D7CC7"/>
    <w:rsid w:val="002E1117"/>
    <w:rsid w:val="002E1688"/>
    <w:rsid w:val="002E1F4C"/>
    <w:rsid w:val="002E28A0"/>
    <w:rsid w:val="002E2929"/>
    <w:rsid w:val="002E46C0"/>
    <w:rsid w:val="002E5682"/>
    <w:rsid w:val="002E62FD"/>
    <w:rsid w:val="002E737A"/>
    <w:rsid w:val="002E7C5F"/>
    <w:rsid w:val="002E7DC1"/>
    <w:rsid w:val="002F01D4"/>
    <w:rsid w:val="002F025A"/>
    <w:rsid w:val="002F0981"/>
    <w:rsid w:val="002F1557"/>
    <w:rsid w:val="002F22B8"/>
    <w:rsid w:val="002F245D"/>
    <w:rsid w:val="002F25F0"/>
    <w:rsid w:val="002F342B"/>
    <w:rsid w:val="002F3F6C"/>
    <w:rsid w:val="002F4169"/>
    <w:rsid w:val="002F4594"/>
    <w:rsid w:val="002F5DB0"/>
    <w:rsid w:val="002F6B1F"/>
    <w:rsid w:val="002F7BEC"/>
    <w:rsid w:val="0030031D"/>
    <w:rsid w:val="00300988"/>
    <w:rsid w:val="00300F06"/>
    <w:rsid w:val="003010A3"/>
    <w:rsid w:val="00301898"/>
    <w:rsid w:val="00301F5E"/>
    <w:rsid w:val="00302431"/>
    <w:rsid w:val="00302AAB"/>
    <w:rsid w:val="00302DC1"/>
    <w:rsid w:val="0030398D"/>
    <w:rsid w:val="00304252"/>
    <w:rsid w:val="003047A5"/>
    <w:rsid w:val="003056E6"/>
    <w:rsid w:val="00305AAE"/>
    <w:rsid w:val="00305BAF"/>
    <w:rsid w:val="00306494"/>
    <w:rsid w:val="0030699D"/>
    <w:rsid w:val="00310C36"/>
    <w:rsid w:val="003111E9"/>
    <w:rsid w:val="0031170A"/>
    <w:rsid w:val="00311AFE"/>
    <w:rsid w:val="003135D1"/>
    <w:rsid w:val="00314265"/>
    <w:rsid w:val="00315E00"/>
    <w:rsid w:val="003169AD"/>
    <w:rsid w:val="00317711"/>
    <w:rsid w:val="003202D2"/>
    <w:rsid w:val="00321AA8"/>
    <w:rsid w:val="00322819"/>
    <w:rsid w:val="0032286C"/>
    <w:rsid w:val="00323DEB"/>
    <w:rsid w:val="0032597B"/>
    <w:rsid w:val="003266C1"/>
    <w:rsid w:val="00326DC8"/>
    <w:rsid w:val="003272A7"/>
    <w:rsid w:val="003279AB"/>
    <w:rsid w:val="00330893"/>
    <w:rsid w:val="003320ED"/>
    <w:rsid w:val="00332825"/>
    <w:rsid w:val="00332831"/>
    <w:rsid w:val="00333219"/>
    <w:rsid w:val="0033361E"/>
    <w:rsid w:val="00333696"/>
    <w:rsid w:val="0033379C"/>
    <w:rsid w:val="00334EE5"/>
    <w:rsid w:val="00335FD0"/>
    <w:rsid w:val="00336740"/>
    <w:rsid w:val="00336CD1"/>
    <w:rsid w:val="0033789B"/>
    <w:rsid w:val="00340631"/>
    <w:rsid w:val="00341D63"/>
    <w:rsid w:val="00343093"/>
    <w:rsid w:val="00343BA6"/>
    <w:rsid w:val="00344DE9"/>
    <w:rsid w:val="003454E5"/>
    <w:rsid w:val="0034599E"/>
    <w:rsid w:val="00345DC8"/>
    <w:rsid w:val="00347505"/>
    <w:rsid w:val="0034791D"/>
    <w:rsid w:val="00347A85"/>
    <w:rsid w:val="003504FA"/>
    <w:rsid w:val="003508CB"/>
    <w:rsid w:val="00351278"/>
    <w:rsid w:val="003517CB"/>
    <w:rsid w:val="00352DB9"/>
    <w:rsid w:val="003536B2"/>
    <w:rsid w:val="00353BE0"/>
    <w:rsid w:val="00353E51"/>
    <w:rsid w:val="00353FE5"/>
    <w:rsid w:val="00354D33"/>
    <w:rsid w:val="00355709"/>
    <w:rsid w:val="00355C46"/>
    <w:rsid w:val="00355D78"/>
    <w:rsid w:val="00356FA6"/>
    <w:rsid w:val="00357465"/>
    <w:rsid w:val="003577B9"/>
    <w:rsid w:val="0036071E"/>
    <w:rsid w:val="00360816"/>
    <w:rsid w:val="00360838"/>
    <w:rsid w:val="00361B2F"/>
    <w:rsid w:val="00362FF2"/>
    <w:rsid w:val="0036341B"/>
    <w:rsid w:val="00363A8F"/>
    <w:rsid w:val="00364C81"/>
    <w:rsid w:val="00364E17"/>
    <w:rsid w:val="00364F94"/>
    <w:rsid w:val="00366B6B"/>
    <w:rsid w:val="00370013"/>
    <w:rsid w:val="003702DF"/>
    <w:rsid w:val="00370451"/>
    <w:rsid w:val="003708CA"/>
    <w:rsid w:val="00370936"/>
    <w:rsid w:val="00370E47"/>
    <w:rsid w:val="00371193"/>
    <w:rsid w:val="00371ADA"/>
    <w:rsid w:val="00371C78"/>
    <w:rsid w:val="003738CE"/>
    <w:rsid w:val="00374123"/>
    <w:rsid w:val="003744C5"/>
    <w:rsid w:val="00374776"/>
    <w:rsid w:val="003749D8"/>
    <w:rsid w:val="00377395"/>
    <w:rsid w:val="0037757C"/>
    <w:rsid w:val="003779DF"/>
    <w:rsid w:val="00377F10"/>
    <w:rsid w:val="0038014B"/>
    <w:rsid w:val="0038051B"/>
    <w:rsid w:val="0038083E"/>
    <w:rsid w:val="00380ABD"/>
    <w:rsid w:val="00380E7A"/>
    <w:rsid w:val="00381FDA"/>
    <w:rsid w:val="00382835"/>
    <w:rsid w:val="00383093"/>
    <w:rsid w:val="00385C89"/>
    <w:rsid w:val="00385F44"/>
    <w:rsid w:val="003869A4"/>
    <w:rsid w:val="00387805"/>
    <w:rsid w:val="00387EFE"/>
    <w:rsid w:val="003901D8"/>
    <w:rsid w:val="003904B1"/>
    <w:rsid w:val="00390B9C"/>
    <w:rsid w:val="0039173D"/>
    <w:rsid w:val="00392E5C"/>
    <w:rsid w:val="00393E99"/>
    <w:rsid w:val="0039464C"/>
    <w:rsid w:val="003948EB"/>
    <w:rsid w:val="00394A77"/>
    <w:rsid w:val="00394D23"/>
    <w:rsid w:val="003962F4"/>
    <w:rsid w:val="00396C51"/>
    <w:rsid w:val="0039749F"/>
    <w:rsid w:val="003A161E"/>
    <w:rsid w:val="003A1C71"/>
    <w:rsid w:val="003A1EA3"/>
    <w:rsid w:val="003A1FC1"/>
    <w:rsid w:val="003A2069"/>
    <w:rsid w:val="003A3410"/>
    <w:rsid w:val="003A3634"/>
    <w:rsid w:val="003A3C52"/>
    <w:rsid w:val="003A479B"/>
    <w:rsid w:val="003A4B8C"/>
    <w:rsid w:val="003A4FCD"/>
    <w:rsid w:val="003A4FDF"/>
    <w:rsid w:val="003A50D5"/>
    <w:rsid w:val="003A528C"/>
    <w:rsid w:val="003A544D"/>
    <w:rsid w:val="003A5E3B"/>
    <w:rsid w:val="003A6436"/>
    <w:rsid w:val="003A6D78"/>
    <w:rsid w:val="003B1394"/>
    <w:rsid w:val="003B2A78"/>
    <w:rsid w:val="003B31FF"/>
    <w:rsid w:val="003B4337"/>
    <w:rsid w:val="003B469A"/>
    <w:rsid w:val="003B4705"/>
    <w:rsid w:val="003B48F7"/>
    <w:rsid w:val="003B4C70"/>
    <w:rsid w:val="003B5058"/>
    <w:rsid w:val="003B574A"/>
    <w:rsid w:val="003B644F"/>
    <w:rsid w:val="003B72B2"/>
    <w:rsid w:val="003B74F4"/>
    <w:rsid w:val="003B7FEE"/>
    <w:rsid w:val="003C05A8"/>
    <w:rsid w:val="003C1B8F"/>
    <w:rsid w:val="003C1E71"/>
    <w:rsid w:val="003C2496"/>
    <w:rsid w:val="003C3062"/>
    <w:rsid w:val="003C3532"/>
    <w:rsid w:val="003C40DA"/>
    <w:rsid w:val="003C5BE6"/>
    <w:rsid w:val="003C5D3E"/>
    <w:rsid w:val="003C67EF"/>
    <w:rsid w:val="003C6B56"/>
    <w:rsid w:val="003C7759"/>
    <w:rsid w:val="003C7773"/>
    <w:rsid w:val="003D0F47"/>
    <w:rsid w:val="003D245E"/>
    <w:rsid w:val="003D7995"/>
    <w:rsid w:val="003D7CA1"/>
    <w:rsid w:val="003E04EF"/>
    <w:rsid w:val="003E1E33"/>
    <w:rsid w:val="003E2569"/>
    <w:rsid w:val="003E2A7C"/>
    <w:rsid w:val="003E3329"/>
    <w:rsid w:val="003E3A8C"/>
    <w:rsid w:val="003E3B9C"/>
    <w:rsid w:val="003E4917"/>
    <w:rsid w:val="003E496F"/>
    <w:rsid w:val="003E58AF"/>
    <w:rsid w:val="003E5D8D"/>
    <w:rsid w:val="003E6398"/>
    <w:rsid w:val="003E6430"/>
    <w:rsid w:val="003E651C"/>
    <w:rsid w:val="003F009E"/>
    <w:rsid w:val="003F0359"/>
    <w:rsid w:val="003F0A0D"/>
    <w:rsid w:val="003F0EE3"/>
    <w:rsid w:val="003F184B"/>
    <w:rsid w:val="003F2587"/>
    <w:rsid w:val="003F2768"/>
    <w:rsid w:val="003F27EA"/>
    <w:rsid w:val="003F2C4B"/>
    <w:rsid w:val="003F2FE3"/>
    <w:rsid w:val="003F3907"/>
    <w:rsid w:val="003F4F34"/>
    <w:rsid w:val="003F57B7"/>
    <w:rsid w:val="003F5BD8"/>
    <w:rsid w:val="003F5E24"/>
    <w:rsid w:val="003F7E33"/>
    <w:rsid w:val="0040080A"/>
    <w:rsid w:val="00400CE2"/>
    <w:rsid w:val="00400E71"/>
    <w:rsid w:val="00400E88"/>
    <w:rsid w:val="0040138D"/>
    <w:rsid w:val="00401DA7"/>
    <w:rsid w:val="004023DD"/>
    <w:rsid w:val="004023F0"/>
    <w:rsid w:val="00402780"/>
    <w:rsid w:val="00403086"/>
    <w:rsid w:val="00403687"/>
    <w:rsid w:val="00404F82"/>
    <w:rsid w:val="0040698F"/>
    <w:rsid w:val="00407C51"/>
    <w:rsid w:val="00410B6E"/>
    <w:rsid w:val="00412700"/>
    <w:rsid w:val="00412C3E"/>
    <w:rsid w:val="0041316D"/>
    <w:rsid w:val="004135FE"/>
    <w:rsid w:val="0041379F"/>
    <w:rsid w:val="0041532C"/>
    <w:rsid w:val="004155CC"/>
    <w:rsid w:val="00417F79"/>
    <w:rsid w:val="00420625"/>
    <w:rsid w:val="00420C3A"/>
    <w:rsid w:val="0042101A"/>
    <w:rsid w:val="004219FF"/>
    <w:rsid w:val="00421D22"/>
    <w:rsid w:val="00422406"/>
    <w:rsid w:val="00422E4D"/>
    <w:rsid w:val="004248CF"/>
    <w:rsid w:val="00424FC4"/>
    <w:rsid w:val="00426594"/>
    <w:rsid w:val="00426A0A"/>
    <w:rsid w:val="00426F5F"/>
    <w:rsid w:val="00427DAC"/>
    <w:rsid w:val="00430596"/>
    <w:rsid w:val="004305F9"/>
    <w:rsid w:val="00430CAF"/>
    <w:rsid w:val="00431EB8"/>
    <w:rsid w:val="004320A3"/>
    <w:rsid w:val="004334A9"/>
    <w:rsid w:val="00433A4C"/>
    <w:rsid w:val="004342C3"/>
    <w:rsid w:val="00434F52"/>
    <w:rsid w:val="004361DB"/>
    <w:rsid w:val="00436427"/>
    <w:rsid w:val="00436813"/>
    <w:rsid w:val="00437246"/>
    <w:rsid w:val="00437A7B"/>
    <w:rsid w:val="0044056A"/>
    <w:rsid w:val="00441749"/>
    <w:rsid w:val="00442037"/>
    <w:rsid w:val="00443BA5"/>
    <w:rsid w:val="00443DE6"/>
    <w:rsid w:val="00444A3D"/>
    <w:rsid w:val="004454C3"/>
    <w:rsid w:val="00445E69"/>
    <w:rsid w:val="00446E08"/>
    <w:rsid w:val="00447D51"/>
    <w:rsid w:val="004502BF"/>
    <w:rsid w:val="004516CB"/>
    <w:rsid w:val="00452FA5"/>
    <w:rsid w:val="00453F16"/>
    <w:rsid w:val="0045426F"/>
    <w:rsid w:val="00454AE5"/>
    <w:rsid w:val="00454E67"/>
    <w:rsid w:val="00456E41"/>
    <w:rsid w:val="00456F8D"/>
    <w:rsid w:val="00457F3C"/>
    <w:rsid w:val="004603E5"/>
    <w:rsid w:val="00460A74"/>
    <w:rsid w:val="00460BEF"/>
    <w:rsid w:val="00460FC6"/>
    <w:rsid w:val="0046106D"/>
    <w:rsid w:val="00462EBB"/>
    <w:rsid w:val="00463FC5"/>
    <w:rsid w:val="00465B58"/>
    <w:rsid w:val="00465BDB"/>
    <w:rsid w:val="00465FB5"/>
    <w:rsid w:val="00466351"/>
    <w:rsid w:val="0046686D"/>
    <w:rsid w:val="004670C3"/>
    <w:rsid w:val="004712ED"/>
    <w:rsid w:val="004713E4"/>
    <w:rsid w:val="004716D2"/>
    <w:rsid w:val="0047173E"/>
    <w:rsid w:val="004718AA"/>
    <w:rsid w:val="00471A23"/>
    <w:rsid w:val="00471C25"/>
    <w:rsid w:val="00472450"/>
    <w:rsid w:val="004726B4"/>
    <w:rsid w:val="004732D8"/>
    <w:rsid w:val="00473FD3"/>
    <w:rsid w:val="00473FFE"/>
    <w:rsid w:val="00474E7E"/>
    <w:rsid w:val="00475AA5"/>
    <w:rsid w:val="00475D1C"/>
    <w:rsid w:val="00475D91"/>
    <w:rsid w:val="00475DDB"/>
    <w:rsid w:val="00475DE2"/>
    <w:rsid w:val="00477524"/>
    <w:rsid w:val="004824DD"/>
    <w:rsid w:val="004825C7"/>
    <w:rsid w:val="004826EC"/>
    <w:rsid w:val="00482A9D"/>
    <w:rsid w:val="00483121"/>
    <w:rsid w:val="00483778"/>
    <w:rsid w:val="00484451"/>
    <w:rsid w:val="00484A77"/>
    <w:rsid w:val="00484AB5"/>
    <w:rsid w:val="00484C6C"/>
    <w:rsid w:val="004852D1"/>
    <w:rsid w:val="00485735"/>
    <w:rsid w:val="00485B46"/>
    <w:rsid w:val="00485E61"/>
    <w:rsid w:val="00485EFB"/>
    <w:rsid w:val="00486806"/>
    <w:rsid w:val="00486879"/>
    <w:rsid w:val="0049063C"/>
    <w:rsid w:val="00490662"/>
    <w:rsid w:val="00490A4C"/>
    <w:rsid w:val="00490D52"/>
    <w:rsid w:val="0049183F"/>
    <w:rsid w:val="00491C7A"/>
    <w:rsid w:val="00493EE1"/>
    <w:rsid w:val="00493F1F"/>
    <w:rsid w:val="0049424F"/>
    <w:rsid w:val="00494A37"/>
    <w:rsid w:val="00494AAD"/>
    <w:rsid w:val="00494BC7"/>
    <w:rsid w:val="00495806"/>
    <w:rsid w:val="0049617C"/>
    <w:rsid w:val="0049721E"/>
    <w:rsid w:val="00497FF9"/>
    <w:rsid w:val="004A001B"/>
    <w:rsid w:val="004A02B0"/>
    <w:rsid w:val="004A0417"/>
    <w:rsid w:val="004A081B"/>
    <w:rsid w:val="004A121E"/>
    <w:rsid w:val="004A1618"/>
    <w:rsid w:val="004A1A6E"/>
    <w:rsid w:val="004A1BFA"/>
    <w:rsid w:val="004A2BFB"/>
    <w:rsid w:val="004A3520"/>
    <w:rsid w:val="004A4238"/>
    <w:rsid w:val="004A67BF"/>
    <w:rsid w:val="004B065B"/>
    <w:rsid w:val="004B0BF5"/>
    <w:rsid w:val="004B3BC4"/>
    <w:rsid w:val="004B4779"/>
    <w:rsid w:val="004B5056"/>
    <w:rsid w:val="004B5D89"/>
    <w:rsid w:val="004B6492"/>
    <w:rsid w:val="004B7A30"/>
    <w:rsid w:val="004C0CF4"/>
    <w:rsid w:val="004C109A"/>
    <w:rsid w:val="004C110E"/>
    <w:rsid w:val="004C2198"/>
    <w:rsid w:val="004C2EC3"/>
    <w:rsid w:val="004C37C5"/>
    <w:rsid w:val="004C432D"/>
    <w:rsid w:val="004C5596"/>
    <w:rsid w:val="004C5A26"/>
    <w:rsid w:val="004C67EC"/>
    <w:rsid w:val="004C721B"/>
    <w:rsid w:val="004C7F46"/>
    <w:rsid w:val="004D0D3B"/>
    <w:rsid w:val="004D188F"/>
    <w:rsid w:val="004D1A54"/>
    <w:rsid w:val="004D1FAD"/>
    <w:rsid w:val="004D2029"/>
    <w:rsid w:val="004D21F7"/>
    <w:rsid w:val="004D2366"/>
    <w:rsid w:val="004D2370"/>
    <w:rsid w:val="004D2847"/>
    <w:rsid w:val="004D3047"/>
    <w:rsid w:val="004D31D9"/>
    <w:rsid w:val="004D3467"/>
    <w:rsid w:val="004D3D83"/>
    <w:rsid w:val="004D3DFF"/>
    <w:rsid w:val="004D424E"/>
    <w:rsid w:val="004D59BA"/>
    <w:rsid w:val="004D5EFC"/>
    <w:rsid w:val="004D73AB"/>
    <w:rsid w:val="004E078F"/>
    <w:rsid w:val="004E137B"/>
    <w:rsid w:val="004E142A"/>
    <w:rsid w:val="004E1E73"/>
    <w:rsid w:val="004E1F8A"/>
    <w:rsid w:val="004E21E7"/>
    <w:rsid w:val="004E23AE"/>
    <w:rsid w:val="004E23FA"/>
    <w:rsid w:val="004E24C6"/>
    <w:rsid w:val="004E2A5C"/>
    <w:rsid w:val="004E2ADC"/>
    <w:rsid w:val="004E3647"/>
    <w:rsid w:val="004E3B8E"/>
    <w:rsid w:val="004E4CA5"/>
    <w:rsid w:val="004E5320"/>
    <w:rsid w:val="004E6391"/>
    <w:rsid w:val="004E72FC"/>
    <w:rsid w:val="004E754E"/>
    <w:rsid w:val="004E76AF"/>
    <w:rsid w:val="004F0728"/>
    <w:rsid w:val="004F2B2D"/>
    <w:rsid w:val="004F3061"/>
    <w:rsid w:val="004F40F0"/>
    <w:rsid w:val="004F6D8D"/>
    <w:rsid w:val="0050039C"/>
    <w:rsid w:val="0050090A"/>
    <w:rsid w:val="00501AD2"/>
    <w:rsid w:val="00501B0D"/>
    <w:rsid w:val="00501DD8"/>
    <w:rsid w:val="005020A0"/>
    <w:rsid w:val="005039EA"/>
    <w:rsid w:val="00503CD7"/>
    <w:rsid w:val="00504256"/>
    <w:rsid w:val="005048D1"/>
    <w:rsid w:val="00504A8E"/>
    <w:rsid w:val="00505AFB"/>
    <w:rsid w:val="00506318"/>
    <w:rsid w:val="005071A5"/>
    <w:rsid w:val="005075F4"/>
    <w:rsid w:val="00510827"/>
    <w:rsid w:val="00510AA3"/>
    <w:rsid w:val="0051143F"/>
    <w:rsid w:val="0051342F"/>
    <w:rsid w:val="00513880"/>
    <w:rsid w:val="00513A08"/>
    <w:rsid w:val="00514C6E"/>
    <w:rsid w:val="00516043"/>
    <w:rsid w:val="00516A70"/>
    <w:rsid w:val="005204AE"/>
    <w:rsid w:val="00520777"/>
    <w:rsid w:val="005215CF"/>
    <w:rsid w:val="00521B77"/>
    <w:rsid w:val="0052259F"/>
    <w:rsid w:val="00522753"/>
    <w:rsid w:val="00522A2D"/>
    <w:rsid w:val="00523327"/>
    <w:rsid w:val="00523A99"/>
    <w:rsid w:val="00524B00"/>
    <w:rsid w:val="00524B15"/>
    <w:rsid w:val="00524DF8"/>
    <w:rsid w:val="0052538B"/>
    <w:rsid w:val="005268DF"/>
    <w:rsid w:val="00527313"/>
    <w:rsid w:val="0053016E"/>
    <w:rsid w:val="00530544"/>
    <w:rsid w:val="00530B22"/>
    <w:rsid w:val="00532626"/>
    <w:rsid w:val="0053273B"/>
    <w:rsid w:val="00532875"/>
    <w:rsid w:val="00532933"/>
    <w:rsid w:val="0053327C"/>
    <w:rsid w:val="00533ABC"/>
    <w:rsid w:val="00533ED0"/>
    <w:rsid w:val="005344F7"/>
    <w:rsid w:val="00534EE5"/>
    <w:rsid w:val="00535804"/>
    <w:rsid w:val="005358E9"/>
    <w:rsid w:val="005359D5"/>
    <w:rsid w:val="00535C25"/>
    <w:rsid w:val="005368D5"/>
    <w:rsid w:val="005375C2"/>
    <w:rsid w:val="005378E3"/>
    <w:rsid w:val="00537ED8"/>
    <w:rsid w:val="00540083"/>
    <w:rsid w:val="00540B78"/>
    <w:rsid w:val="00542B31"/>
    <w:rsid w:val="00542D0A"/>
    <w:rsid w:val="005440C8"/>
    <w:rsid w:val="0054414E"/>
    <w:rsid w:val="00544B6A"/>
    <w:rsid w:val="00544EFC"/>
    <w:rsid w:val="005453ED"/>
    <w:rsid w:val="005468AD"/>
    <w:rsid w:val="0054760B"/>
    <w:rsid w:val="00547629"/>
    <w:rsid w:val="00547717"/>
    <w:rsid w:val="00547B64"/>
    <w:rsid w:val="00547CFF"/>
    <w:rsid w:val="00547E8D"/>
    <w:rsid w:val="005501EF"/>
    <w:rsid w:val="00553F35"/>
    <w:rsid w:val="005552BD"/>
    <w:rsid w:val="00556554"/>
    <w:rsid w:val="00556583"/>
    <w:rsid w:val="00556640"/>
    <w:rsid w:val="00556E2C"/>
    <w:rsid w:val="00557287"/>
    <w:rsid w:val="00560157"/>
    <w:rsid w:val="005604D7"/>
    <w:rsid w:val="00560570"/>
    <w:rsid w:val="00560A7D"/>
    <w:rsid w:val="005617E7"/>
    <w:rsid w:val="00561ACF"/>
    <w:rsid w:val="00561CD8"/>
    <w:rsid w:val="00561FDF"/>
    <w:rsid w:val="005625EA"/>
    <w:rsid w:val="00563978"/>
    <w:rsid w:val="0056425B"/>
    <w:rsid w:val="00565A1E"/>
    <w:rsid w:val="0056657B"/>
    <w:rsid w:val="0056692C"/>
    <w:rsid w:val="0056718D"/>
    <w:rsid w:val="00567297"/>
    <w:rsid w:val="00570383"/>
    <w:rsid w:val="00570D45"/>
    <w:rsid w:val="005724C3"/>
    <w:rsid w:val="00572530"/>
    <w:rsid w:val="0057258A"/>
    <w:rsid w:val="005750E8"/>
    <w:rsid w:val="00575641"/>
    <w:rsid w:val="00575B4D"/>
    <w:rsid w:val="005762CF"/>
    <w:rsid w:val="00576765"/>
    <w:rsid w:val="0057745D"/>
    <w:rsid w:val="00577988"/>
    <w:rsid w:val="00577C9E"/>
    <w:rsid w:val="0058092F"/>
    <w:rsid w:val="005809AB"/>
    <w:rsid w:val="00580B69"/>
    <w:rsid w:val="00580DCD"/>
    <w:rsid w:val="00582165"/>
    <w:rsid w:val="0058299D"/>
    <w:rsid w:val="005834E1"/>
    <w:rsid w:val="00584C2B"/>
    <w:rsid w:val="00585532"/>
    <w:rsid w:val="00585F2F"/>
    <w:rsid w:val="005867B2"/>
    <w:rsid w:val="00586B78"/>
    <w:rsid w:val="00586FCA"/>
    <w:rsid w:val="005870D9"/>
    <w:rsid w:val="0058735A"/>
    <w:rsid w:val="00587B10"/>
    <w:rsid w:val="00587C71"/>
    <w:rsid w:val="00590B96"/>
    <w:rsid w:val="00591832"/>
    <w:rsid w:val="00591928"/>
    <w:rsid w:val="00591D48"/>
    <w:rsid w:val="00593875"/>
    <w:rsid w:val="00593AF1"/>
    <w:rsid w:val="0059443B"/>
    <w:rsid w:val="00595B66"/>
    <w:rsid w:val="00595DA4"/>
    <w:rsid w:val="00595DD8"/>
    <w:rsid w:val="00597200"/>
    <w:rsid w:val="005A430B"/>
    <w:rsid w:val="005A4994"/>
    <w:rsid w:val="005A5BC9"/>
    <w:rsid w:val="005A6CCB"/>
    <w:rsid w:val="005A799F"/>
    <w:rsid w:val="005A7D10"/>
    <w:rsid w:val="005A7F4F"/>
    <w:rsid w:val="005B02A1"/>
    <w:rsid w:val="005B02A5"/>
    <w:rsid w:val="005B0326"/>
    <w:rsid w:val="005B0FD1"/>
    <w:rsid w:val="005B20F9"/>
    <w:rsid w:val="005B2327"/>
    <w:rsid w:val="005B2F75"/>
    <w:rsid w:val="005B3C36"/>
    <w:rsid w:val="005B59C8"/>
    <w:rsid w:val="005B6930"/>
    <w:rsid w:val="005B6C7E"/>
    <w:rsid w:val="005B7715"/>
    <w:rsid w:val="005B777A"/>
    <w:rsid w:val="005B7D96"/>
    <w:rsid w:val="005C0132"/>
    <w:rsid w:val="005C1DFE"/>
    <w:rsid w:val="005C1FCB"/>
    <w:rsid w:val="005C246C"/>
    <w:rsid w:val="005C33FB"/>
    <w:rsid w:val="005C3807"/>
    <w:rsid w:val="005C392E"/>
    <w:rsid w:val="005C43A3"/>
    <w:rsid w:val="005C449D"/>
    <w:rsid w:val="005C5C37"/>
    <w:rsid w:val="005C6E55"/>
    <w:rsid w:val="005D11A2"/>
    <w:rsid w:val="005D14D8"/>
    <w:rsid w:val="005D26E0"/>
    <w:rsid w:val="005D312F"/>
    <w:rsid w:val="005D31E2"/>
    <w:rsid w:val="005D5A2A"/>
    <w:rsid w:val="005D620A"/>
    <w:rsid w:val="005D7021"/>
    <w:rsid w:val="005D7A2E"/>
    <w:rsid w:val="005D7B24"/>
    <w:rsid w:val="005D7BA4"/>
    <w:rsid w:val="005E051B"/>
    <w:rsid w:val="005E09BB"/>
    <w:rsid w:val="005E0A90"/>
    <w:rsid w:val="005E1808"/>
    <w:rsid w:val="005E1A87"/>
    <w:rsid w:val="005E1BE1"/>
    <w:rsid w:val="005E1DDC"/>
    <w:rsid w:val="005E2256"/>
    <w:rsid w:val="005E2320"/>
    <w:rsid w:val="005E25B1"/>
    <w:rsid w:val="005E3260"/>
    <w:rsid w:val="005E3BA0"/>
    <w:rsid w:val="005E4D53"/>
    <w:rsid w:val="005E63F4"/>
    <w:rsid w:val="005E7A37"/>
    <w:rsid w:val="005F0173"/>
    <w:rsid w:val="005F053B"/>
    <w:rsid w:val="005F103D"/>
    <w:rsid w:val="005F16DC"/>
    <w:rsid w:val="005F1F5B"/>
    <w:rsid w:val="005F29A4"/>
    <w:rsid w:val="005F2C9B"/>
    <w:rsid w:val="005F2F77"/>
    <w:rsid w:val="005F466D"/>
    <w:rsid w:val="005F48CB"/>
    <w:rsid w:val="005F4EC6"/>
    <w:rsid w:val="005F4FF8"/>
    <w:rsid w:val="005F54EF"/>
    <w:rsid w:val="005F5A17"/>
    <w:rsid w:val="005F71AF"/>
    <w:rsid w:val="005F72C3"/>
    <w:rsid w:val="005F7C4C"/>
    <w:rsid w:val="006005CC"/>
    <w:rsid w:val="00600A05"/>
    <w:rsid w:val="00600C2F"/>
    <w:rsid w:val="00600DD2"/>
    <w:rsid w:val="00601F94"/>
    <w:rsid w:val="00602484"/>
    <w:rsid w:val="00602DFB"/>
    <w:rsid w:val="00603E51"/>
    <w:rsid w:val="00603F8C"/>
    <w:rsid w:val="00603FBF"/>
    <w:rsid w:val="00604526"/>
    <w:rsid w:val="006045CD"/>
    <w:rsid w:val="00604AE1"/>
    <w:rsid w:val="00604B7E"/>
    <w:rsid w:val="00604E6F"/>
    <w:rsid w:val="00605730"/>
    <w:rsid w:val="006068DE"/>
    <w:rsid w:val="00606F85"/>
    <w:rsid w:val="00607B36"/>
    <w:rsid w:val="00610D17"/>
    <w:rsid w:val="00612B48"/>
    <w:rsid w:val="00612C2D"/>
    <w:rsid w:val="00612EE5"/>
    <w:rsid w:val="006133B8"/>
    <w:rsid w:val="00613CFE"/>
    <w:rsid w:val="00613FA3"/>
    <w:rsid w:val="006156F7"/>
    <w:rsid w:val="0061639E"/>
    <w:rsid w:val="00617287"/>
    <w:rsid w:val="006209C2"/>
    <w:rsid w:val="00620CE4"/>
    <w:rsid w:val="00620D86"/>
    <w:rsid w:val="00620DFA"/>
    <w:rsid w:val="0062158C"/>
    <w:rsid w:val="00622294"/>
    <w:rsid w:val="00622F78"/>
    <w:rsid w:val="00623008"/>
    <w:rsid w:val="0062339E"/>
    <w:rsid w:val="006235F5"/>
    <w:rsid w:val="00623DE2"/>
    <w:rsid w:val="00624657"/>
    <w:rsid w:val="00624D2D"/>
    <w:rsid w:val="0062581D"/>
    <w:rsid w:val="0062738B"/>
    <w:rsid w:val="00630193"/>
    <w:rsid w:val="0063020B"/>
    <w:rsid w:val="00630A75"/>
    <w:rsid w:val="00630AC4"/>
    <w:rsid w:val="00630CE0"/>
    <w:rsid w:val="006317F3"/>
    <w:rsid w:val="00631F7F"/>
    <w:rsid w:val="00632D05"/>
    <w:rsid w:val="006333A4"/>
    <w:rsid w:val="00633409"/>
    <w:rsid w:val="00633518"/>
    <w:rsid w:val="0063420E"/>
    <w:rsid w:val="00634416"/>
    <w:rsid w:val="00634BD8"/>
    <w:rsid w:val="00635AD2"/>
    <w:rsid w:val="00637A98"/>
    <w:rsid w:val="00640670"/>
    <w:rsid w:val="00640F86"/>
    <w:rsid w:val="00641432"/>
    <w:rsid w:val="00641BD8"/>
    <w:rsid w:val="00641D3F"/>
    <w:rsid w:val="00641D9D"/>
    <w:rsid w:val="006427FB"/>
    <w:rsid w:val="006430D7"/>
    <w:rsid w:val="00644951"/>
    <w:rsid w:val="00644AC9"/>
    <w:rsid w:val="00644DEB"/>
    <w:rsid w:val="006468AC"/>
    <w:rsid w:val="00646900"/>
    <w:rsid w:val="0064692A"/>
    <w:rsid w:val="00647368"/>
    <w:rsid w:val="006473B9"/>
    <w:rsid w:val="00647720"/>
    <w:rsid w:val="006478ED"/>
    <w:rsid w:val="00647943"/>
    <w:rsid w:val="006500BD"/>
    <w:rsid w:val="00650D0F"/>
    <w:rsid w:val="00650E0B"/>
    <w:rsid w:val="00651287"/>
    <w:rsid w:val="00651F59"/>
    <w:rsid w:val="006520DC"/>
    <w:rsid w:val="006549FB"/>
    <w:rsid w:val="00654BF3"/>
    <w:rsid w:val="00656941"/>
    <w:rsid w:val="00657BFE"/>
    <w:rsid w:val="00657C1F"/>
    <w:rsid w:val="00657E07"/>
    <w:rsid w:val="00657F73"/>
    <w:rsid w:val="00660186"/>
    <w:rsid w:val="00660CAC"/>
    <w:rsid w:val="0066150C"/>
    <w:rsid w:val="006619D0"/>
    <w:rsid w:val="00662151"/>
    <w:rsid w:val="00662350"/>
    <w:rsid w:val="00662EFE"/>
    <w:rsid w:val="006639EC"/>
    <w:rsid w:val="0066473B"/>
    <w:rsid w:val="00664AF4"/>
    <w:rsid w:val="006657D1"/>
    <w:rsid w:val="00665A35"/>
    <w:rsid w:val="00665BF3"/>
    <w:rsid w:val="00665E53"/>
    <w:rsid w:val="00665E5E"/>
    <w:rsid w:val="00665FB9"/>
    <w:rsid w:val="00666A9D"/>
    <w:rsid w:val="00667590"/>
    <w:rsid w:val="00670007"/>
    <w:rsid w:val="0067081A"/>
    <w:rsid w:val="0067165D"/>
    <w:rsid w:val="00671BA4"/>
    <w:rsid w:val="006742ED"/>
    <w:rsid w:val="0067479F"/>
    <w:rsid w:val="00675229"/>
    <w:rsid w:val="00675B42"/>
    <w:rsid w:val="00675B91"/>
    <w:rsid w:val="006771BB"/>
    <w:rsid w:val="00677CDC"/>
    <w:rsid w:val="0068074A"/>
    <w:rsid w:val="00680E89"/>
    <w:rsid w:val="006814EE"/>
    <w:rsid w:val="0068163F"/>
    <w:rsid w:val="006816FA"/>
    <w:rsid w:val="00681A7C"/>
    <w:rsid w:val="00683FD4"/>
    <w:rsid w:val="006852DE"/>
    <w:rsid w:val="006855B4"/>
    <w:rsid w:val="006872CC"/>
    <w:rsid w:val="00687585"/>
    <w:rsid w:val="00687B4D"/>
    <w:rsid w:val="00691AAF"/>
    <w:rsid w:val="00692361"/>
    <w:rsid w:val="00692B35"/>
    <w:rsid w:val="006939B2"/>
    <w:rsid w:val="00694A6B"/>
    <w:rsid w:val="0069514B"/>
    <w:rsid w:val="00695830"/>
    <w:rsid w:val="006968C9"/>
    <w:rsid w:val="00697346"/>
    <w:rsid w:val="00697B9B"/>
    <w:rsid w:val="006A021C"/>
    <w:rsid w:val="006A0D95"/>
    <w:rsid w:val="006A12A9"/>
    <w:rsid w:val="006A12B4"/>
    <w:rsid w:val="006A1B40"/>
    <w:rsid w:val="006A2DD9"/>
    <w:rsid w:val="006A49E6"/>
    <w:rsid w:val="006A5911"/>
    <w:rsid w:val="006A6940"/>
    <w:rsid w:val="006A7EEF"/>
    <w:rsid w:val="006B1CD5"/>
    <w:rsid w:val="006B2586"/>
    <w:rsid w:val="006B27BB"/>
    <w:rsid w:val="006B2BAA"/>
    <w:rsid w:val="006B2CC8"/>
    <w:rsid w:val="006B3AA1"/>
    <w:rsid w:val="006B4714"/>
    <w:rsid w:val="006B496F"/>
    <w:rsid w:val="006B4D09"/>
    <w:rsid w:val="006B5855"/>
    <w:rsid w:val="006B5D94"/>
    <w:rsid w:val="006B61A9"/>
    <w:rsid w:val="006B6C1E"/>
    <w:rsid w:val="006B7F53"/>
    <w:rsid w:val="006C0BA1"/>
    <w:rsid w:val="006C14DA"/>
    <w:rsid w:val="006C1971"/>
    <w:rsid w:val="006C30CB"/>
    <w:rsid w:val="006C3E91"/>
    <w:rsid w:val="006C4212"/>
    <w:rsid w:val="006C4381"/>
    <w:rsid w:val="006C4892"/>
    <w:rsid w:val="006C5D3C"/>
    <w:rsid w:val="006C6AC5"/>
    <w:rsid w:val="006C7414"/>
    <w:rsid w:val="006C7A3A"/>
    <w:rsid w:val="006D19C2"/>
    <w:rsid w:val="006D2477"/>
    <w:rsid w:val="006D27A9"/>
    <w:rsid w:val="006D2D3B"/>
    <w:rsid w:val="006D3136"/>
    <w:rsid w:val="006D4B3C"/>
    <w:rsid w:val="006D528E"/>
    <w:rsid w:val="006E00A1"/>
    <w:rsid w:val="006E0932"/>
    <w:rsid w:val="006E1121"/>
    <w:rsid w:val="006E1AC0"/>
    <w:rsid w:val="006E20C7"/>
    <w:rsid w:val="006E2BEB"/>
    <w:rsid w:val="006E3141"/>
    <w:rsid w:val="006E4F31"/>
    <w:rsid w:val="006E7121"/>
    <w:rsid w:val="006E72A9"/>
    <w:rsid w:val="006E7640"/>
    <w:rsid w:val="006F2829"/>
    <w:rsid w:val="006F4122"/>
    <w:rsid w:val="006F41CB"/>
    <w:rsid w:val="006F606A"/>
    <w:rsid w:val="006F69D4"/>
    <w:rsid w:val="006F6B87"/>
    <w:rsid w:val="006F71B3"/>
    <w:rsid w:val="00701727"/>
    <w:rsid w:val="00702012"/>
    <w:rsid w:val="00702410"/>
    <w:rsid w:val="00702BA2"/>
    <w:rsid w:val="007031C0"/>
    <w:rsid w:val="00703706"/>
    <w:rsid w:val="00703783"/>
    <w:rsid w:val="00704190"/>
    <w:rsid w:val="00704D33"/>
    <w:rsid w:val="007053A9"/>
    <w:rsid w:val="007056A3"/>
    <w:rsid w:val="007067A0"/>
    <w:rsid w:val="00707928"/>
    <w:rsid w:val="00710099"/>
    <w:rsid w:val="00710398"/>
    <w:rsid w:val="00710E4B"/>
    <w:rsid w:val="007135FD"/>
    <w:rsid w:val="0071425F"/>
    <w:rsid w:val="00714A09"/>
    <w:rsid w:val="00714F08"/>
    <w:rsid w:val="0071658C"/>
    <w:rsid w:val="0071734C"/>
    <w:rsid w:val="00717E33"/>
    <w:rsid w:val="00717FBD"/>
    <w:rsid w:val="00721AB0"/>
    <w:rsid w:val="00721DAA"/>
    <w:rsid w:val="00722C04"/>
    <w:rsid w:val="007246E7"/>
    <w:rsid w:val="00724AF0"/>
    <w:rsid w:val="00724E49"/>
    <w:rsid w:val="007252B5"/>
    <w:rsid w:val="007254A3"/>
    <w:rsid w:val="0072553D"/>
    <w:rsid w:val="00725556"/>
    <w:rsid w:val="00725B9D"/>
    <w:rsid w:val="00725CC4"/>
    <w:rsid w:val="00726F80"/>
    <w:rsid w:val="007273D7"/>
    <w:rsid w:val="007277C6"/>
    <w:rsid w:val="00727D32"/>
    <w:rsid w:val="0073003A"/>
    <w:rsid w:val="0073060D"/>
    <w:rsid w:val="007307CD"/>
    <w:rsid w:val="00730F75"/>
    <w:rsid w:val="007315EC"/>
    <w:rsid w:val="00732540"/>
    <w:rsid w:val="00732DDD"/>
    <w:rsid w:val="00733818"/>
    <w:rsid w:val="00736009"/>
    <w:rsid w:val="00737AEF"/>
    <w:rsid w:val="007412AD"/>
    <w:rsid w:val="007417F3"/>
    <w:rsid w:val="00741E49"/>
    <w:rsid w:val="00741EB4"/>
    <w:rsid w:val="007436FA"/>
    <w:rsid w:val="007439E0"/>
    <w:rsid w:val="00743B82"/>
    <w:rsid w:val="00743CDD"/>
    <w:rsid w:val="00743E97"/>
    <w:rsid w:val="007448D0"/>
    <w:rsid w:val="00744C2A"/>
    <w:rsid w:val="00744CB6"/>
    <w:rsid w:val="0074555C"/>
    <w:rsid w:val="00745BE3"/>
    <w:rsid w:val="007468C0"/>
    <w:rsid w:val="0074721C"/>
    <w:rsid w:val="007477A5"/>
    <w:rsid w:val="00747863"/>
    <w:rsid w:val="00751031"/>
    <w:rsid w:val="0075130A"/>
    <w:rsid w:val="00751A81"/>
    <w:rsid w:val="00752415"/>
    <w:rsid w:val="00752B03"/>
    <w:rsid w:val="00752F23"/>
    <w:rsid w:val="00753078"/>
    <w:rsid w:val="00753535"/>
    <w:rsid w:val="0075375B"/>
    <w:rsid w:val="00753C66"/>
    <w:rsid w:val="00753C73"/>
    <w:rsid w:val="00753CCF"/>
    <w:rsid w:val="007541DA"/>
    <w:rsid w:val="007545C8"/>
    <w:rsid w:val="00754B03"/>
    <w:rsid w:val="007553EA"/>
    <w:rsid w:val="00755FB7"/>
    <w:rsid w:val="0075660B"/>
    <w:rsid w:val="00757750"/>
    <w:rsid w:val="00757EA7"/>
    <w:rsid w:val="00760599"/>
    <w:rsid w:val="00761625"/>
    <w:rsid w:val="00761758"/>
    <w:rsid w:val="00762291"/>
    <w:rsid w:val="00762CA6"/>
    <w:rsid w:val="007630F4"/>
    <w:rsid w:val="0076366B"/>
    <w:rsid w:val="00763B1C"/>
    <w:rsid w:val="00764234"/>
    <w:rsid w:val="007642BE"/>
    <w:rsid w:val="00764703"/>
    <w:rsid w:val="00764FF0"/>
    <w:rsid w:val="0076568B"/>
    <w:rsid w:val="00765C26"/>
    <w:rsid w:val="00765E99"/>
    <w:rsid w:val="0076712C"/>
    <w:rsid w:val="007674B6"/>
    <w:rsid w:val="007701F3"/>
    <w:rsid w:val="00770917"/>
    <w:rsid w:val="0077133B"/>
    <w:rsid w:val="00773007"/>
    <w:rsid w:val="007752D5"/>
    <w:rsid w:val="00775E72"/>
    <w:rsid w:val="007765A2"/>
    <w:rsid w:val="007766AA"/>
    <w:rsid w:val="007774EF"/>
    <w:rsid w:val="00777554"/>
    <w:rsid w:val="00780020"/>
    <w:rsid w:val="007806F3"/>
    <w:rsid w:val="007812C0"/>
    <w:rsid w:val="007818ED"/>
    <w:rsid w:val="00784564"/>
    <w:rsid w:val="00785156"/>
    <w:rsid w:val="00785994"/>
    <w:rsid w:val="00785C5C"/>
    <w:rsid w:val="007869FB"/>
    <w:rsid w:val="0078709D"/>
    <w:rsid w:val="007876D8"/>
    <w:rsid w:val="00787C40"/>
    <w:rsid w:val="00790AE6"/>
    <w:rsid w:val="0079159A"/>
    <w:rsid w:val="00791E97"/>
    <w:rsid w:val="00792821"/>
    <w:rsid w:val="00792BCE"/>
    <w:rsid w:val="00792F50"/>
    <w:rsid w:val="00793F74"/>
    <w:rsid w:val="0079455E"/>
    <w:rsid w:val="00794BB7"/>
    <w:rsid w:val="00795662"/>
    <w:rsid w:val="00795DAE"/>
    <w:rsid w:val="0079601E"/>
    <w:rsid w:val="00796731"/>
    <w:rsid w:val="00796AF5"/>
    <w:rsid w:val="0079765C"/>
    <w:rsid w:val="007A0268"/>
    <w:rsid w:val="007A0535"/>
    <w:rsid w:val="007A1D1D"/>
    <w:rsid w:val="007A25D8"/>
    <w:rsid w:val="007A3304"/>
    <w:rsid w:val="007A34BA"/>
    <w:rsid w:val="007A4C21"/>
    <w:rsid w:val="007A54F7"/>
    <w:rsid w:val="007A5D15"/>
    <w:rsid w:val="007A6834"/>
    <w:rsid w:val="007A6885"/>
    <w:rsid w:val="007A766C"/>
    <w:rsid w:val="007A7F5A"/>
    <w:rsid w:val="007B2230"/>
    <w:rsid w:val="007B3C3E"/>
    <w:rsid w:val="007B5B9B"/>
    <w:rsid w:val="007C022C"/>
    <w:rsid w:val="007C05D8"/>
    <w:rsid w:val="007C2907"/>
    <w:rsid w:val="007C2A52"/>
    <w:rsid w:val="007C3246"/>
    <w:rsid w:val="007C3D24"/>
    <w:rsid w:val="007C4080"/>
    <w:rsid w:val="007C40CB"/>
    <w:rsid w:val="007C4EDD"/>
    <w:rsid w:val="007C5D99"/>
    <w:rsid w:val="007C5E22"/>
    <w:rsid w:val="007C5EA4"/>
    <w:rsid w:val="007C649B"/>
    <w:rsid w:val="007C6519"/>
    <w:rsid w:val="007D01B2"/>
    <w:rsid w:val="007D07CF"/>
    <w:rsid w:val="007D0A26"/>
    <w:rsid w:val="007D0C8E"/>
    <w:rsid w:val="007D0E4D"/>
    <w:rsid w:val="007D1C48"/>
    <w:rsid w:val="007D1CA5"/>
    <w:rsid w:val="007D3D0A"/>
    <w:rsid w:val="007D43AA"/>
    <w:rsid w:val="007D4D63"/>
    <w:rsid w:val="007D562C"/>
    <w:rsid w:val="007D5C45"/>
    <w:rsid w:val="007D7285"/>
    <w:rsid w:val="007D751F"/>
    <w:rsid w:val="007E074F"/>
    <w:rsid w:val="007E07AB"/>
    <w:rsid w:val="007E10AF"/>
    <w:rsid w:val="007E10CF"/>
    <w:rsid w:val="007E12E4"/>
    <w:rsid w:val="007E2066"/>
    <w:rsid w:val="007E3FFD"/>
    <w:rsid w:val="007E4CE6"/>
    <w:rsid w:val="007E5A00"/>
    <w:rsid w:val="007E5A8D"/>
    <w:rsid w:val="007E7D50"/>
    <w:rsid w:val="007F0068"/>
    <w:rsid w:val="007F06CB"/>
    <w:rsid w:val="007F23FD"/>
    <w:rsid w:val="007F2596"/>
    <w:rsid w:val="007F3F32"/>
    <w:rsid w:val="007F4713"/>
    <w:rsid w:val="007F4B1E"/>
    <w:rsid w:val="007F60A3"/>
    <w:rsid w:val="007F6563"/>
    <w:rsid w:val="007F65AF"/>
    <w:rsid w:val="007F6AE1"/>
    <w:rsid w:val="007F6B62"/>
    <w:rsid w:val="007F7CA1"/>
    <w:rsid w:val="008016DE"/>
    <w:rsid w:val="00801B28"/>
    <w:rsid w:val="008024F0"/>
    <w:rsid w:val="0080252A"/>
    <w:rsid w:val="00802965"/>
    <w:rsid w:val="008038C0"/>
    <w:rsid w:val="00803E83"/>
    <w:rsid w:val="00804067"/>
    <w:rsid w:val="00804D3D"/>
    <w:rsid w:val="008056E8"/>
    <w:rsid w:val="00805953"/>
    <w:rsid w:val="00806540"/>
    <w:rsid w:val="008067F9"/>
    <w:rsid w:val="00810039"/>
    <w:rsid w:val="0081121E"/>
    <w:rsid w:val="00812F5F"/>
    <w:rsid w:val="00813809"/>
    <w:rsid w:val="008140C0"/>
    <w:rsid w:val="00814E94"/>
    <w:rsid w:val="0081552A"/>
    <w:rsid w:val="00815552"/>
    <w:rsid w:val="0081585C"/>
    <w:rsid w:val="00815BF6"/>
    <w:rsid w:val="008161C1"/>
    <w:rsid w:val="00816BA0"/>
    <w:rsid w:val="00816DB7"/>
    <w:rsid w:val="008170DA"/>
    <w:rsid w:val="00817861"/>
    <w:rsid w:val="0082056B"/>
    <w:rsid w:val="00820A41"/>
    <w:rsid w:val="008221E3"/>
    <w:rsid w:val="0082456F"/>
    <w:rsid w:val="0082467A"/>
    <w:rsid w:val="0082489B"/>
    <w:rsid w:val="00824AF7"/>
    <w:rsid w:val="00825102"/>
    <w:rsid w:val="0082576A"/>
    <w:rsid w:val="00825F54"/>
    <w:rsid w:val="00825F99"/>
    <w:rsid w:val="00826CCB"/>
    <w:rsid w:val="00827575"/>
    <w:rsid w:val="00827E3F"/>
    <w:rsid w:val="0083055F"/>
    <w:rsid w:val="008315DD"/>
    <w:rsid w:val="00832031"/>
    <w:rsid w:val="00832641"/>
    <w:rsid w:val="00832BEF"/>
    <w:rsid w:val="0083321C"/>
    <w:rsid w:val="008332A1"/>
    <w:rsid w:val="00833591"/>
    <w:rsid w:val="00833A5C"/>
    <w:rsid w:val="00834351"/>
    <w:rsid w:val="00834DD0"/>
    <w:rsid w:val="00835ACC"/>
    <w:rsid w:val="00835B4D"/>
    <w:rsid w:val="00835F96"/>
    <w:rsid w:val="00836274"/>
    <w:rsid w:val="008364A2"/>
    <w:rsid w:val="00837E87"/>
    <w:rsid w:val="008435F2"/>
    <w:rsid w:val="0084416B"/>
    <w:rsid w:val="008450CB"/>
    <w:rsid w:val="00846153"/>
    <w:rsid w:val="008462BB"/>
    <w:rsid w:val="00846D79"/>
    <w:rsid w:val="008474F8"/>
    <w:rsid w:val="008506E8"/>
    <w:rsid w:val="008507D4"/>
    <w:rsid w:val="00850860"/>
    <w:rsid w:val="00850BAE"/>
    <w:rsid w:val="00851F82"/>
    <w:rsid w:val="008524A9"/>
    <w:rsid w:val="008526E5"/>
    <w:rsid w:val="008535E4"/>
    <w:rsid w:val="0085386B"/>
    <w:rsid w:val="00853934"/>
    <w:rsid w:val="0085393D"/>
    <w:rsid w:val="0085433D"/>
    <w:rsid w:val="00854CAD"/>
    <w:rsid w:val="00855D70"/>
    <w:rsid w:val="00855D89"/>
    <w:rsid w:val="00856002"/>
    <w:rsid w:val="00856824"/>
    <w:rsid w:val="0085684A"/>
    <w:rsid w:val="00860409"/>
    <w:rsid w:val="00862B82"/>
    <w:rsid w:val="00863072"/>
    <w:rsid w:val="008631F4"/>
    <w:rsid w:val="00863CA8"/>
    <w:rsid w:val="00863CF8"/>
    <w:rsid w:val="00865053"/>
    <w:rsid w:val="00866EBF"/>
    <w:rsid w:val="00867084"/>
    <w:rsid w:val="008673B5"/>
    <w:rsid w:val="00867796"/>
    <w:rsid w:val="0086797D"/>
    <w:rsid w:val="00867D58"/>
    <w:rsid w:val="008710D6"/>
    <w:rsid w:val="00872279"/>
    <w:rsid w:val="00873789"/>
    <w:rsid w:val="00873D21"/>
    <w:rsid w:val="00874333"/>
    <w:rsid w:val="00874468"/>
    <w:rsid w:val="0087493F"/>
    <w:rsid w:val="00874B40"/>
    <w:rsid w:val="00875A08"/>
    <w:rsid w:val="008773C9"/>
    <w:rsid w:val="008776B5"/>
    <w:rsid w:val="00881326"/>
    <w:rsid w:val="00881559"/>
    <w:rsid w:val="0088170A"/>
    <w:rsid w:val="00881756"/>
    <w:rsid w:val="008832C0"/>
    <w:rsid w:val="008833CB"/>
    <w:rsid w:val="00884E98"/>
    <w:rsid w:val="008850A8"/>
    <w:rsid w:val="00885830"/>
    <w:rsid w:val="00885B59"/>
    <w:rsid w:val="00886029"/>
    <w:rsid w:val="008873AF"/>
    <w:rsid w:val="00887D7A"/>
    <w:rsid w:val="00887FB5"/>
    <w:rsid w:val="008904B1"/>
    <w:rsid w:val="00890A7B"/>
    <w:rsid w:val="008910BB"/>
    <w:rsid w:val="00893461"/>
    <w:rsid w:val="00893828"/>
    <w:rsid w:val="00893884"/>
    <w:rsid w:val="00894683"/>
    <w:rsid w:val="00894B99"/>
    <w:rsid w:val="00894BC3"/>
    <w:rsid w:val="00894C33"/>
    <w:rsid w:val="0089502B"/>
    <w:rsid w:val="0089565C"/>
    <w:rsid w:val="0089570E"/>
    <w:rsid w:val="008965B1"/>
    <w:rsid w:val="00896978"/>
    <w:rsid w:val="00896AD7"/>
    <w:rsid w:val="00896B9B"/>
    <w:rsid w:val="00896CB2"/>
    <w:rsid w:val="0089725C"/>
    <w:rsid w:val="008A04ED"/>
    <w:rsid w:val="008A0930"/>
    <w:rsid w:val="008A0EB4"/>
    <w:rsid w:val="008A1860"/>
    <w:rsid w:val="008A1D67"/>
    <w:rsid w:val="008A2C6A"/>
    <w:rsid w:val="008A3201"/>
    <w:rsid w:val="008A37AE"/>
    <w:rsid w:val="008A38B3"/>
    <w:rsid w:val="008A3B4C"/>
    <w:rsid w:val="008A4979"/>
    <w:rsid w:val="008A4A49"/>
    <w:rsid w:val="008A4BA8"/>
    <w:rsid w:val="008A4DFC"/>
    <w:rsid w:val="008A63C8"/>
    <w:rsid w:val="008A6B03"/>
    <w:rsid w:val="008A6FAB"/>
    <w:rsid w:val="008A76C6"/>
    <w:rsid w:val="008A78EC"/>
    <w:rsid w:val="008A7BA0"/>
    <w:rsid w:val="008B06C3"/>
    <w:rsid w:val="008B087B"/>
    <w:rsid w:val="008B0970"/>
    <w:rsid w:val="008B14AE"/>
    <w:rsid w:val="008B2094"/>
    <w:rsid w:val="008B230C"/>
    <w:rsid w:val="008B25AA"/>
    <w:rsid w:val="008B2FDF"/>
    <w:rsid w:val="008B30E9"/>
    <w:rsid w:val="008B36A7"/>
    <w:rsid w:val="008B4C1B"/>
    <w:rsid w:val="008B4DFA"/>
    <w:rsid w:val="008B51F7"/>
    <w:rsid w:val="008B531C"/>
    <w:rsid w:val="008B57CC"/>
    <w:rsid w:val="008B5A00"/>
    <w:rsid w:val="008B5CCC"/>
    <w:rsid w:val="008B6954"/>
    <w:rsid w:val="008B6D8E"/>
    <w:rsid w:val="008B71AD"/>
    <w:rsid w:val="008B7B93"/>
    <w:rsid w:val="008C0C55"/>
    <w:rsid w:val="008C172B"/>
    <w:rsid w:val="008C196C"/>
    <w:rsid w:val="008C28DE"/>
    <w:rsid w:val="008C2B3C"/>
    <w:rsid w:val="008C2B6F"/>
    <w:rsid w:val="008C3A1B"/>
    <w:rsid w:val="008C3B3E"/>
    <w:rsid w:val="008C453C"/>
    <w:rsid w:val="008C4FF0"/>
    <w:rsid w:val="008C507E"/>
    <w:rsid w:val="008C50D8"/>
    <w:rsid w:val="008C77FC"/>
    <w:rsid w:val="008C7B02"/>
    <w:rsid w:val="008C7D8A"/>
    <w:rsid w:val="008D00A7"/>
    <w:rsid w:val="008D203C"/>
    <w:rsid w:val="008D2C96"/>
    <w:rsid w:val="008D328D"/>
    <w:rsid w:val="008D3834"/>
    <w:rsid w:val="008D3D94"/>
    <w:rsid w:val="008D3DA9"/>
    <w:rsid w:val="008D4CDC"/>
    <w:rsid w:val="008D5A98"/>
    <w:rsid w:val="008D5C2E"/>
    <w:rsid w:val="008D5EF5"/>
    <w:rsid w:val="008D7407"/>
    <w:rsid w:val="008D74BF"/>
    <w:rsid w:val="008D7609"/>
    <w:rsid w:val="008D7A6D"/>
    <w:rsid w:val="008E063F"/>
    <w:rsid w:val="008E0D0F"/>
    <w:rsid w:val="008E212E"/>
    <w:rsid w:val="008E2E55"/>
    <w:rsid w:val="008E2EAE"/>
    <w:rsid w:val="008E466D"/>
    <w:rsid w:val="008E46E4"/>
    <w:rsid w:val="008E58BB"/>
    <w:rsid w:val="008E5BE9"/>
    <w:rsid w:val="008E5D05"/>
    <w:rsid w:val="008E670A"/>
    <w:rsid w:val="008E67D9"/>
    <w:rsid w:val="008E6878"/>
    <w:rsid w:val="008E6E72"/>
    <w:rsid w:val="008E6EAE"/>
    <w:rsid w:val="008F096B"/>
    <w:rsid w:val="008F18E2"/>
    <w:rsid w:val="008F293B"/>
    <w:rsid w:val="008F2C1E"/>
    <w:rsid w:val="008F338B"/>
    <w:rsid w:val="008F44B3"/>
    <w:rsid w:val="008F53B0"/>
    <w:rsid w:val="008F5B4E"/>
    <w:rsid w:val="008F5C60"/>
    <w:rsid w:val="008F6269"/>
    <w:rsid w:val="008F6A0E"/>
    <w:rsid w:val="008F6A9F"/>
    <w:rsid w:val="008F6BC5"/>
    <w:rsid w:val="00901649"/>
    <w:rsid w:val="009017EE"/>
    <w:rsid w:val="00901DB2"/>
    <w:rsid w:val="00902333"/>
    <w:rsid w:val="00902708"/>
    <w:rsid w:val="009031B7"/>
    <w:rsid w:val="00903F92"/>
    <w:rsid w:val="0090452C"/>
    <w:rsid w:val="00904578"/>
    <w:rsid w:val="00904F29"/>
    <w:rsid w:val="00905D46"/>
    <w:rsid w:val="00907F94"/>
    <w:rsid w:val="00910A34"/>
    <w:rsid w:val="009116E5"/>
    <w:rsid w:val="00911F8F"/>
    <w:rsid w:val="00911FAC"/>
    <w:rsid w:val="00912083"/>
    <w:rsid w:val="009135B7"/>
    <w:rsid w:val="009135DD"/>
    <w:rsid w:val="0091375F"/>
    <w:rsid w:val="0091391F"/>
    <w:rsid w:val="00913A4F"/>
    <w:rsid w:val="00913C47"/>
    <w:rsid w:val="009141D3"/>
    <w:rsid w:val="0091433B"/>
    <w:rsid w:val="00914B0F"/>
    <w:rsid w:val="00914D5E"/>
    <w:rsid w:val="00914EB6"/>
    <w:rsid w:val="00915193"/>
    <w:rsid w:val="0091686A"/>
    <w:rsid w:val="00917420"/>
    <w:rsid w:val="0092041A"/>
    <w:rsid w:val="00920871"/>
    <w:rsid w:val="00923121"/>
    <w:rsid w:val="0092359D"/>
    <w:rsid w:val="00925B03"/>
    <w:rsid w:val="00926292"/>
    <w:rsid w:val="00926D75"/>
    <w:rsid w:val="00927087"/>
    <w:rsid w:val="00927CB6"/>
    <w:rsid w:val="00930324"/>
    <w:rsid w:val="009311E8"/>
    <w:rsid w:val="009314C5"/>
    <w:rsid w:val="009319CE"/>
    <w:rsid w:val="00931BE7"/>
    <w:rsid w:val="00932517"/>
    <w:rsid w:val="00934638"/>
    <w:rsid w:val="009354E7"/>
    <w:rsid w:val="009358B1"/>
    <w:rsid w:val="00935AF2"/>
    <w:rsid w:val="00935B41"/>
    <w:rsid w:val="00935BF2"/>
    <w:rsid w:val="00936446"/>
    <w:rsid w:val="009364A9"/>
    <w:rsid w:val="00936B53"/>
    <w:rsid w:val="009375DB"/>
    <w:rsid w:val="00940284"/>
    <w:rsid w:val="00940FCB"/>
    <w:rsid w:val="009417AE"/>
    <w:rsid w:val="0094211B"/>
    <w:rsid w:val="009422DF"/>
    <w:rsid w:val="009426B9"/>
    <w:rsid w:val="009429D1"/>
    <w:rsid w:val="00943830"/>
    <w:rsid w:val="00943CE8"/>
    <w:rsid w:val="009458BA"/>
    <w:rsid w:val="0094591D"/>
    <w:rsid w:val="00945D77"/>
    <w:rsid w:val="009464EE"/>
    <w:rsid w:val="0094691C"/>
    <w:rsid w:val="00946FF5"/>
    <w:rsid w:val="00947291"/>
    <w:rsid w:val="00947492"/>
    <w:rsid w:val="009479CC"/>
    <w:rsid w:val="00950A91"/>
    <w:rsid w:val="00951342"/>
    <w:rsid w:val="009515F5"/>
    <w:rsid w:val="00951B32"/>
    <w:rsid w:val="00951E6C"/>
    <w:rsid w:val="0095207F"/>
    <w:rsid w:val="009523B5"/>
    <w:rsid w:val="009528F9"/>
    <w:rsid w:val="00954C46"/>
    <w:rsid w:val="00954DC5"/>
    <w:rsid w:val="009555AE"/>
    <w:rsid w:val="0095592A"/>
    <w:rsid w:val="00956095"/>
    <w:rsid w:val="00957497"/>
    <w:rsid w:val="00957535"/>
    <w:rsid w:val="00957657"/>
    <w:rsid w:val="009576E1"/>
    <w:rsid w:val="0096057C"/>
    <w:rsid w:val="00960FCB"/>
    <w:rsid w:val="00961329"/>
    <w:rsid w:val="0096135A"/>
    <w:rsid w:val="009616BA"/>
    <w:rsid w:val="00961B82"/>
    <w:rsid w:val="009620BD"/>
    <w:rsid w:val="00962268"/>
    <w:rsid w:val="009624C0"/>
    <w:rsid w:val="009625FF"/>
    <w:rsid w:val="00962742"/>
    <w:rsid w:val="00962B64"/>
    <w:rsid w:val="00962E69"/>
    <w:rsid w:val="00964815"/>
    <w:rsid w:val="00964DED"/>
    <w:rsid w:val="00965B1B"/>
    <w:rsid w:val="009678EB"/>
    <w:rsid w:val="009678F2"/>
    <w:rsid w:val="00971081"/>
    <w:rsid w:val="0097157B"/>
    <w:rsid w:val="00972B32"/>
    <w:rsid w:val="00972BF4"/>
    <w:rsid w:val="00972C0E"/>
    <w:rsid w:val="00972D88"/>
    <w:rsid w:val="009741F5"/>
    <w:rsid w:val="009744D9"/>
    <w:rsid w:val="00975376"/>
    <w:rsid w:val="00975A57"/>
    <w:rsid w:val="0097610D"/>
    <w:rsid w:val="009771C6"/>
    <w:rsid w:val="00977562"/>
    <w:rsid w:val="00977B34"/>
    <w:rsid w:val="00980053"/>
    <w:rsid w:val="009807F0"/>
    <w:rsid w:val="009819C6"/>
    <w:rsid w:val="00982837"/>
    <w:rsid w:val="00982A87"/>
    <w:rsid w:val="00983091"/>
    <w:rsid w:val="00983270"/>
    <w:rsid w:val="00983C72"/>
    <w:rsid w:val="00984EC2"/>
    <w:rsid w:val="00985A23"/>
    <w:rsid w:val="00986E89"/>
    <w:rsid w:val="00987ED5"/>
    <w:rsid w:val="00990858"/>
    <w:rsid w:val="009919F7"/>
    <w:rsid w:val="00991F10"/>
    <w:rsid w:val="00993D72"/>
    <w:rsid w:val="009940FA"/>
    <w:rsid w:val="00995688"/>
    <w:rsid w:val="0099626D"/>
    <w:rsid w:val="0099739D"/>
    <w:rsid w:val="009974D0"/>
    <w:rsid w:val="009A05D5"/>
    <w:rsid w:val="009A0773"/>
    <w:rsid w:val="009A0A56"/>
    <w:rsid w:val="009A0E0F"/>
    <w:rsid w:val="009A1129"/>
    <w:rsid w:val="009A1AC3"/>
    <w:rsid w:val="009A1EB4"/>
    <w:rsid w:val="009A23A8"/>
    <w:rsid w:val="009A2652"/>
    <w:rsid w:val="009A444B"/>
    <w:rsid w:val="009A5061"/>
    <w:rsid w:val="009A5723"/>
    <w:rsid w:val="009A7E7C"/>
    <w:rsid w:val="009B0A18"/>
    <w:rsid w:val="009B0A4D"/>
    <w:rsid w:val="009B0ABB"/>
    <w:rsid w:val="009B2ACF"/>
    <w:rsid w:val="009B2BF6"/>
    <w:rsid w:val="009B3D59"/>
    <w:rsid w:val="009B5333"/>
    <w:rsid w:val="009B58A1"/>
    <w:rsid w:val="009B61EA"/>
    <w:rsid w:val="009B6844"/>
    <w:rsid w:val="009B6D7F"/>
    <w:rsid w:val="009B6F0C"/>
    <w:rsid w:val="009B76A0"/>
    <w:rsid w:val="009B7750"/>
    <w:rsid w:val="009C0B15"/>
    <w:rsid w:val="009C35CE"/>
    <w:rsid w:val="009C367F"/>
    <w:rsid w:val="009C3EFB"/>
    <w:rsid w:val="009C4CB3"/>
    <w:rsid w:val="009C55D3"/>
    <w:rsid w:val="009C5E89"/>
    <w:rsid w:val="009C6C0F"/>
    <w:rsid w:val="009D06D5"/>
    <w:rsid w:val="009D1415"/>
    <w:rsid w:val="009D1586"/>
    <w:rsid w:val="009D1813"/>
    <w:rsid w:val="009D1CCE"/>
    <w:rsid w:val="009D288D"/>
    <w:rsid w:val="009D29FA"/>
    <w:rsid w:val="009D4200"/>
    <w:rsid w:val="009D46F3"/>
    <w:rsid w:val="009D4BC7"/>
    <w:rsid w:val="009D4FD1"/>
    <w:rsid w:val="009D55ED"/>
    <w:rsid w:val="009D55EE"/>
    <w:rsid w:val="009D5BBE"/>
    <w:rsid w:val="009D5D0C"/>
    <w:rsid w:val="009D5FCE"/>
    <w:rsid w:val="009D70BE"/>
    <w:rsid w:val="009D7729"/>
    <w:rsid w:val="009D7E51"/>
    <w:rsid w:val="009D7FA8"/>
    <w:rsid w:val="009E0FE2"/>
    <w:rsid w:val="009E128A"/>
    <w:rsid w:val="009E365B"/>
    <w:rsid w:val="009E456F"/>
    <w:rsid w:val="009E4F13"/>
    <w:rsid w:val="009E58F2"/>
    <w:rsid w:val="009E7554"/>
    <w:rsid w:val="009E798E"/>
    <w:rsid w:val="009F32A9"/>
    <w:rsid w:val="009F32CE"/>
    <w:rsid w:val="009F43E4"/>
    <w:rsid w:val="009F450E"/>
    <w:rsid w:val="009F4E38"/>
    <w:rsid w:val="009F5450"/>
    <w:rsid w:val="009F61CE"/>
    <w:rsid w:val="009F6D20"/>
    <w:rsid w:val="009F7A94"/>
    <w:rsid w:val="00A00492"/>
    <w:rsid w:val="00A0119B"/>
    <w:rsid w:val="00A03185"/>
    <w:rsid w:val="00A03A05"/>
    <w:rsid w:val="00A03D3F"/>
    <w:rsid w:val="00A04035"/>
    <w:rsid w:val="00A04742"/>
    <w:rsid w:val="00A04CC4"/>
    <w:rsid w:val="00A04CC5"/>
    <w:rsid w:val="00A04E68"/>
    <w:rsid w:val="00A05466"/>
    <w:rsid w:val="00A05990"/>
    <w:rsid w:val="00A05A75"/>
    <w:rsid w:val="00A05B31"/>
    <w:rsid w:val="00A064F4"/>
    <w:rsid w:val="00A06947"/>
    <w:rsid w:val="00A06B6C"/>
    <w:rsid w:val="00A06C23"/>
    <w:rsid w:val="00A06DEC"/>
    <w:rsid w:val="00A07F13"/>
    <w:rsid w:val="00A1011B"/>
    <w:rsid w:val="00A11490"/>
    <w:rsid w:val="00A11875"/>
    <w:rsid w:val="00A118E9"/>
    <w:rsid w:val="00A11EB4"/>
    <w:rsid w:val="00A11F98"/>
    <w:rsid w:val="00A12B4A"/>
    <w:rsid w:val="00A13908"/>
    <w:rsid w:val="00A13969"/>
    <w:rsid w:val="00A14978"/>
    <w:rsid w:val="00A14EC5"/>
    <w:rsid w:val="00A1539F"/>
    <w:rsid w:val="00A16ED7"/>
    <w:rsid w:val="00A1741E"/>
    <w:rsid w:val="00A17BA7"/>
    <w:rsid w:val="00A20566"/>
    <w:rsid w:val="00A20DAE"/>
    <w:rsid w:val="00A2134B"/>
    <w:rsid w:val="00A21355"/>
    <w:rsid w:val="00A21744"/>
    <w:rsid w:val="00A22127"/>
    <w:rsid w:val="00A22D24"/>
    <w:rsid w:val="00A22E45"/>
    <w:rsid w:val="00A22FA7"/>
    <w:rsid w:val="00A235AA"/>
    <w:rsid w:val="00A23801"/>
    <w:rsid w:val="00A24236"/>
    <w:rsid w:val="00A24B78"/>
    <w:rsid w:val="00A24C6C"/>
    <w:rsid w:val="00A24C86"/>
    <w:rsid w:val="00A250E0"/>
    <w:rsid w:val="00A25A88"/>
    <w:rsid w:val="00A26067"/>
    <w:rsid w:val="00A26E7A"/>
    <w:rsid w:val="00A2737F"/>
    <w:rsid w:val="00A277FD"/>
    <w:rsid w:val="00A27B90"/>
    <w:rsid w:val="00A306D9"/>
    <w:rsid w:val="00A32409"/>
    <w:rsid w:val="00A3254B"/>
    <w:rsid w:val="00A32590"/>
    <w:rsid w:val="00A32BCD"/>
    <w:rsid w:val="00A33E1B"/>
    <w:rsid w:val="00A34228"/>
    <w:rsid w:val="00A350B6"/>
    <w:rsid w:val="00A36749"/>
    <w:rsid w:val="00A3674F"/>
    <w:rsid w:val="00A368A5"/>
    <w:rsid w:val="00A36ABB"/>
    <w:rsid w:val="00A36FC2"/>
    <w:rsid w:val="00A37624"/>
    <w:rsid w:val="00A379AD"/>
    <w:rsid w:val="00A40066"/>
    <w:rsid w:val="00A4010D"/>
    <w:rsid w:val="00A40AD4"/>
    <w:rsid w:val="00A41541"/>
    <w:rsid w:val="00A416C1"/>
    <w:rsid w:val="00A41DA8"/>
    <w:rsid w:val="00A423BC"/>
    <w:rsid w:val="00A42E37"/>
    <w:rsid w:val="00A431CF"/>
    <w:rsid w:val="00A44885"/>
    <w:rsid w:val="00A45D31"/>
    <w:rsid w:val="00A45E91"/>
    <w:rsid w:val="00A475C6"/>
    <w:rsid w:val="00A47788"/>
    <w:rsid w:val="00A50662"/>
    <w:rsid w:val="00A50D08"/>
    <w:rsid w:val="00A50F76"/>
    <w:rsid w:val="00A51CD6"/>
    <w:rsid w:val="00A51DB9"/>
    <w:rsid w:val="00A52236"/>
    <w:rsid w:val="00A53BB2"/>
    <w:rsid w:val="00A54CA5"/>
    <w:rsid w:val="00A572F8"/>
    <w:rsid w:val="00A60170"/>
    <w:rsid w:val="00A605D4"/>
    <w:rsid w:val="00A60856"/>
    <w:rsid w:val="00A60BD2"/>
    <w:rsid w:val="00A6232C"/>
    <w:rsid w:val="00A6488A"/>
    <w:rsid w:val="00A65A04"/>
    <w:rsid w:val="00A67A1D"/>
    <w:rsid w:val="00A70EEA"/>
    <w:rsid w:val="00A71CDC"/>
    <w:rsid w:val="00A71D04"/>
    <w:rsid w:val="00A72917"/>
    <w:rsid w:val="00A7298E"/>
    <w:rsid w:val="00A72B2C"/>
    <w:rsid w:val="00A733EF"/>
    <w:rsid w:val="00A734C4"/>
    <w:rsid w:val="00A750E5"/>
    <w:rsid w:val="00A7566F"/>
    <w:rsid w:val="00A7589E"/>
    <w:rsid w:val="00A75FEC"/>
    <w:rsid w:val="00A77142"/>
    <w:rsid w:val="00A77188"/>
    <w:rsid w:val="00A771FC"/>
    <w:rsid w:val="00A77363"/>
    <w:rsid w:val="00A77C2C"/>
    <w:rsid w:val="00A77C3D"/>
    <w:rsid w:val="00A805F1"/>
    <w:rsid w:val="00A80726"/>
    <w:rsid w:val="00A8099E"/>
    <w:rsid w:val="00A8119E"/>
    <w:rsid w:val="00A815FD"/>
    <w:rsid w:val="00A81B6E"/>
    <w:rsid w:val="00A824AA"/>
    <w:rsid w:val="00A82BAC"/>
    <w:rsid w:val="00A83205"/>
    <w:rsid w:val="00A832A6"/>
    <w:rsid w:val="00A83E6F"/>
    <w:rsid w:val="00A860F3"/>
    <w:rsid w:val="00A87D80"/>
    <w:rsid w:val="00A903C1"/>
    <w:rsid w:val="00A904BD"/>
    <w:rsid w:val="00A9100D"/>
    <w:rsid w:val="00A91426"/>
    <w:rsid w:val="00A92A82"/>
    <w:rsid w:val="00A92F6D"/>
    <w:rsid w:val="00A93606"/>
    <w:rsid w:val="00A93F31"/>
    <w:rsid w:val="00A94275"/>
    <w:rsid w:val="00A94374"/>
    <w:rsid w:val="00A95885"/>
    <w:rsid w:val="00A95EE7"/>
    <w:rsid w:val="00A96022"/>
    <w:rsid w:val="00A97659"/>
    <w:rsid w:val="00AA04F4"/>
    <w:rsid w:val="00AA1253"/>
    <w:rsid w:val="00AA1FEA"/>
    <w:rsid w:val="00AA323F"/>
    <w:rsid w:val="00AA36DD"/>
    <w:rsid w:val="00AA3CD1"/>
    <w:rsid w:val="00AA3D74"/>
    <w:rsid w:val="00AA3E1D"/>
    <w:rsid w:val="00AA47A9"/>
    <w:rsid w:val="00AA495A"/>
    <w:rsid w:val="00AA5606"/>
    <w:rsid w:val="00AA5FB2"/>
    <w:rsid w:val="00AA5FD1"/>
    <w:rsid w:val="00AA6038"/>
    <w:rsid w:val="00AA64BA"/>
    <w:rsid w:val="00AA6AC8"/>
    <w:rsid w:val="00AB037E"/>
    <w:rsid w:val="00AB0743"/>
    <w:rsid w:val="00AB07C1"/>
    <w:rsid w:val="00AB1034"/>
    <w:rsid w:val="00AB13BA"/>
    <w:rsid w:val="00AB1CF0"/>
    <w:rsid w:val="00AB2755"/>
    <w:rsid w:val="00AB3AB3"/>
    <w:rsid w:val="00AB4B98"/>
    <w:rsid w:val="00AB50E5"/>
    <w:rsid w:val="00AB52D3"/>
    <w:rsid w:val="00AB5B30"/>
    <w:rsid w:val="00AB606F"/>
    <w:rsid w:val="00AB66E0"/>
    <w:rsid w:val="00AB73E3"/>
    <w:rsid w:val="00AC0CB1"/>
    <w:rsid w:val="00AC1427"/>
    <w:rsid w:val="00AC2987"/>
    <w:rsid w:val="00AC2E1E"/>
    <w:rsid w:val="00AC34A7"/>
    <w:rsid w:val="00AC34BC"/>
    <w:rsid w:val="00AC36E8"/>
    <w:rsid w:val="00AC49DB"/>
    <w:rsid w:val="00AC4DED"/>
    <w:rsid w:val="00AC6765"/>
    <w:rsid w:val="00AC6B4F"/>
    <w:rsid w:val="00AC7073"/>
    <w:rsid w:val="00AC7DEF"/>
    <w:rsid w:val="00AD004E"/>
    <w:rsid w:val="00AD01E7"/>
    <w:rsid w:val="00AD0FFA"/>
    <w:rsid w:val="00AD17EC"/>
    <w:rsid w:val="00AD1E14"/>
    <w:rsid w:val="00AD23FE"/>
    <w:rsid w:val="00AD2ED9"/>
    <w:rsid w:val="00AD310F"/>
    <w:rsid w:val="00AD3362"/>
    <w:rsid w:val="00AD3871"/>
    <w:rsid w:val="00AD444A"/>
    <w:rsid w:val="00AD57E5"/>
    <w:rsid w:val="00AD5EB5"/>
    <w:rsid w:val="00AD6268"/>
    <w:rsid w:val="00AD6A37"/>
    <w:rsid w:val="00AD6CEE"/>
    <w:rsid w:val="00AD71DF"/>
    <w:rsid w:val="00AD7A42"/>
    <w:rsid w:val="00AD7B1B"/>
    <w:rsid w:val="00AE014E"/>
    <w:rsid w:val="00AE16C9"/>
    <w:rsid w:val="00AE21E8"/>
    <w:rsid w:val="00AE2843"/>
    <w:rsid w:val="00AE2AE2"/>
    <w:rsid w:val="00AE2BB9"/>
    <w:rsid w:val="00AE2F60"/>
    <w:rsid w:val="00AE378A"/>
    <w:rsid w:val="00AE3EB0"/>
    <w:rsid w:val="00AE485E"/>
    <w:rsid w:val="00AE4AF5"/>
    <w:rsid w:val="00AE51AF"/>
    <w:rsid w:val="00AE542A"/>
    <w:rsid w:val="00AE5803"/>
    <w:rsid w:val="00AE5A12"/>
    <w:rsid w:val="00AE5A25"/>
    <w:rsid w:val="00AE6917"/>
    <w:rsid w:val="00AE6CAA"/>
    <w:rsid w:val="00AE6F3E"/>
    <w:rsid w:val="00AE75A0"/>
    <w:rsid w:val="00AE7D9F"/>
    <w:rsid w:val="00AF0026"/>
    <w:rsid w:val="00AF06A2"/>
    <w:rsid w:val="00AF09B0"/>
    <w:rsid w:val="00AF0F4E"/>
    <w:rsid w:val="00AF141F"/>
    <w:rsid w:val="00AF15CC"/>
    <w:rsid w:val="00AF2106"/>
    <w:rsid w:val="00AF3836"/>
    <w:rsid w:val="00AF62FA"/>
    <w:rsid w:val="00AF74B4"/>
    <w:rsid w:val="00AF771F"/>
    <w:rsid w:val="00AF7960"/>
    <w:rsid w:val="00B00093"/>
    <w:rsid w:val="00B00F3B"/>
    <w:rsid w:val="00B01742"/>
    <w:rsid w:val="00B04086"/>
    <w:rsid w:val="00B04691"/>
    <w:rsid w:val="00B05B94"/>
    <w:rsid w:val="00B05D71"/>
    <w:rsid w:val="00B06073"/>
    <w:rsid w:val="00B06DF7"/>
    <w:rsid w:val="00B06EAD"/>
    <w:rsid w:val="00B10EB8"/>
    <w:rsid w:val="00B11608"/>
    <w:rsid w:val="00B116AC"/>
    <w:rsid w:val="00B11D76"/>
    <w:rsid w:val="00B11F0B"/>
    <w:rsid w:val="00B1274C"/>
    <w:rsid w:val="00B131FA"/>
    <w:rsid w:val="00B1467E"/>
    <w:rsid w:val="00B14E6E"/>
    <w:rsid w:val="00B1585F"/>
    <w:rsid w:val="00B16022"/>
    <w:rsid w:val="00B16EC7"/>
    <w:rsid w:val="00B16F2B"/>
    <w:rsid w:val="00B2010E"/>
    <w:rsid w:val="00B20471"/>
    <w:rsid w:val="00B2048A"/>
    <w:rsid w:val="00B21109"/>
    <w:rsid w:val="00B21147"/>
    <w:rsid w:val="00B212B3"/>
    <w:rsid w:val="00B2132F"/>
    <w:rsid w:val="00B216BA"/>
    <w:rsid w:val="00B225CA"/>
    <w:rsid w:val="00B240FF"/>
    <w:rsid w:val="00B2505B"/>
    <w:rsid w:val="00B25368"/>
    <w:rsid w:val="00B256D3"/>
    <w:rsid w:val="00B2583E"/>
    <w:rsid w:val="00B265F9"/>
    <w:rsid w:val="00B269AE"/>
    <w:rsid w:val="00B30ABF"/>
    <w:rsid w:val="00B3155E"/>
    <w:rsid w:val="00B31713"/>
    <w:rsid w:val="00B31C33"/>
    <w:rsid w:val="00B31CAE"/>
    <w:rsid w:val="00B31E92"/>
    <w:rsid w:val="00B31FF2"/>
    <w:rsid w:val="00B32EC5"/>
    <w:rsid w:val="00B3372C"/>
    <w:rsid w:val="00B34AB3"/>
    <w:rsid w:val="00B34DA2"/>
    <w:rsid w:val="00B3510D"/>
    <w:rsid w:val="00B3556C"/>
    <w:rsid w:val="00B362A0"/>
    <w:rsid w:val="00B36998"/>
    <w:rsid w:val="00B36CF8"/>
    <w:rsid w:val="00B37020"/>
    <w:rsid w:val="00B37454"/>
    <w:rsid w:val="00B4011C"/>
    <w:rsid w:val="00B409B3"/>
    <w:rsid w:val="00B409FA"/>
    <w:rsid w:val="00B40FD1"/>
    <w:rsid w:val="00B41A61"/>
    <w:rsid w:val="00B41DDB"/>
    <w:rsid w:val="00B42638"/>
    <w:rsid w:val="00B4345C"/>
    <w:rsid w:val="00B43B40"/>
    <w:rsid w:val="00B44E62"/>
    <w:rsid w:val="00B44F03"/>
    <w:rsid w:val="00B451C7"/>
    <w:rsid w:val="00B46510"/>
    <w:rsid w:val="00B466CA"/>
    <w:rsid w:val="00B478A3"/>
    <w:rsid w:val="00B47AA9"/>
    <w:rsid w:val="00B47D8D"/>
    <w:rsid w:val="00B5037A"/>
    <w:rsid w:val="00B50798"/>
    <w:rsid w:val="00B50B14"/>
    <w:rsid w:val="00B50CC5"/>
    <w:rsid w:val="00B5107F"/>
    <w:rsid w:val="00B51589"/>
    <w:rsid w:val="00B51640"/>
    <w:rsid w:val="00B516C9"/>
    <w:rsid w:val="00B51EB9"/>
    <w:rsid w:val="00B52174"/>
    <w:rsid w:val="00B52292"/>
    <w:rsid w:val="00B524AD"/>
    <w:rsid w:val="00B536DC"/>
    <w:rsid w:val="00B552BD"/>
    <w:rsid w:val="00B55354"/>
    <w:rsid w:val="00B57432"/>
    <w:rsid w:val="00B57805"/>
    <w:rsid w:val="00B607A1"/>
    <w:rsid w:val="00B60A60"/>
    <w:rsid w:val="00B611D3"/>
    <w:rsid w:val="00B61623"/>
    <w:rsid w:val="00B6163A"/>
    <w:rsid w:val="00B6229C"/>
    <w:rsid w:val="00B6254E"/>
    <w:rsid w:val="00B63951"/>
    <w:rsid w:val="00B6445B"/>
    <w:rsid w:val="00B64B34"/>
    <w:rsid w:val="00B64F51"/>
    <w:rsid w:val="00B65E5F"/>
    <w:rsid w:val="00B66320"/>
    <w:rsid w:val="00B66D92"/>
    <w:rsid w:val="00B70675"/>
    <w:rsid w:val="00B706B5"/>
    <w:rsid w:val="00B72181"/>
    <w:rsid w:val="00B72266"/>
    <w:rsid w:val="00B72F0D"/>
    <w:rsid w:val="00B74021"/>
    <w:rsid w:val="00B75716"/>
    <w:rsid w:val="00B75AFA"/>
    <w:rsid w:val="00B80184"/>
    <w:rsid w:val="00B808B1"/>
    <w:rsid w:val="00B80C6A"/>
    <w:rsid w:val="00B80EEE"/>
    <w:rsid w:val="00B819C6"/>
    <w:rsid w:val="00B82EE7"/>
    <w:rsid w:val="00B8312A"/>
    <w:rsid w:val="00B83FEF"/>
    <w:rsid w:val="00B84332"/>
    <w:rsid w:val="00B85AEB"/>
    <w:rsid w:val="00B879C5"/>
    <w:rsid w:val="00B91A2A"/>
    <w:rsid w:val="00B923CA"/>
    <w:rsid w:val="00B929BC"/>
    <w:rsid w:val="00B93001"/>
    <w:rsid w:val="00B9396E"/>
    <w:rsid w:val="00B94C11"/>
    <w:rsid w:val="00B96C35"/>
    <w:rsid w:val="00B97B89"/>
    <w:rsid w:val="00BA0358"/>
    <w:rsid w:val="00BA0977"/>
    <w:rsid w:val="00BA237E"/>
    <w:rsid w:val="00BA2B02"/>
    <w:rsid w:val="00BA44D0"/>
    <w:rsid w:val="00BA476F"/>
    <w:rsid w:val="00BA5028"/>
    <w:rsid w:val="00BA5AB6"/>
    <w:rsid w:val="00BA5E7C"/>
    <w:rsid w:val="00BA60C4"/>
    <w:rsid w:val="00BA6389"/>
    <w:rsid w:val="00BA7E3D"/>
    <w:rsid w:val="00BB031F"/>
    <w:rsid w:val="00BB0C66"/>
    <w:rsid w:val="00BB0CAC"/>
    <w:rsid w:val="00BB17C0"/>
    <w:rsid w:val="00BB1D12"/>
    <w:rsid w:val="00BB2164"/>
    <w:rsid w:val="00BB223E"/>
    <w:rsid w:val="00BB24B1"/>
    <w:rsid w:val="00BB41AA"/>
    <w:rsid w:val="00BB4965"/>
    <w:rsid w:val="00BB4C30"/>
    <w:rsid w:val="00BB4C4E"/>
    <w:rsid w:val="00BB55D0"/>
    <w:rsid w:val="00BB5938"/>
    <w:rsid w:val="00BB59D3"/>
    <w:rsid w:val="00BB68FD"/>
    <w:rsid w:val="00BB7676"/>
    <w:rsid w:val="00BC0291"/>
    <w:rsid w:val="00BC0555"/>
    <w:rsid w:val="00BC1E77"/>
    <w:rsid w:val="00BC21A4"/>
    <w:rsid w:val="00BC293E"/>
    <w:rsid w:val="00BC2EBF"/>
    <w:rsid w:val="00BC460A"/>
    <w:rsid w:val="00BC4CC4"/>
    <w:rsid w:val="00BC5915"/>
    <w:rsid w:val="00BC5B72"/>
    <w:rsid w:val="00BC5EE4"/>
    <w:rsid w:val="00BC5F9B"/>
    <w:rsid w:val="00BC652A"/>
    <w:rsid w:val="00BC67FE"/>
    <w:rsid w:val="00BC6C3B"/>
    <w:rsid w:val="00BC7ED6"/>
    <w:rsid w:val="00BD0EF0"/>
    <w:rsid w:val="00BD1015"/>
    <w:rsid w:val="00BD15F6"/>
    <w:rsid w:val="00BD165C"/>
    <w:rsid w:val="00BD17C9"/>
    <w:rsid w:val="00BD1936"/>
    <w:rsid w:val="00BD1E5B"/>
    <w:rsid w:val="00BD21BB"/>
    <w:rsid w:val="00BD2261"/>
    <w:rsid w:val="00BD2276"/>
    <w:rsid w:val="00BD365A"/>
    <w:rsid w:val="00BD3930"/>
    <w:rsid w:val="00BD3A07"/>
    <w:rsid w:val="00BD4BE1"/>
    <w:rsid w:val="00BD5C00"/>
    <w:rsid w:val="00BD65FE"/>
    <w:rsid w:val="00BD69B9"/>
    <w:rsid w:val="00BD6EE9"/>
    <w:rsid w:val="00BD70CC"/>
    <w:rsid w:val="00BD73B5"/>
    <w:rsid w:val="00BD7B7A"/>
    <w:rsid w:val="00BD7DC2"/>
    <w:rsid w:val="00BE0719"/>
    <w:rsid w:val="00BE15D4"/>
    <w:rsid w:val="00BE1EE7"/>
    <w:rsid w:val="00BE1FA5"/>
    <w:rsid w:val="00BE23A2"/>
    <w:rsid w:val="00BE2A3D"/>
    <w:rsid w:val="00BE5626"/>
    <w:rsid w:val="00BE5666"/>
    <w:rsid w:val="00BE5B22"/>
    <w:rsid w:val="00BE618E"/>
    <w:rsid w:val="00BE7C36"/>
    <w:rsid w:val="00BF0380"/>
    <w:rsid w:val="00BF0D73"/>
    <w:rsid w:val="00BF20F3"/>
    <w:rsid w:val="00BF29CA"/>
    <w:rsid w:val="00BF2C72"/>
    <w:rsid w:val="00BF34AA"/>
    <w:rsid w:val="00BF392E"/>
    <w:rsid w:val="00BF3A2C"/>
    <w:rsid w:val="00BF4D92"/>
    <w:rsid w:val="00BF5B0F"/>
    <w:rsid w:val="00BF6916"/>
    <w:rsid w:val="00BF6C80"/>
    <w:rsid w:val="00BF6E1F"/>
    <w:rsid w:val="00BF779C"/>
    <w:rsid w:val="00C00F1D"/>
    <w:rsid w:val="00C0243C"/>
    <w:rsid w:val="00C02C43"/>
    <w:rsid w:val="00C02D24"/>
    <w:rsid w:val="00C02F20"/>
    <w:rsid w:val="00C0316D"/>
    <w:rsid w:val="00C0376E"/>
    <w:rsid w:val="00C037C2"/>
    <w:rsid w:val="00C039D5"/>
    <w:rsid w:val="00C03D86"/>
    <w:rsid w:val="00C03D8A"/>
    <w:rsid w:val="00C04870"/>
    <w:rsid w:val="00C05E2C"/>
    <w:rsid w:val="00C05EAC"/>
    <w:rsid w:val="00C05F35"/>
    <w:rsid w:val="00C05FC5"/>
    <w:rsid w:val="00C06A29"/>
    <w:rsid w:val="00C06CDC"/>
    <w:rsid w:val="00C07545"/>
    <w:rsid w:val="00C07F2D"/>
    <w:rsid w:val="00C10BBC"/>
    <w:rsid w:val="00C112C4"/>
    <w:rsid w:val="00C113F1"/>
    <w:rsid w:val="00C14F08"/>
    <w:rsid w:val="00C16222"/>
    <w:rsid w:val="00C207AE"/>
    <w:rsid w:val="00C21CC8"/>
    <w:rsid w:val="00C22367"/>
    <w:rsid w:val="00C23427"/>
    <w:rsid w:val="00C23F5F"/>
    <w:rsid w:val="00C241BE"/>
    <w:rsid w:val="00C24BA1"/>
    <w:rsid w:val="00C24BC2"/>
    <w:rsid w:val="00C24EE9"/>
    <w:rsid w:val="00C25005"/>
    <w:rsid w:val="00C25374"/>
    <w:rsid w:val="00C25579"/>
    <w:rsid w:val="00C25623"/>
    <w:rsid w:val="00C26F06"/>
    <w:rsid w:val="00C2712F"/>
    <w:rsid w:val="00C303FC"/>
    <w:rsid w:val="00C3042F"/>
    <w:rsid w:val="00C3073B"/>
    <w:rsid w:val="00C311C9"/>
    <w:rsid w:val="00C33297"/>
    <w:rsid w:val="00C33D00"/>
    <w:rsid w:val="00C33E82"/>
    <w:rsid w:val="00C33F33"/>
    <w:rsid w:val="00C3489A"/>
    <w:rsid w:val="00C348E5"/>
    <w:rsid w:val="00C34977"/>
    <w:rsid w:val="00C34F03"/>
    <w:rsid w:val="00C35AE1"/>
    <w:rsid w:val="00C35C59"/>
    <w:rsid w:val="00C35F71"/>
    <w:rsid w:val="00C361D7"/>
    <w:rsid w:val="00C3698B"/>
    <w:rsid w:val="00C37737"/>
    <w:rsid w:val="00C40BB9"/>
    <w:rsid w:val="00C40CD5"/>
    <w:rsid w:val="00C416B9"/>
    <w:rsid w:val="00C41B9B"/>
    <w:rsid w:val="00C41BDF"/>
    <w:rsid w:val="00C42009"/>
    <w:rsid w:val="00C42357"/>
    <w:rsid w:val="00C43094"/>
    <w:rsid w:val="00C433EE"/>
    <w:rsid w:val="00C445ED"/>
    <w:rsid w:val="00C452A8"/>
    <w:rsid w:val="00C45E90"/>
    <w:rsid w:val="00C470E5"/>
    <w:rsid w:val="00C47C36"/>
    <w:rsid w:val="00C50CCF"/>
    <w:rsid w:val="00C51437"/>
    <w:rsid w:val="00C52FD1"/>
    <w:rsid w:val="00C53235"/>
    <w:rsid w:val="00C54584"/>
    <w:rsid w:val="00C545C5"/>
    <w:rsid w:val="00C547AC"/>
    <w:rsid w:val="00C549A1"/>
    <w:rsid w:val="00C55103"/>
    <w:rsid w:val="00C55361"/>
    <w:rsid w:val="00C554D0"/>
    <w:rsid w:val="00C55523"/>
    <w:rsid w:val="00C55E01"/>
    <w:rsid w:val="00C57BA7"/>
    <w:rsid w:val="00C60BE4"/>
    <w:rsid w:val="00C60CF6"/>
    <w:rsid w:val="00C62B97"/>
    <w:rsid w:val="00C62D6C"/>
    <w:rsid w:val="00C6372D"/>
    <w:rsid w:val="00C6385C"/>
    <w:rsid w:val="00C64F19"/>
    <w:rsid w:val="00C64F40"/>
    <w:rsid w:val="00C652D9"/>
    <w:rsid w:val="00C65700"/>
    <w:rsid w:val="00C65986"/>
    <w:rsid w:val="00C65D3C"/>
    <w:rsid w:val="00C65FD0"/>
    <w:rsid w:val="00C661C7"/>
    <w:rsid w:val="00C66BB2"/>
    <w:rsid w:val="00C66C48"/>
    <w:rsid w:val="00C671C6"/>
    <w:rsid w:val="00C679CC"/>
    <w:rsid w:val="00C67F19"/>
    <w:rsid w:val="00C7016B"/>
    <w:rsid w:val="00C705CA"/>
    <w:rsid w:val="00C71AEA"/>
    <w:rsid w:val="00C71E2A"/>
    <w:rsid w:val="00C7273D"/>
    <w:rsid w:val="00C73263"/>
    <w:rsid w:val="00C732F1"/>
    <w:rsid w:val="00C7421D"/>
    <w:rsid w:val="00C74A0C"/>
    <w:rsid w:val="00C75268"/>
    <w:rsid w:val="00C753DF"/>
    <w:rsid w:val="00C7646C"/>
    <w:rsid w:val="00C76789"/>
    <w:rsid w:val="00C778FF"/>
    <w:rsid w:val="00C77A5C"/>
    <w:rsid w:val="00C77FB9"/>
    <w:rsid w:val="00C80BAB"/>
    <w:rsid w:val="00C816F9"/>
    <w:rsid w:val="00C81EF0"/>
    <w:rsid w:val="00C8273E"/>
    <w:rsid w:val="00C82B75"/>
    <w:rsid w:val="00C82D8C"/>
    <w:rsid w:val="00C83317"/>
    <w:rsid w:val="00C836EA"/>
    <w:rsid w:val="00C83B32"/>
    <w:rsid w:val="00C843AC"/>
    <w:rsid w:val="00C84C3A"/>
    <w:rsid w:val="00C85C98"/>
    <w:rsid w:val="00C85EFB"/>
    <w:rsid w:val="00C86536"/>
    <w:rsid w:val="00C868D0"/>
    <w:rsid w:val="00C86940"/>
    <w:rsid w:val="00C86DDE"/>
    <w:rsid w:val="00C87311"/>
    <w:rsid w:val="00C90243"/>
    <w:rsid w:val="00C90DF3"/>
    <w:rsid w:val="00C9169B"/>
    <w:rsid w:val="00C91BE7"/>
    <w:rsid w:val="00C91DC2"/>
    <w:rsid w:val="00C927C5"/>
    <w:rsid w:val="00C928CF"/>
    <w:rsid w:val="00C93008"/>
    <w:rsid w:val="00C93160"/>
    <w:rsid w:val="00C93AB1"/>
    <w:rsid w:val="00C94344"/>
    <w:rsid w:val="00C9438F"/>
    <w:rsid w:val="00C9502A"/>
    <w:rsid w:val="00C95614"/>
    <w:rsid w:val="00C96D81"/>
    <w:rsid w:val="00C97114"/>
    <w:rsid w:val="00C97A06"/>
    <w:rsid w:val="00C97A60"/>
    <w:rsid w:val="00CA02CC"/>
    <w:rsid w:val="00CA0789"/>
    <w:rsid w:val="00CA0ECC"/>
    <w:rsid w:val="00CA20D5"/>
    <w:rsid w:val="00CA22EF"/>
    <w:rsid w:val="00CA239C"/>
    <w:rsid w:val="00CA2C34"/>
    <w:rsid w:val="00CA2EC1"/>
    <w:rsid w:val="00CA3B21"/>
    <w:rsid w:val="00CA5F7F"/>
    <w:rsid w:val="00CA6682"/>
    <w:rsid w:val="00CA72A6"/>
    <w:rsid w:val="00CA7F4B"/>
    <w:rsid w:val="00CB0ABB"/>
    <w:rsid w:val="00CB127D"/>
    <w:rsid w:val="00CB1DA0"/>
    <w:rsid w:val="00CB1F88"/>
    <w:rsid w:val="00CB2BEB"/>
    <w:rsid w:val="00CB2CFC"/>
    <w:rsid w:val="00CB2EC3"/>
    <w:rsid w:val="00CB348A"/>
    <w:rsid w:val="00CB3AA1"/>
    <w:rsid w:val="00CB4A60"/>
    <w:rsid w:val="00CB51AC"/>
    <w:rsid w:val="00CB5214"/>
    <w:rsid w:val="00CB7937"/>
    <w:rsid w:val="00CB7966"/>
    <w:rsid w:val="00CC07B7"/>
    <w:rsid w:val="00CC0D32"/>
    <w:rsid w:val="00CC1571"/>
    <w:rsid w:val="00CC1D47"/>
    <w:rsid w:val="00CC2255"/>
    <w:rsid w:val="00CC33EA"/>
    <w:rsid w:val="00CC5616"/>
    <w:rsid w:val="00CC6327"/>
    <w:rsid w:val="00CC7627"/>
    <w:rsid w:val="00CC7F3A"/>
    <w:rsid w:val="00CD0014"/>
    <w:rsid w:val="00CD2040"/>
    <w:rsid w:val="00CD277B"/>
    <w:rsid w:val="00CD3A9A"/>
    <w:rsid w:val="00CD505F"/>
    <w:rsid w:val="00CD6092"/>
    <w:rsid w:val="00CD6419"/>
    <w:rsid w:val="00CD70A3"/>
    <w:rsid w:val="00CD7935"/>
    <w:rsid w:val="00CD7AB6"/>
    <w:rsid w:val="00CD7B0F"/>
    <w:rsid w:val="00CE070E"/>
    <w:rsid w:val="00CE0D95"/>
    <w:rsid w:val="00CE175F"/>
    <w:rsid w:val="00CE1FFE"/>
    <w:rsid w:val="00CE24C9"/>
    <w:rsid w:val="00CE277D"/>
    <w:rsid w:val="00CE34DA"/>
    <w:rsid w:val="00CE3A7A"/>
    <w:rsid w:val="00CE449F"/>
    <w:rsid w:val="00CE487F"/>
    <w:rsid w:val="00CE4A22"/>
    <w:rsid w:val="00CE533E"/>
    <w:rsid w:val="00CE581C"/>
    <w:rsid w:val="00CE6D25"/>
    <w:rsid w:val="00CE79B5"/>
    <w:rsid w:val="00CF01AD"/>
    <w:rsid w:val="00CF021E"/>
    <w:rsid w:val="00CF06CF"/>
    <w:rsid w:val="00CF0F89"/>
    <w:rsid w:val="00CF15BC"/>
    <w:rsid w:val="00CF29A9"/>
    <w:rsid w:val="00CF31D2"/>
    <w:rsid w:val="00CF3910"/>
    <w:rsid w:val="00CF4455"/>
    <w:rsid w:val="00CF450A"/>
    <w:rsid w:val="00CF467E"/>
    <w:rsid w:val="00CF4A2E"/>
    <w:rsid w:val="00CF4E5F"/>
    <w:rsid w:val="00CF4E87"/>
    <w:rsid w:val="00CF5964"/>
    <w:rsid w:val="00CF5FF5"/>
    <w:rsid w:val="00CF6F03"/>
    <w:rsid w:val="00D011F8"/>
    <w:rsid w:val="00D016F1"/>
    <w:rsid w:val="00D02CB0"/>
    <w:rsid w:val="00D03B84"/>
    <w:rsid w:val="00D03E8D"/>
    <w:rsid w:val="00D04511"/>
    <w:rsid w:val="00D058C7"/>
    <w:rsid w:val="00D060DE"/>
    <w:rsid w:val="00D0748E"/>
    <w:rsid w:val="00D07934"/>
    <w:rsid w:val="00D1138A"/>
    <w:rsid w:val="00D1222A"/>
    <w:rsid w:val="00D131E9"/>
    <w:rsid w:val="00D13227"/>
    <w:rsid w:val="00D1327D"/>
    <w:rsid w:val="00D13A72"/>
    <w:rsid w:val="00D13E51"/>
    <w:rsid w:val="00D142A8"/>
    <w:rsid w:val="00D14DB6"/>
    <w:rsid w:val="00D14EB9"/>
    <w:rsid w:val="00D1583B"/>
    <w:rsid w:val="00D16261"/>
    <w:rsid w:val="00D1665A"/>
    <w:rsid w:val="00D170C2"/>
    <w:rsid w:val="00D17539"/>
    <w:rsid w:val="00D17CC0"/>
    <w:rsid w:val="00D20921"/>
    <w:rsid w:val="00D2235D"/>
    <w:rsid w:val="00D22AE4"/>
    <w:rsid w:val="00D22AE5"/>
    <w:rsid w:val="00D23DDD"/>
    <w:rsid w:val="00D23E7C"/>
    <w:rsid w:val="00D24605"/>
    <w:rsid w:val="00D24BF5"/>
    <w:rsid w:val="00D25196"/>
    <w:rsid w:val="00D25282"/>
    <w:rsid w:val="00D255E2"/>
    <w:rsid w:val="00D25B12"/>
    <w:rsid w:val="00D26686"/>
    <w:rsid w:val="00D27445"/>
    <w:rsid w:val="00D3112C"/>
    <w:rsid w:val="00D3135A"/>
    <w:rsid w:val="00D31396"/>
    <w:rsid w:val="00D315B5"/>
    <w:rsid w:val="00D3197C"/>
    <w:rsid w:val="00D31B15"/>
    <w:rsid w:val="00D33180"/>
    <w:rsid w:val="00D33A99"/>
    <w:rsid w:val="00D35076"/>
    <w:rsid w:val="00D3525E"/>
    <w:rsid w:val="00D3539A"/>
    <w:rsid w:val="00D354BC"/>
    <w:rsid w:val="00D3569B"/>
    <w:rsid w:val="00D35E45"/>
    <w:rsid w:val="00D36218"/>
    <w:rsid w:val="00D36F41"/>
    <w:rsid w:val="00D370CB"/>
    <w:rsid w:val="00D37658"/>
    <w:rsid w:val="00D4020A"/>
    <w:rsid w:val="00D40E8E"/>
    <w:rsid w:val="00D41225"/>
    <w:rsid w:val="00D4143B"/>
    <w:rsid w:val="00D4195E"/>
    <w:rsid w:val="00D4288E"/>
    <w:rsid w:val="00D428A6"/>
    <w:rsid w:val="00D4401F"/>
    <w:rsid w:val="00D448FB"/>
    <w:rsid w:val="00D4665A"/>
    <w:rsid w:val="00D46DC5"/>
    <w:rsid w:val="00D477BC"/>
    <w:rsid w:val="00D47971"/>
    <w:rsid w:val="00D5060D"/>
    <w:rsid w:val="00D50A48"/>
    <w:rsid w:val="00D5153B"/>
    <w:rsid w:val="00D51A39"/>
    <w:rsid w:val="00D5225A"/>
    <w:rsid w:val="00D52309"/>
    <w:rsid w:val="00D53C7C"/>
    <w:rsid w:val="00D53F48"/>
    <w:rsid w:val="00D548F1"/>
    <w:rsid w:val="00D54AF5"/>
    <w:rsid w:val="00D54C1A"/>
    <w:rsid w:val="00D54C1C"/>
    <w:rsid w:val="00D54C35"/>
    <w:rsid w:val="00D56717"/>
    <w:rsid w:val="00D56795"/>
    <w:rsid w:val="00D56840"/>
    <w:rsid w:val="00D573D7"/>
    <w:rsid w:val="00D57F43"/>
    <w:rsid w:val="00D6014B"/>
    <w:rsid w:val="00D60CC0"/>
    <w:rsid w:val="00D620D1"/>
    <w:rsid w:val="00D63377"/>
    <w:rsid w:val="00D637FB"/>
    <w:rsid w:val="00D638B7"/>
    <w:rsid w:val="00D6456D"/>
    <w:rsid w:val="00D64638"/>
    <w:rsid w:val="00D650D6"/>
    <w:rsid w:val="00D65AD9"/>
    <w:rsid w:val="00D65CF3"/>
    <w:rsid w:val="00D67B6A"/>
    <w:rsid w:val="00D67BFB"/>
    <w:rsid w:val="00D70854"/>
    <w:rsid w:val="00D70B7E"/>
    <w:rsid w:val="00D70FC2"/>
    <w:rsid w:val="00D71A6B"/>
    <w:rsid w:val="00D72374"/>
    <w:rsid w:val="00D73642"/>
    <w:rsid w:val="00D73A5A"/>
    <w:rsid w:val="00D73BED"/>
    <w:rsid w:val="00D73FCA"/>
    <w:rsid w:val="00D7599A"/>
    <w:rsid w:val="00D763FD"/>
    <w:rsid w:val="00D764CB"/>
    <w:rsid w:val="00D76E03"/>
    <w:rsid w:val="00D76EF8"/>
    <w:rsid w:val="00D818CF"/>
    <w:rsid w:val="00D818D9"/>
    <w:rsid w:val="00D818DB"/>
    <w:rsid w:val="00D824C4"/>
    <w:rsid w:val="00D846E8"/>
    <w:rsid w:val="00D85B00"/>
    <w:rsid w:val="00D86667"/>
    <w:rsid w:val="00D875AA"/>
    <w:rsid w:val="00D90A77"/>
    <w:rsid w:val="00D90F18"/>
    <w:rsid w:val="00D9103D"/>
    <w:rsid w:val="00D92277"/>
    <w:rsid w:val="00D92C90"/>
    <w:rsid w:val="00D92F2B"/>
    <w:rsid w:val="00D93C46"/>
    <w:rsid w:val="00D944AD"/>
    <w:rsid w:val="00D94759"/>
    <w:rsid w:val="00D94B3A"/>
    <w:rsid w:val="00D96510"/>
    <w:rsid w:val="00D96DC8"/>
    <w:rsid w:val="00D97C1F"/>
    <w:rsid w:val="00DA032C"/>
    <w:rsid w:val="00DA1479"/>
    <w:rsid w:val="00DA1D4F"/>
    <w:rsid w:val="00DA20C0"/>
    <w:rsid w:val="00DA2A5C"/>
    <w:rsid w:val="00DA30DF"/>
    <w:rsid w:val="00DA3347"/>
    <w:rsid w:val="00DA3A6F"/>
    <w:rsid w:val="00DA3B87"/>
    <w:rsid w:val="00DA48D3"/>
    <w:rsid w:val="00DA4E62"/>
    <w:rsid w:val="00DA5DBD"/>
    <w:rsid w:val="00DA6430"/>
    <w:rsid w:val="00DA6CE5"/>
    <w:rsid w:val="00DA70F9"/>
    <w:rsid w:val="00DA7753"/>
    <w:rsid w:val="00DA78EE"/>
    <w:rsid w:val="00DB09EF"/>
    <w:rsid w:val="00DB154E"/>
    <w:rsid w:val="00DB15DA"/>
    <w:rsid w:val="00DB271D"/>
    <w:rsid w:val="00DB4194"/>
    <w:rsid w:val="00DB470B"/>
    <w:rsid w:val="00DB5CCD"/>
    <w:rsid w:val="00DB6201"/>
    <w:rsid w:val="00DB6710"/>
    <w:rsid w:val="00DB6E1E"/>
    <w:rsid w:val="00DB75ED"/>
    <w:rsid w:val="00DC01D3"/>
    <w:rsid w:val="00DC1440"/>
    <w:rsid w:val="00DC1A0F"/>
    <w:rsid w:val="00DC1C3C"/>
    <w:rsid w:val="00DC278B"/>
    <w:rsid w:val="00DC3120"/>
    <w:rsid w:val="00DC3C64"/>
    <w:rsid w:val="00DC504D"/>
    <w:rsid w:val="00DC6D0B"/>
    <w:rsid w:val="00DC6EB3"/>
    <w:rsid w:val="00DD0E7F"/>
    <w:rsid w:val="00DD1E58"/>
    <w:rsid w:val="00DD2808"/>
    <w:rsid w:val="00DD3599"/>
    <w:rsid w:val="00DD3842"/>
    <w:rsid w:val="00DD548B"/>
    <w:rsid w:val="00DD563F"/>
    <w:rsid w:val="00DD5A55"/>
    <w:rsid w:val="00DD5ECB"/>
    <w:rsid w:val="00DD6E82"/>
    <w:rsid w:val="00DE02DF"/>
    <w:rsid w:val="00DE0340"/>
    <w:rsid w:val="00DE081C"/>
    <w:rsid w:val="00DE16AA"/>
    <w:rsid w:val="00DE16C2"/>
    <w:rsid w:val="00DE1B2F"/>
    <w:rsid w:val="00DE1CD4"/>
    <w:rsid w:val="00DE1DA8"/>
    <w:rsid w:val="00DE1FCC"/>
    <w:rsid w:val="00DE268E"/>
    <w:rsid w:val="00DE29B4"/>
    <w:rsid w:val="00DE3169"/>
    <w:rsid w:val="00DE337D"/>
    <w:rsid w:val="00DE3EF4"/>
    <w:rsid w:val="00DE48EB"/>
    <w:rsid w:val="00DE5160"/>
    <w:rsid w:val="00DE53CA"/>
    <w:rsid w:val="00DE5835"/>
    <w:rsid w:val="00DE5D79"/>
    <w:rsid w:val="00DE5F18"/>
    <w:rsid w:val="00DE6089"/>
    <w:rsid w:val="00DE717F"/>
    <w:rsid w:val="00DE7E53"/>
    <w:rsid w:val="00DF00F1"/>
    <w:rsid w:val="00DF02F4"/>
    <w:rsid w:val="00DF0920"/>
    <w:rsid w:val="00DF19FA"/>
    <w:rsid w:val="00DF25D9"/>
    <w:rsid w:val="00DF2CBE"/>
    <w:rsid w:val="00DF3122"/>
    <w:rsid w:val="00DF34C8"/>
    <w:rsid w:val="00DF3F37"/>
    <w:rsid w:val="00DF43B0"/>
    <w:rsid w:val="00DF4DDC"/>
    <w:rsid w:val="00DF623A"/>
    <w:rsid w:val="00DF6572"/>
    <w:rsid w:val="00DF6DD6"/>
    <w:rsid w:val="00DF7257"/>
    <w:rsid w:val="00E0167C"/>
    <w:rsid w:val="00E01686"/>
    <w:rsid w:val="00E02164"/>
    <w:rsid w:val="00E02169"/>
    <w:rsid w:val="00E024FE"/>
    <w:rsid w:val="00E02AD9"/>
    <w:rsid w:val="00E03567"/>
    <w:rsid w:val="00E03B09"/>
    <w:rsid w:val="00E04020"/>
    <w:rsid w:val="00E04189"/>
    <w:rsid w:val="00E04AF9"/>
    <w:rsid w:val="00E04B8A"/>
    <w:rsid w:val="00E0506C"/>
    <w:rsid w:val="00E06413"/>
    <w:rsid w:val="00E06EA7"/>
    <w:rsid w:val="00E06EE6"/>
    <w:rsid w:val="00E06F91"/>
    <w:rsid w:val="00E07117"/>
    <w:rsid w:val="00E072FD"/>
    <w:rsid w:val="00E0784F"/>
    <w:rsid w:val="00E10CC4"/>
    <w:rsid w:val="00E1132E"/>
    <w:rsid w:val="00E122F7"/>
    <w:rsid w:val="00E13571"/>
    <w:rsid w:val="00E14586"/>
    <w:rsid w:val="00E15ABB"/>
    <w:rsid w:val="00E163E2"/>
    <w:rsid w:val="00E16B59"/>
    <w:rsid w:val="00E17B3F"/>
    <w:rsid w:val="00E17DD8"/>
    <w:rsid w:val="00E20110"/>
    <w:rsid w:val="00E20832"/>
    <w:rsid w:val="00E20C64"/>
    <w:rsid w:val="00E20CD4"/>
    <w:rsid w:val="00E20CEF"/>
    <w:rsid w:val="00E21256"/>
    <w:rsid w:val="00E21EA3"/>
    <w:rsid w:val="00E23446"/>
    <w:rsid w:val="00E248C6"/>
    <w:rsid w:val="00E255A1"/>
    <w:rsid w:val="00E25B75"/>
    <w:rsid w:val="00E25F6C"/>
    <w:rsid w:val="00E26657"/>
    <w:rsid w:val="00E2666B"/>
    <w:rsid w:val="00E2677D"/>
    <w:rsid w:val="00E26829"/>
    <w:rsid w:val="00E27971"/>
    <w:rsid w:val="00E30468"/>
    <w:rsid w:val="00E3050B"/>
    <w:rsid w:val="00E311E6"/>
    <w:rsid w:val="00E31E5E"/>
    <w:rsid w:val="00E32DB6"/>
    <w:rsid w:val="00E33240"/>
    <w:rsid w:val="00E33545"/>
    <w:rsid w:val="00E33A4C"/>
    <w:rsid w:val="00E341EE"/>
    <w:rsid w:val="00E34537"/>
    <w:rsid w:val="00E348E9"/>
    <w:rsid w:val="00E3515E"/>
    <w:rsid w:val="00E35B3B"/>
    <w:rsid w:val="00E36D5B"/>
    <w:rsid w:val="00E37481"/>
    <w:rsid w:val="00E4079B"/>
    <w:rsid w:val="00E40F0A"/>
    <w:rsid w:val="00E4109C"/>
    <w:rsid w:val="00E415CB"/>
    <w:rsid w:val="00E424DF"/>
    <w:rsid w:val="00E4426B"/>
    <w:rsid w:val="00E4432A"/>
    <w:rsid w:val="00E44A6A"/>
    <w:rsid w:val="00E456F3"/>
    <w:rsid w:val="00E45D50"/>
    <w:rsid w:val="00E46EC3"/>
    <w:rsid w:val="00E507D7"/>
    <w:rsid w:val="00E51CB7"/>
    <w:rsid w:val="00E52094"/>
    <w:rsid w:val="00E525BE"/>
    <w:rsid w:val="00E52C90"/>
    <w:rsid w:val="00E5305C"/>
    <w:rsid w:val="00E53550"/>
    <w:rsid w:val="00E535BF"/>
    <w:rsid w:val="00E54059"/>
    <w:rsid w:val="00E5451D"/>
    <w:rsid w:val="00E54976"/>
    <w:rsid w:val="00E54B6C"/>
    <w:rsid w:val="00E54E2B"/>
    <w:rsid w:val="00E56035"/>
    <w:rsid w:val="00E56304"/>
    <w:rsid w:val="00E57836"/>
    <w:rsid w:val="00E6136E"/>
    <w:rsid w:val="00E61A7F"/>
    <w:rsid w:val="00E61D61"/>
    <w:rsid w:val="00E61E4A"/>
    <w:rsid w:val="00E622D1"/>
    <w:rsid w:val="00E628FF"/>
    <w:rsid w:val="00E63051"/>
    <w:rsid w:val="00E6356F"/>
    <w:rsid w:val="00E63F61"/>
    <w:rsid w:val="00E647F9"/>
    <w:rsid w:val="00E64815"/>
    <w:rsid w:val="00E650AC"/>
    <w:rsid w:val="00E6560E"/>
    <w:rsid w:val="00E6765B"/>
    <w:rsid w:val="00E67720"/>
    <w:rsid w:val="00E72A3E"/>
    <w:rsid w:val="00E735DA"/>
    <w:rsid w:val="00E73E26"/>
    <w:rsid w:val="00E742D3"/>
    <w:rsid w:val="00E74615"/>
    <w:rsid w:val="00E74BE7"/>
    <w:rsid w:val="00E752FC"/>
    <w:rsid w:val="00E753A6"/>
    <w:rsid w:val="00E80559"/>
    <w:rsid w:val="00E80ABD"/>
    <w:rsid w:val="00E813CE"/>
    <w:rsid w:val="00E8270E"/>
    <w:rsid w:val="00E82AA2"/>
    <w:rsid w:val="00E831FD"/>
    <w:rsid w:val="00E83D56"/>
    <w:rsid w:val="00E83E22"/>
    <w:rsid w:val="00E83E8A"/>
    <w:rsid w:val="00E841F5"/>
    <w:rsid w:val="00E8432A"/>
    <w:rsid w:val="00E84671"/>
    <w:rsid w:val="00E8477D"/>
    <w:rsid w:val="00E847A0"/>
    <w:rsid w:val="00E8579C"/>
    <w:rsid w:val="00E85C7B"/>
    <w:rsid w:val="00E902A5"/>
    <w:rsid w:val="00E910A7"/>
    <w:rsid w:val="00E91AF3"/>
    <w:rsid w:val="00E91B42"/>
    <w:rsid w:val="00E92669"/>
    <w:rsid w:val="00E92839"/>
    <w:rsid w:val="00E92D69"/>
    <w:rsid w:val="00E93FC4"/>
    <w:rsid w:val="00E946EC"/>
    <w:rsid w:val="00E94AAF"/>
    <w:rsid w:val="00E94B87"/>
    <w:rsid w:val="00E94DC6"/>
    <w:rsid w:val="00E94F25"/>
    <w:rsid w:val="00E95D23"/>
    <w:rsid w:val="00E96301"/>
    <w:rsid w:val="00EA0643"/>
    <w:rsid w:val="00EA2258"/>
    <w:rsid w:val="00EA2883"/>
    <w:rsid w:val="00EA300A"/>
    <w:rsid w:val="00EA3FAB"/>
    <w:rsid w:val="00EA4A90"/>
    <w:rsid w:val="00EA4E91"/>
    <w:rsid w:val="00EA4EA3"/>
    <w:rsid w:val="00EA5060"/>
    <w:rsid w:val="00EA76EB"/>
    <w:rsid w:val="00EB0620"/>
    <w:rsid w:val="00EB13F3"/>
    <w:rsid w:val="00EB1FDD"/>
    <w:rsid w:val="00EB2445"/>
    <w:rsid w:val="00EB3914"/>
    <w:rsid w:val="00EB3C76"/>
    <w:rsid w:val="00EB3D65"/>
    <w:rsid w:val="00EB4657"/>
    <w:rsid w:val="00EB46C1"/>
    <w:rsid w:val="00EB4E2D"/>
    <w:rsid w:val="00EB5258"/>
    <w:rsid w:val="00EB563C"/>
    <w:rsid w:val="00EB6A0B"/>
    <w:rsid w:val="00EB6AE0"/>
    <w:rsid w:val="00EB76E0"/>
    <w:rsid w:val="00EB7791"/>
    <w:rsid w:val="00EB7C97"/>
    <w:rsid w:val="00EB7E13"/>
    <w:rsid w:val="00EC054D"/>
    <w:rsid w:val="00EC0664"/>
    <w:rsid w:val="00EC08BE"/>
    <w:rsid w:val="00EC26EF"/>
    <w:rsid w:val="00EC2D98"/>
    <w:rsid w:val="00EC2EC2"/>
    <w:rsid w:val="00EC307F"/>
    <w:rsid w:val="00EC3463"/>
    <w:rsid w:val="00EC346D"/>
    <w:rsid w:val="00EC3906"/>
    <w:rsid w:val="00EC3F33"/>
    <w:rsid w:val="00EC40DB"/>
    <w:rsid w:val="00EC430E"/>
    <w:rsid w:val="00EC4337"/>
    <w:rsid w:val="00EC4C0C"/>
    <w:rsid w:val="00EC59E4"/>
    <w:rsid w:val="00EC6DD1"/>
    <w:rsid w:val="00ED0C78"/>
    <w:rsid w:val="00ED1C8B"/>
    <w:rsid w:val="00ED298D"/>
    <w:rsid w:val="00ED31D7"/>
    <w:rsid w:val="00ED3664"/>
    <w:rsid w:val="00ED436C"/>
    <w:rsid w:val="00ED59D0"/>
    <w:rsid w:val="00ED5CB4"/>
    <w:rsid w:val="00ED5D56"/>
    <w:rsid w:val="00EE0B95"/>
    <w:rsid w:val="00EE0D6C"/>
    <w:rsid w:val="00EE25E9"/>
    <w:rsid w:val="00EE4B1F"/>
    <w:rsid w:val="00EE516B"/>
    <w:rsid w:val="00EE54C3"/>
    <w:rsid w:val="00EE6AD0"/>
    <w:rsid w:val="00EE6B08"/>
    <w:rsid w:val="00EF00D8"/>
    <w:rsid w:val="00EF1079"/>
    <w:rsid w:val="00EF1081"/>
    <w:rsid w:val="00EF13FC"/>
    <w:rsid w:val="00EF1B4F"/>
    <w:rsid w:val="00EF2AD6"/>
    <w:rsid w:val="00EF2AE5"/>
    <w:rsid w:val="00EF32B0"/>
    <w:rsid w:val="00EF34DB"/>
    <w:rsid w:val="00EF38D0"/>
    <w:rsid w:val="00EF3BB6"/>
    <w:rsid w:val="00EF5074"/>
    <w:rsid w:val="00EF526D"/>
    <w:rsid w:val="00EF5778"/>
    <w:rsid w:val="00EF67E1"/>
    <w:rsid w:val="00F002FA"/>
    <w:rsid w:val="00F01737"/>
    <w:rsid w:val="00F01A72"/>
    <w:rsid w:val="00F01B4B"/>
    <w:rsid w:val="00F01CB3"/>
    <w:rsid w:val="00F0200B"/>
    <w:rsid w:val="00F032E3"/>
    <w:rsid w:val="00F03371"/>
    <w:rsid w:val="00F036E4"/>
    <w:rsid w:val="00F03D01"/>
    <w:rsid w:val="00F0537C"/>
    <w:rsid w:val="00F064BA"/>
    <w:rsid w:val="00F065D7"/>
    <w:rsid w:val="00F06A71"/>
    <w:rsid w:val="00F06D8C"/>
    <w:rsid w:val="00F07811"/>
    <w:rsid w:val="00F101C0"/>
    <w:rsid w:val="00F1041D"/>
    <w:rsid w:val="00F108A4"/>
    <w:rsid w:val="00F11B3D"/>
    <w:rsid w:val="00F12936"/>
    <w:rsid w:val="00F12B7A"/>
    <w:rsid w:val="00F14199"/>
    <w:rsid w:val="00F141BF"/>
    <w:rsid w:val="00F14A7A"/>
    <w:rsid w:val="00F14FDC"/>
    <w:rsid w:val="00F15664"/>
    <w:rsid w:val="00F15EFE"/>
    <w:rsid w:val="00F16034"/>
    <w:rsid w:val="00F160FF"/>
    <w:rsid w:val="00F16B68"/>
    <w:rsid w:val="00F17496"/>
    <w:rsid w:val="00F202EB"/>
    <w:rsid w:val="00F20769"/>
    <w:rsid w:val="00F210E8"/>
    <w:rsid w:val="00F215A8"/>
    <w:rsid w:val="00F22124"/>
    <w:rsid w:val="00F2375B"/>
    <w:rsid w:val="00F237B4"/>
    <w:rsid w:val="00F245F8"/>
    <w:rsid w:val="00F2755B"/>
    <w:rsid w:val="00F27DD2"/>
    <w:rsid w:val="00F30183"/>
    <w:rsid w:val="00F30280"/>
    <w:rsid w:val="00F30EBF"/>
    <w:rsid w:val="00F32023"/>
    <w:rsid w:val="00F3293E"/>
    <w:rsid w:val="00F32D3B"/>
    <w:rsid w:val="00F33517"/>
    <w:rsid w:val="00F340D3"/>
    <w:rsid w:val="00F342B6"/>
    <w:rsid w:val="00F34729"/>
    <w:rsid w:val="00F34A24"/>
    <w:rsid w:val="00F35931"/>
    <w:rsid w:val="00F35BB9"/>
    <w:rsid w:val="00F362E6"/>
    <w:rsid w:val="00F373C6"/>
    <w:rsid w:val="00F37A13"/>
    <w:rsid w:val="00F402B3"/>
    <w:rsid w:val="00F41864"/>
    <w:rsid w:val="00F4199B"/>
    <w:rsid w:val="00F42F61"/>
    <w:rsid w:val="00F435E1"/>
    <w:rsid w:val="00F43BA0"/>
    <w:rsid w:val="00F45043"/>
    <w:rsid w:val="00F450BD"/>
    <w:rsid w:val="00F45D94"/>
    <w:rsid w:val="00F461FB"/>
    <w:rsid w:val="00F46867"/>
    <w:rsid w:val="00F46E48"/>
    <w:rsid w:val="00F474D7"/>
    <w:rsid w:val="00F47A58"/>
    <w:rsid w:val="00F5014C"/>
    <w:rsid w:val="00F50247"/>
    <w:rsid w:val="00F5049B"/>
    <w:rsid w:val="00F52158"/>
    <w:rsid w:val="00F52C5F"/>
    <w:rsid w:val="00F52CFC"/>
    <w:rsid w:val="00F5425A"/>
    <w:rsid w:val="00F544E2"/>
    <w:rsid w:val="00F54D39"/>
    <w:rsid w:val="00F56718"/>
    <w:rsid w:val="00F57FC0"/>
    <w:rsid w:val="00F604F9"/>
    <w:rsid w:val="00F60A1F"/>
    <w:rsid w:val="00F60E4D"/>
    <w:rsid w:val="00F61379"/>
    <w:rsid w:val="00F616FE"/>
    <w:rsid w:val="00F61780"/>
    <w:rsid w:val="00F618C6"/>
    <w:rsid w:val="00F61F5A"/>
    <w:rsid w:val="00F62ADA"/>
    <w:rsid w:val="00F62ED9"/>
    <w:rsid w:val="00F62F2B"/>
    <w:rsid w:val="00F63023"/>
    <w:rsid w:val="00F6340B"/>
    <w:rsid w:val="00F63456"/>
    <w:rsid w:val="00F63B23"/>
    <w:rsid w:val="00F63C46"/>
    <w:rsid w:val="00F64E13"/>
    <w:rsid w:val="00F661E6"/>
    <w:rsid w:val="00F66C43"/>
    <w:rsid w:val="00F670CE"/>
    <w:rsid w:val="00F67646"/>
    <w:rsid w:val="00F6794D"/>
    <w:rsid w:val="00F67A47"/>
    <w:rsid w:val="00F67AE4"/>
    <w:rsid w:val="00F70730"/>
    <w:rsid w:val="00F70984"/>
    <w:rsid w:val="00F7210F"/>
    <w:rsid w:val="00F7296C"/>
    <w:rsid w:val="00F72F43"/>
    <w:rsid w:val="00F74183"/>
    <w:rsid w:val="00F757E9"/>
    <w:rsid w:val="00F75C7A"/>
    <w:rsid w:val="00F75F02"/>
    <w:rsid w:val="00F762E8"/>
    <w:rsid w:val="00F76CF9"/>
    <w:rsid w:val="00F76E6E"/>
    <w:rsid w:val="00F80066"/>
    <w:rsid w:val="00F8011B"/>
    <w:rsid w:val="00F80882"/>
    <w:rsid w:val="00F8098B"/>
    <w:rsid w:val="00F80EB2"/>
    <w:rsid w:val="00F81075"/>
    <w:rsid w:val="00F818A5"/>
    <w:rsid w:val="00F82237"/>
    <w:rsid w:val="00F828A7"/>
    <w:rsid w:val="00F82D12"/>
    <w:rsid w:val="00F83EAB"/>
    <w:rsid w:val="00F840A0"/>
    <w:rsid w:val="00F862E4"/>
    <w:rsid w:val="00F86340"/>
    <w:rsid w:val="00F8710E"/>
    <w:rsid w:val="00F87667"/>
    <w:rsid w:val="00F87854"/>
    <w:rsid w:val="00F90B63"/>
    <w:rsid w:val="00F90FA9"/>
    <w:rsid w:val="00F91330"/>
    <w:rsid w:val="00F913E1"/>
    <w:rsid w:val="00F914FB"/>
    <w:rsid w:val="00F922F2"/>
    <w:rsid w:val="00F935D7"/>
    <w:rsid w:val="00F949EC"/>
    <w:rsid w:val="00F96AA9"/>
    <w:rsid w:val="00F96F24"/>
    <w:rsid w:val="00F97975"/>
    <w:rsid w:val="00F97C98"/>
    <w:rsid w:val="00FA110C"/>
    <w:rsid w:val="00FA1195"/>
    <w:rsid w:val="00FA3100"/>
    <w:rsid w:val="00FA3FCD"/>
    <w:rsid w:val="00FA55CF"/>
    <w:rsid w:val="00FA5696"/>
    <w:rsid w:val="00FA685B"/>
    <w:rsid w:val="00FA6F0F"/>
    <w:rsid w:val="00FA723F"/>
    <w:rsid w:val="00FA72E3"/>
    <w:rsid w:val="00FA7540"/>
    <w:rsid w:val="00FA77CC"/>
    <w:rsid w:val="00FA77EB"/>
    <w:rsid w:val="00FA7CCB"/>
    <w:rsid w:val="00FB0BB8"/>
    <w:rsid w:val="00FB2542"/>
    <w:rsid w:val="00FB32A2"/>
    <w:rsid w:val="00FB34E0"/>
    <w:rsid w:val="00FB53C2"/>
    <w:rsid w:val="00FB6E2E"/>
    <w:rsid w:val="00FB7297"/>
    <w:rsid w:val="00FB72D7"/>
    <w:rsid w:val="00FB7488"/>
    <w:rsid w:val="00FB7536"/>
    <w:rsid w:val="00FB7947"/>
    <w:rsid w:val="00FC0466"/>
    <w:rsid w:val="00FC1B43"/>
    <w:rsid w:val="00FC1D55"/>
    <w:rsid w:val="00FC2F1D"/>
    <w:rsid w:val="00FC39E7"/>
    <w:rsid w:val="00FC3FE2"/>
    <w:rsid w:val="00FC40F8"/>
    <w:rsid w:val="00FC46B7"/>
    <w:rsid w:val="00FC56A8"/>
    <w:rsid w:val="00FC5B6F"/>
    <w:rsid w:val="00FC5FE5"/>
    <w:rsid w:val="00FC65EE"/>
    <w:rsid w:val="00FD037D"/>
    <w:rsid w:val="00FD235D"/>
    <w:rsid w:val="00FD31A2"/>
    <w:rsid w:val="00FD3CC5"/>
    <w:rsid w:val="00FD4CA0"/>
    <w:rsid w:val="00FD4D29"/>
    <w:rsid w:val="00FD63DB"/>
    <w:rsid w:val="00FD711F"/>
    <w:rsid w:val="00FD7C18"/>
    <w:rsid w:val="00FD7D86"/>
    <w:rsid w:val="00FE0E20"/>
    <w:rsid w:val="00FE0FF8"/>
    <w:rsid w:val="00FE12F2"/>
    <w:rsid w:val="00FE25AF"/>
    <w:rsid w:val="00FE3035"/>
    <w:rsid w:val="00FE3477"/>
    <w:rsid w:val="00FE415B"/>
    <w:rsid w:val="00FE4DF0"/>
    <w:rsid w:val="00FE583B"/>
    <w:rsid w:val="00FE59BB"/>
    <w:rsid w:val="00FE68F3"/>
    <w:rsid w:val="00FE6C2C"/>
    <w:rsid w:val="00FE7DF9"/>
    <w:rsid w:val="00FF05CF"/>
    <w:rsid w:val="00FF14A6"/>
    <w:rsid w:val="00FF15FE"/>
    <w:rsid w:val="00FF1BFB"/>
    <w:rsid w:val="00FF2275"/>
    <w:rsid w:val="00FF22E2"/>
    <w:rsid w:val="00FF4860"/>
    <w:rsid w:val="00FF4E61"/>
    <w:rsid w:val="00FF56C8"/>
    <w:rsid w:val="00FF608E"/>
    <w:rsid w:val="00FF6346"/>
    <w:rsid w:val="00FF6B02"/>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F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6A9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F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6A9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4251">
      <w:bodyDiv w:val="1"/>
      <w:marLeft w:val="0"/>
      <w:marRight w:val="0"/>
      <w:marTop w:val="0"/>
      <w:marBottom w:val="0"/>
      <w:divBdr>
        <w:top w:val="none" w:sz="0" w:space="0" w:color="auto"/>
        <w:left w:val="none" w:sz="0" w:space="0" w:color="auto"/>
        <w:bottom w:val="none" w:sz="0" w:space="0" w:color="auto"/>
        <w:right w:val="none" w:sz="0" w:space="0" w:color="auto"/>
      </w:divBdr>
    </w:div>
    <w:div w:id="149099083">
      <w:bodyDiv w:val="1"/>
      <w:marLeft w:val="0"/>
      <w:marRight w:val="0"/>
      <w:marTop w:val="0"/>
      <w:marBottom w:val="0"/>
      <w:divBdr>
        <w:top w:val="none" w:sz="0" w:space="0" w:color="auto"/>
        <w:left w:val="none" w:sz="0" w:space="0" w:color="auto"/>
        <w:bottom w:val="none" w:sz="0" w:space="0" w:color="auto"/>
        <w:right w:val="none" w:sz="0" w:space="0" w:color="auto"/>
      </w:divBdr>
    </w:div>
    <w:div w:id="221840480">
      <w:bodyDiv w:val="1"/>
      <w:marLeft w:val="0"/>
      <w:marRight w:val="0"/>
      <w:marTop w:val="0"/>
      <w:marBottom w:val="0"/>
      <w:divBdr>
        <w:top w:val="none" w:sz="0" w:space="0" w:color="auto"/>
        <w:left w:val="none" w:sz="0" w:space="0" w:color="auto"/>
        <w:bottom w:val="none" w:sz="0" w:space="0" w:color="auto"/>
        <w:right w:val="none" w:sz="0" w:space="0" w:color="auto"/>
      </w:divBdr>
    </w:div>
    <w:div w:id="340278296">
      <w:bodyDiv w:val="1"/>
      <w:marLeft w:val="0"/>
      <w:marRight w:val="0"/>
      <w:marTop w:val="0"/>
      <w:marBottom w:val="0"/>
      <w:divBdr>
        <w:top w:val="none" w:sz="0" w:space="0" w:color="auto"/>
        <w:left w:val="none" w:sz="0" w:space="0" w:color="auto"/>
        <w:bottom w:val="none" w:sz="0" w:space="0" w:color="auto"/>
        <w:right w:val="none" w:sz="0" w:space="0" w:color="auto"/>
      </w:divBdr>
    </w:div>
    <w:div w:id="742333428">
      <w:bodyDiv w:val="1"/>
      <w:marLeft w:val="0"/>
      <w:marRight w:val="0"/>
      <w:marTop w:val="0"/>
      <w:marBottom w:val="0"/>
      <w:divBdr>
        <w:top w:val="none" w:sz="0" w:space="0" w:color="auto"/>
        <w:left w:val="none" w:sz="0" w:space="0" w:color="auto"/>
        <w:bottom w:val="none" w:sz="0" w:space="0" w:color="auto"/>
        <w:right w:val="none" w:sz="0" w:space="0" w:color="auto"/>
      </w:divBdr>
    </w:div>
    <w:div w:id="789200279">
      <w:bodyDiv w:val="1"/>
      <w:marLeft w:val="0"/>
      <w:marRight w:val="0"/>
      <w:marTop w:val="0"/>
      <w:marBottom w:val="0"/>
      <w:divBdr>
        <w:top w:val="none" w:sz="0" w:space="0" w:color="auto"/>
        <w:left w:val="none" w:sz="0" w:space="0" w:color="auto"/>
        <w:bottom w:val="none" w:sz="0" w:space="0" w:color="auto"/>
        <w:right w:val="none" w:sz="0" w:space="0" w:color="auto"/>
      </w:divBdr>
    </w:div>
    <w:div w:id="1049839083">
      <w:bodyDiv w:val="1"/>
      <w:marLeft w:val="0"/>
      <w:marRight w:val="0"/>
      <w:marTop w:val="0"/>
      <w:marBottom w:val="0"/>
      <w:divBdr>
        <w:top w:val="none" w:sz="0" w:space="0" w:color="auto"/>
        <w:left w:val="none" w:sz="0" w:space="0" w:color="auto"/>
        <w:bottom w:val="none" w:sz="0" w:space="0" w:color="auto"/>
        <w:right w:val="none" w:sz="0" w:space="0" w:color="auto"/>
      </w:divBdr>
    </w:div>
    <w:div w:id="1110970539">
      <w:bodyDiv w:val="1"/>
      <w:marLeft w:val="0"/>
      <w:marRight w:val="0"/>
      <w:marTop w:val="0"/>
      <w:marBottom w:val="0"/>
      <w:divBdr>
        <w:top w:val="none" w:sz="0" w:space="0" w:color="auto"/>
        <w:left w:val="none" w:sz="0" w:space="0" w:color="auto"/>
        <w:bottom w:val="none" w:sz="0" w:space="0" w:color="auto"/>
        <w:right w:val="none" w:sz="0" w:space="0" w:color="auto"/>
      </w:divBdr>
    </w:div>
    <w:div w:id="1137838493">
      <w:bodyDiv w:val="1"/>
      <w:marLeft w:val="0"/>
      <w:marRight w:val="0"/>
      <w:marTop w:val="0"/>
      <w:marBottom w:val="0"/>
      <w:divBdr>
        <w:top w:val="none" w:sz="0" w:space="0" w:color="auto"/>
        <w:left w:val="none" w:sz="0" w:space="0" w:color="auto"/>
        <w:bottom w:val="none" w:sz="0" w:space="0" w:color="auto"/>
        <w:right w:val="none" w:sz="0" w:space="0" w:color="auto"/>
      </w:divBdr>
    </w:div>
    <w:div w:id="1219710761">
      <w:bodyDiv w:val="1"/>
      <w:marLeft w:val="0"/>
      <w:marRight w:val="0"/>
      <w:marTop w:val="0"/>
      <w:marBottom w:val="0"/>
      <w:divBdr>
        <w:top w:val="none" w:sz="0" w:space="0" w:color="auto"/>
        <w:left w:val="none" w:sz="0" w:space="0" w:color="auto"/>
        <w:bottom w:val="none" w:sz="0" w:space="0" w:color="auto"/>
        <w:right w:val="none" w:sz="0" w:space="0" w:color="auto"/>
      </w:divBdr>
    </w:div>
    <w:div w:id="1230657622">
      <w:bodyDiv w:val="1"/>
      <w:marLeft w:val="0"/>
      <w:marRight w:val="0"/>
      <w:marTop w:val="0"/>
      <w:marBottom w:val="0"/>
      <w:divBdr>
        <w:top w:val="none" w:sz="0" w:space="0" w:color="auto"/>
        <w:left w:val="none" w:sz="0" w:space="0" w:color="auto"/>
        <w:bottom w:val="none" w:sz="0" w:space="0" w:color="auto"/>
        <w:right w:val="none" w:sz="0" w:space="0" w:color="auto"/>
      </w:divBdr>
    </w:div>
    <w:div w:id="1232733555">
      <w:bodyDiv w:val="1"/>
      <w:marLeft w:val="0"/>
      <w:marRight w:val="0"/>
      <w:marTop w:val="0"/>
      <w:marBottom w:val="0"/>
      <w:divBdr>
        <w:top w:val="none" w:sz="0" w:space="0" w:color="auto"/>
        <w:left w:val="none" w:sz="0" w:space="0" w:color="auto"/>
        <w:bottom w:val="none" w:sz="0" w:space="0" w:color="auto"/>
        <w:right w:val="none" w:sz="0" w:space="0" w:color="auto"/>
      </w:divBdr>
    </w:div>
    <w:div w:id="1445029531">
      <w:bodyDiv w:val="1"/>
      <w:marLeft w:val="0"/>
      <w:marRight w:val="0"/>
      <w:marTop w:val="0"/>
      <w:marBottom w:val="0"/>
      <w:divBdr>
        <w:top w:val="none" w:sz="0" w:space="0" w:color="auto"/>
        <w:left w:val="none" w:sz="0" w:space="0" w:color="auto"/>
        <w:bottom w:val="none" w:sz="0" w:space="0" w:color="auto"/>
        <w:right w:val="none" w:sz="0" w:space="0" w:color="auto"/>
      </w:divBdr>
    </w:div>
    <w:div w:id="1456749929">
      <w:bodyDiv w:val="1"/>
      <w:marLeft w:val="0"/>
      <w:marRight w:val="0"/>
      <w:marTop w:val="0"/>
      <w:marBottom w:val="0"/>
      <w:divBdr>
        <w:top w:val="none" w:sz="0" w:space="0" w:color="auto"/>
        <w:left w:val="none" w:sz="0" w:space="0" w:color="auto"/>
        <w:bottom w:val="none" w:sz="0" w:space="0" w:color="auto"/>
        <w:right w:val="none" w:sz="0" w:space="0" w:color="auto"/>
      </w:divBdr>
    </w:div>
    <w:div w:id="1811359962">
      <w:bodyDiv w:val="1"/>
      <w:marLeft w:val="0"/>
      <w:marRight w:val="0"/>
      <w:marTop w:val="0"/>
      <w:marBottom w:val="0"/>
      <w:divBdr>
        <w:top w:val="none" w:sz="0" w:space="0" w:color="auto"/>
        <w:left w:val="none" w:sz="0" w:space="0" w:color="auto"/>
        <w:bottom w:val="none" w:sz="0" w:space="0" w:color="auto"/>
        <w:right w:val="none" w:sz="0" w:space="0" w:color="auto"/>
      </w:divBdr>
    </w:div>
    <w:div w:id="19617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2018-10-15T10:29:00Z</dcterms:created>
  <dcterms:modified xsi:type="dcterms:W3CDTF">2018-10-16T08:37:00Z</dcterms:modified>
</cp:coreProperties>
</file>