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23" w:rsidRPr="00C54723" w:rsidRDefault="00C54723" w:rsidP="00C54723">
      <w:pPr>
        <w:tabs>
          <w:tab w:val="left" w:pos="408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547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Response to Reviewer</w:t>
      </w:r>
    </w:p>
    <w:p w:rsidR="00C54723" w:rsidRDefault="00C54723" w:rsidP="000F04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4EF" w:rsidRDefault="000F04EF" w:rsidP="000F04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The motivation for the investigation</w:t>
      </w:r>
      <w:r w:rsidR="00EF6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 w:rsidR="005E6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two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derivatives </w:t>
      </w:r>
      <w:r w:rsidR="0019743A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 w:rsidR="005E6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 w:rsidR="005E624E"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="00BE5073">
        <w:rPr>
          <w:rFonts w:ascii="Times New Roman" w:eastAsia="Times New Roman" w:hAnsi="Times New Roman" w:cs="Times New Roman"/>
          <w:color w:val="000000"/>
          <w:sz w:val="24"/>
          <w:szCs w:val="24"/>
        </w:rPr>
        <w:t>ir chemical structures have been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presented together with the atom numeration in a Figure 1</w:t>
      </w:r>
      <w:r w:rsidR="00BE5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19743A">
        <w:rPr>
          <w:rFonts w:ascii="Times New Roman" w:eastAsia="Times New Roman" w:hAnsi="Times New Roman" w:cs="Times New Roman"/>
          <w:color w:val="000000"/>
          <w:sz w:val="24"/>
          <w:szCs w:val="24"/>
        </w:rPr>
        <w:t>synthesis of the compound under consideration along with scheme has</w:t>
      </w:r>
      <w:r w:rsidR="00B02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included in the manuscript.</w:t>
      </w:r>
    </w:p>
    <w:p w:rsidR="003D4283" w:rsidRDefault="003D4283" w:rsidP="003D42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The molecular geometry</w:t>
      </w:r>
      <w:r w:rsidR="00DB0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been discussed </w:t>
      </w:r>
      <w:r w:rsidR="00DB0046" w:rsidRPr="00B45D41">
        <w:rPr>
          <w:rFonts w:ascii="Times New Roman" w:eastAsia="Times New Roman" w:hAnsi="Times New Roman" w:cs="Times New Roman"/>
          <w:color w:val="000000"/>
          <w:sz w:val="24"/>
          <w:szCs w:val="24"/>
        </w:rPr>
        <w:t>suitably</w:t>
      </w:r>
      <w:r w:rsidR="00DB0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un</w:t>
      </w:r>
      <w:r w:rsidR="009F0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necessary information and data </w:t>
      </w:r>
      <w:r w:rsidR="007A17E9">
        <w:rPr>
          <w:rFonts w:ascii="Times New Roman" w:eastAsia="Times New Roman" w:hAnsi="Times New Roman" w:cs="Times New Roman"/>
          <w:color w:val="000000"/>
          <w:sz w:val="24"/>
          <w:szCs w:val="24"/>
        </w:rPr>
        <w:t>from molecular</w:t>
      </w:r>
      <w:r w:rsidR="00643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geometry section and from tables S1 and S2 have been o</w:t>
      </w:r>
      <w:r w:rsidR="007A17E9">
        <w:rPr>
          <w:rFonts w:ascii="Times New Roman" w:eastAsia="Times New Roman" w:hAnsi="Times New Roman" w:cs="Times New Roman"/>
          <w:color w:val="000000"/>
          <w:sz w:val="24"/>
          <w:szCs w:val="24"/>
        </w:rPr>
        <w:t>mitted according to your suggestion.</w:t>
      </w:r>
    </w:p>
    <w:p w:rsidR="003D4283" w:rsidRDefault="007712D6" w:rsidP="000F04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The analysis of FTIR</w:t>
      </w:r>
      <w:r w:rsidR="00754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AB680D">
        <w:rPr>
          <w:rFonts w:ascii="Times New Roman" w:eastAsia="Times New Roman" w:hAnsi="Times New Roman" w:cs="Times New Roman"/>
          <w:color w:val="000000"/>
          <w:sz w:val="24"/>
          <w:szCs w:val="24"/>
        </w:rPr>
        <w:t>NMR spectra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680D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revised according to your suggestion. Effects of the substituent in the phenyl ring R1 on the spectral characteristic of the compoun</w:t>
      </w:r>
      <w:r w:rsidR="00AB680D">
        <w:rPr>
          <w:rFonts w:ascii="Times New Roman" w:eastAsia="Times New Roman" w:hAnsi="Times New Roman" w:cs="Times New Roman"/>
          <w:color w:val="000000"/>
          <w:sz w:val="24"/>
          <w:szCs w:val="24"/>
        </w:rPr>
        <w:t>ds under investigation have been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discussed</w:t>
      </w:r>
      <w:r w:rsidR="00DC0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respect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electron-donating effect of </w:t>
      </w:r>
      <w:r w:rsidR="00DC0392">
        <w:rPr>
          <w:rFonts w:ascii="Times New Roman" w:eastAsia="Times New Roman" w:hAnsi="Times New Roman" w:cs="Times New Roman"/>
          <w:color w:val="000000"/>
          <w:sz w:val="24"/>
          <w:szCs w:val="24"/>
        </w:rPr>
        <w:t>the MeO group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electron-withdrawing effect of the NO2 group.</w:t>
      </w:r>
    </w:p>
    <w:p w:rsidR="00172972" w:rsidRDefault="00172972" w:rsidP="001729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The theoretically calculated and experimentally determined spectra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match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been addressed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frontier orbitals involved in the electronic transitions</w:t>
      </w:r>
      <w:r w:rsidR="0037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been given</w:t>
      </w:r>
      <w:r w:rsidR="00D864A7">
        <w:rPr>
          <w:rFonts w:ascii="Times New Roman" w:eastAsia="Times New Roman" w:hAnsi="Times New Roman" w:cs="Times New Roman"/>
          <w:color w:val="000000"/>
          <w:sz w:val="24"/>
          <w:szCs w:val="24"/>
        </w:rPr>
        <w:t>. (Fig.</w:t>
      </w:r>
      <w:r w:rsidR="00897775">
        <w:rPr>
          <w:rFonts w:ascii="Times New Roman" w:eastAsia="Times New Roman" w:hAnsi="Times New Roman" w:cs="Times New Roman"/>
          <w:color w:val="000000"/>
          <w:sz w:val="24"/>
          <w:szCs w:val="24"/>
        </w:rPr>
        <w:t>S3</w:t>
      </w:r>
      <w:r w:rsidR="00D864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6BDE" w:rsidRDefault="00B66BDE" w:rsidP="00B66B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 We have tried to remove the error in the English </w:t>
      </w:r>
      <w:r w:rsidR="00DC7608">
        <w:rPr>
          <w:rFonts w:ascii="Times New Roman" w:eastAsia="Times New Roman" w:hAnsi="Times New Roman" w:cs="Times New Roman"/>
          <w:color w:val="000000"/>
          <w:sz w:val="24"/>
          <w:szCs w:val="24"/>
        </w:rPr>
        <w:t>grammar as suggested by you.</w:t>
      </w:r>
    </w:p>
    <w:p w:rsidR="007A17E9" w:rsidRDefault="007A17E9" w:rsidP="000F04EF"/>
    <w:p w:rsidR="00EA2B1C" w:rsidRPr="007A17E9" w:rsidRDefault="007A17E9" w:rsidP="007A17E9">
      <w:pPr>
        <w:tabs>
          <w:tab w:val="left" w:pos="2205"/>
        </w:tabs>
      </w:pPr>
      <w:r>
        <w:tab/>
      </w:r>
    </w:p>
    <w:sectPr w:rsidR="00EA2B1C" w:rsidRPr="007A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B1C" w:rsidRDefault="00EA2B1C" w:rsidP="00C54723">
      <w:pPr>
        <w:spacing w:after="0" w:line="240" w:lineRule="auto"/>
      </w:pPr>
      <w:r>
        <w:separator/>
      </w:r>
    </w:p>
  </w:endnote>
  <w:endnote w:type="continuationSeparator" w:id="1">
    <w:p w:rsidR="00EA2B1C" w:rsidRDefault="00EA2B1C" w:rsidP="00C5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B1C" w:rsidRDefault="00EA2B1C" w:rsidP="00C54723">
      <w:pPr>
        <w:spacing w:after="0" w:line="240" w:lineRule="auto"/>
      </w:pPr>
      <w:r>
        <w:separator/>
      </w:r>
    </w:p>
  </w:footnote>
  <w:footnote w:type="continuationSeparator" w:id="1">
    <w:p w:rsidR="00EA2B1C" w:rsidRDefault="00EA2B1C" w:rsidP="00C54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4EF"/>
    <w:rsid w:val="000F04EF"/>
    <w:rsid w:val="00172972"/>
    <w:rsid w:val="0019743A"/>
    <w:rsid w:val="003448B8"/>
    <w:rsid w:val="003722A2"/>
    <w:rsid w:val="003D4283"/>
    <w:rsid w:val="005E624E"/>
    <w:rsid w:val="00643623"/>
    <w:rsid w:val="006E70BF"/>
    <w:rsid w:val="00754AF4"/>
    <w:rsid w:val="007712D6"/>
    <w:rsid w:val="007A17E9"/>
    <w:rsid w:val="00897775"/>
    <w:rsid w:val="009958DA"/>
    <w:rsid w:val="009F0A1F"/>
    <w:rsid w:val="00AB680D"/>
    <w:rsid w:val="00B029BB"/>
    <w:rsid w:val="00B66BDE"/>
    <w:rsid w:val="00BE5073"/>
    <w:rsid w:val="00C54723"/>
    <w:rsid w:val="00D864A7"/>
    <w:rsid w:val="00DB0046"/>
    <w:rsid w:val="00DB1B73"/>
    <w:rsid w:val="00DC0392"/>
    <w:rsid w:val="00DC7608"/>
    <w:rsid w:val="00DC7DE3"/>
    <w:rsid w:val="00EA2B1C"/>
    <w:rsid w:val="00EF6258"/>
    <w:rsid w:val="00FC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4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723"/>
  </w:style>
  <w:style w:type="paragraph" w:styleId="Footer">
    <w:name w:val="footer"/>
    <w:basedOn w:val="Normal"/>
    <w:link w:val="FooterChar"/>
    <w:uiPriority w:val="99"/>
    <w:semiHidden/>
    <w:unhideWhenUsed/>
    <w:rsid w:val="00C54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</dc:creator>
  <cp:keywords/>
  <dc:description/>
  <cp:lastModifiedBy>Govind</cp:lastModifiedBy>
  <cp:revision>14</cp:revision>
  <dcterms:created xsi:type="dcterms:W3CDTF">2019-04-03T11:38:00Z</dcterms:created>
  <dcterms:modified xsi:type="dcterms:W3CDTF">2019-04-03T12:17:00Z</dcterms:modified>
</cp:coreProperties>
</file>