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73" w:rsidRPr="00C94A08" w:rsidRDefault="00EA3473" w:rsidP="00C94A08">
      <w:pPr>
        <w:jc w:val="both"/>
        <w:rPr>
          <w:rFonts w:ascii="Times New Roman" w:hAnsi="Times New Roman" w:cs="Times New Roman"/>
          <w:sz w:val="24"/>
          <w:szCs w:val="24"/>
          <w:lang w:val="sr-Cyrl-CS"/>
        </w:rPr>
      </w:pPr>
    </w:p>
    <w:p w:rsidR="00C94A08" w:rsidRPr="00C94A08" w:rsidRDefault="00C94A08" w:rsidP="00C94A08">
      <w:pPr>
        <w:jc w:val="both"/>
        <w:rPr>
          <w:rFonts w:ascii="Times New Roman" w:hAnsi="Times New Roman" w:cs="Times New Roman"/>
          <w:sz w:val="24"/>
          <w:szCs w:val="24"/>
          <w:lang w:val="sr-Cyrl-CS"/>
        </w:rPr>
      </w:pPr>
      <w:r w:rsidRPr="00C94A08">
        <w:rPr>
          <w:rFonts w:ascii="Times New Roman" w:hAnsi="Times New Roman" w:cs="Times New Roman"/>
          <w:sz w:val="24"/>
          <w:szCs w:val="24"/>
          <w:lang w:val="sr-Cyrl-CS"/>
        </w:rPr>
        <w:t>REVIEWER REPORT:</w:t>
      </w:r>
    </w:p>
    <w:p w:rsidR="00C94A08" w:rsidRPr="00C94A08" w:rsidRDefault="00C94A08" w:rsidP="00C94A08">
      <w:pPr>
        <w:jc w:val="both"/>
        <w:rPr>
          <w:rFonts w:ascii="Times New Roman" w:hAnsi="Times New Roman" w:cs="Times New Roman"/>
          <w:sz w:val="24"/>
          <w:szCs w:val="24"/>
          <w:lang w:val="sr-Cyrl-CS"/>
        </w:rPr>
      </w:pPr>
    </w:p>
    <w:p w:rsidR="00C94A08" w:rsidRPr="00C94A08" w:rsidRDefault="00C94A08" w:rsidP="00C94A08">
      <w:pPr>
        <w:jc w:val="both"/>
        <w:rPr>
          <w:rFonts w:ascii="Times New Roman" w:hAnsi="Times New Roman" w:cs="Times New Roman"/>
          <w:sz w:val="24"/>
          <w:szCs w:val="24"/>
          <w:lang w:val="sr-Cyrl-CS"/>
        </w:rPr>
      </w:pPr>
      <w:r w:rsidRPr="00C94A08">
        <w:rPr>
          <w:rFonts w:ascii="Times New Roman" w:hAnsi="Times New Roman" w:cs="Times New Roman"/>
          <w:sz w:val="24"/>
          <w:szCs w:val="24"/>
          <w:lang w:val="sr-Cyrl-CS"/>
        </w:rPr>
        <w:t>The authors were designed the amine based chelating polymeric adsorbent for for Cu(II) ion removal as an effective adsorbent from wastewater samples.</w:t>
      </w:r>
      <w:r>
        <w:rPr>
          <w:rFonts w:ascii="Times New Roman" w:hAnsi="Times New Roman" w:cs="Times New Roman"/>
          <w:sz w:val="24"/>
          <w:szCs w:val="24"/>
          <w:lang w:val="sr-Cyrl-CS"/>
        </w:rPr>
        <w:t xml:space="preserve"> </w:t>
      </w:r>
      <w:r w:rsidRPr="00C94A08">
        <w:rPr>
          <w:rFonts w:ascii="Times New Roman" w:hAnsi="Times New Roman" w:cs="Times New Roman"/>
          <w:sz w:val="24"/>
          <w:szCs w:val="24"/>
          <w:lang w:val="sr-Cyrl-CS"/>
        </w:rPr>
        <w:t>The authors were designed the work nicely based on the adsorption methods. However, several points are important to be addressed before going to possible publication in this journal.</w:t>
      </w:r>
    </w:p>
    <w:p w:rsidR="00C94A08" w:rsidRDefault="00C94A08" w:rsidP="00C94A0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Pr="00C94A08">
        <w:rPr>
          <w:rFonts w:ascii="Times New Roman" w:hAnsi="Times New Roman" w:cs="Times New Roman"/>
          <w:sz w:val="24"/>
          <w:szCs w:val="24"/>
          <w:lang w:val="sr-Cyrl-CS"/>
        </w:rPr>
        <w:t>Abstract: This section is completely different than the Introduction section. The main findings with important opinions are acceptable. The authors need to consider these points in the revision stage.</w:t>
      </w:r>
      <w:r>
        <w:rPr>
          <w:rFonts w:ascii="Times New Roman" w:hAnsi="Times New Roman" w:cs="Times New Roman"/>
          <w:sz w:val="24"/>
          <w:szCs w:val="24"/>
          <w:lang w:val="sr-Cyrl-CS"/>
        </w:rPr>
        <w:t xml:space="preserve"> </w:t>
      </w:r>
    </w:p>
    <w:p w:rsidR="00C94A08" w:rsidRPr="00C94A08" w:rsidRDefault="00C94A08" w:rsidP="00C94A08">
      <w:pPr>
        <w:jc w:val="both"/>
        <w:rPr>
          <w:rFonts w:ascii="Times New Roman" w:hAnsi="Times New Roman" w:cs="Times New Roman"/>
          <w:color w:val="FF0000"/>
          <w:sz w:val="24"/>
          <w:szCs w:val="24"/>
        </w:rPr>
      </w:pPr>
      <w:r w:rsidRPr="00C94A08">
        <w:rPr>
          <w:rFonts w:ascii="Times New Roman" w:hAnsi="Times New Roman" w:cs="Times New Roman"/>
          <w:color w:val="FF0000"/>
          <w:sz w:val="24"/>
          <w:szCs w:val="24"/>
        </w:rPr>
        <w:t>According to the suggestions, we have modified abstract and introduction. All modifications in manuscript are highlighted yellow.</w:t>
      </w:r>
    </w:p>
    <w:p w:rsidR="00C94A08" w:rsidRDefault="00C94A08" w:rsidP="00C94A08">
      <w:pPr>
        <w:jc w:val="both"/>
        <w:rPr>
          <w:rFonts w:ascii="Times New Roman" w:hAnsi="Times New Roman" w:cs="Times New Roman"/>
          <w:sz w:val="24"/>
          <w:szCs w:val="24"/>
        </w:rPr>
      </w:pPr>
      <w:r>
        <w:rPr>
          <w:rFonts w:ascii="Times New Roman" w:hAnsi="Times New Roman" w:cs="Times New Roman"/>
          <w:sz w:val="24"/>
          <w:szCs w:val="24"/>
          <w:lang w:val="sr-Cyrl-CS"/>
        </w:rPr>
        <w:t xml:space="preserve">2. </w:t>
      </w:r>
      <w:r w:rsidRPr="00C94A08">
        <w:rPr>
          <w:rFonts w:ascii="Times New Roman" w:hAnsi="Times New Roman" w:cs="Times New Roman"/>
          <w:sz w:val="24"/>
          <w:szCs w:val="24"/>
          <w:lang w:val="sr-Cyrl-CS"/>
        </w:rPr>
        <w:t>The English language need to check carefully in the revision stage because of careless mistake in several positions.</w:t>
      </w:r>
    </w:p>
    <w:p w:rsidR="00C94A08" w:rsidRPr="00C94A08" w:rsidRDefault="00C94A08" w:rsidP="00C94A08">
      <w:pPr>
        <w:jc w:val="both"/>
        <w:rPr>
          <w:rFonts w:ascii="Times New Roman" w:hAnsi="Times New Roman" w:cs="Times New Roman"/>
          <w:sz w:val="24"/>
          <w:szCs w:val="24"/>
        </w:rPr>
      </w:pPr>
      <w:r w:rsidRPr="00C94A08">
        <w:rPr>
          <w:rFonts w:ascii="Times New Roman" w:hAnsi="Times New Roman" w:cs="Times New Roman"/>
          <w:color w:val="FF0000"/>
          <w:sz w:val="24"/>
          <w:szCs w:val="24"/>
        </w:rPr>
        <w:t>We hired the English translator for the language and grammar issues.</w:t>
      </w:r>
    </w:p>
    <w:p w:rsidR="00C94A08" w:rsidRDefault="00C94A08" w:rsidP="00C94A08">
      <w:pPr>
        <w:jc w:val="both"/>
        <w:rPr>
          <w:rFonts w:ascii="Times New Roman" w:hAnsi="Times New Roman" w:cs="Times New Roman"/>
          <w:sz w:val="24"/>
          <w:szCs w:val="24"/>
        </w:rPr>
      </w:pPr>
      <w:r>
        <w:rPr>
          <w:rFonts w:ascii="Times New Roman" w:hAnsi="Times New Roman" w:cs="Times New Roman"/>
          <w:sz w:val="24"/>
          <w:szCs w:val="24"/>
          <w:lang w:val="sr-Cyrl-CS"/>
        </w:rPr>
        <w:t xml:space="preserve">3. </w:t>
      </w:r>
      <w:r w:rsidRPr="00C94A08">
        <w:rPr>
          <w:rFonts w:ascii="Times New Roman" w:hAnsi="Times New Roman" w:cs="Times New Roman"/>
          <w:sz w:val="24"/>
          <w:szCs w:val="24"/>
          <w:lang w:val="sr-Cyrl-CS"/>
        </w:rPr>
        <w:t>The Figures quality needs to be improved. Some figures are not visible at all. The authors need to pay attention in the revision stage.</w:t>
      </w:r>
    </w:p>
    <w:p w:rsidR="00C94A08" w:rsidRPr="00C94A08" w:rsidRDefault="00BA6DE7" w:rsidP="00C94A08">
      <w:pPr>
        <w:jc w:val="both"/>
        <w:rPr>
          <w:rFonts w:ascii="Times New Roman" w:hAnsi="Times New Roman" w:cs="Times New Roman"/>
          <w:sz w:val="24"/>
          <w:szCs w:val="24"/>
          <w:lang w:val="sr-Cyrl-CS"/>
        </w:rPr>
      </w:pPr>
      <w:r w:rsidRPr="00BA6DE7">
        <w:rPr>
          <w:rFonts w:ascii="Times New Roman" w:hAnsi="Times New Roman" w:cs="Times New Roman"/>
          <w:color w:val="FF0000"/>
          <w:sz w:val="24"/>
          <w:szCs w:val="24"/>
        </w:rPr>
        <w:t>The Figures quality is improved</w:t>
      </w:r>
      <w:r>
        <w:rPr>
          <w:rFonts w:ascii="Times New Roman" w:hAnsi="Times New Roman" w:cs="Times New Roman"/>
          <w:sz w:val="24"/>
          <w:szCs w:val="24"/>
        </w:rPr>
        <w:t>.</w:t>
      </w:r>
    </w:p>
    <w:p w:rsidR="00C94A08" w:rsidRPr="00C94A08" w:rsidRDefault="00C94A08" w:rsidP="00C94A08">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4. </w:t>
      </w:r>
      <w:r w:rsidRPr="00C94A08">
        <w:rPr>
          <w:rFonts w:ascii="Times New Roman" w:hAnsi="Times New Roman" w:cs="Times New Roman"/>
          <w:sz w:val="24"/>
          <w:szCs w:val="24"/>
          <w:lang w:val="sr-Cyrl-CS"/>
        </w:rPr>
        <w:t>References: There are many references are not adjacent with this study. The authors need to take note in the revision stage and cite relevant references including high impact journal to make the manuscript in broad range readers. Also the numbers of reference need to be extended.</w:t>
      </w:r>
    </w:p>
    <w:p w:rsidR="00C94A08" w:rsidRPr="00C94A08" w:rsidRDefault="00BA6DE7" w:rsidP="00C94A08">
      <w:pPr>
        <w:jc w:val="both"/>
        <w:rPr>
          <w:rFonts w:ascii="Times New Roman" w:hAnsi="Times New Roman" w:cs="Times New Roman"/>
          <w:sz w:val="24"/>
          <w:szCs w:val="24"/>
          <w:lang w:val="sr-Cyrl-CS"/>
        </w:rPr>
      </w:pPr>
      <w:r w:rsidRPr="00BA6DE7">
        <w:rPr>
          <w:rFonts w:ascii="Times New Roman" w:hAnsi="Times New Roman" w:cs="Times New Roman"/>
          <w:color w:val="FF0000"/>
          <w:sz w:val="24"/>
          <w:szCs w:val="24"/>
        </w:rPr>
        <w:t>T</w:t>
      </w:r>
      <w:r w:rsidRPr="00BA6DE7">
        <w:rPr>
          <w:rFonts w:ascii="Times New Roman" w:hAnsi="Times New Roman" w:cs="Times New Roman"/>
          <w:color w:val="FF0000"/>
          <w:sz w:val="24"/>
          <w:szCs w:val="24"/>
          <w:lang w:val="sr-Cyrl-CS"/>
        </w:rPr>
        <w:t xml:space="preserve">he number of reference </w:t>
      </w:r>
      <w:r w:rsidRPr="00BA6DE7">
        <w:rPr>
          <w:rFonts w:ascii="Times New Roman" w:hAnsi="Times New Roman" w:cs="Times New Roman"/>
          <w:color w:val="FF0000"/>
          <w:sz w:val="24"/>
          <w:szCs w:val="24"/>
        </w:rPr>
        <w:t>is extended from 22 to 53.</w:t>
      </w:r>
    </w:p>
    <w:p w:rsidR="00C94A08" w:rsidRDefault="00C94A08" w:rsidP="00C94A08">
      <w:pPr>
        <w:jc w:val="both"/>
        <w:rPr>
          <w:rFonts w:ascii="Times New Roman" w:hAnsi="Times New Roman" w:cs="Times New Roman"/>
          <w:sz w:val="24"/>
          <w:szCs w:val="24"/>
        </w:rPr>
      </w:pPr>
      <w:r>
        <w:rPr>
          <w:rFonts w:ascii="Times New Roman" w:hAnsi="Times New Roman" w:cs="Times New Roman"/>
          <w:sz w:val="24"/>
          <w:szCs w:val="24"/>
          <w:lang w:val="sr-Cyrl-CS"/>
        </w:rPr>
        <w:t xml:space="preserve">5. </w:t>
      </w:r>
      <w:r w:rsidRPr="00C94A08">
        <w:rPr>
          <w:rFonts w:ascii="Times New Roman" w:hAnsi="Times New Roman" w:cs="Times New Roman"/>
          <w:sz w:val="24"/>
          <w:szCs w:val="24"/>
          <w:lang w:val="sr-Cyrl-CS"/>
        </w:rPr>
        <w:t>Introduction: The novelty is not accurate at all. Why the authors designed such ligand based adsorbent comparing with the reported divers different materials? Recently, the different functionalized nanomaterials were</w:t>
      </w:r>
      <w:r w:rsidRPr="00C94A08">
        <w:rPr>
          <w:rFonts w:ascii="Times New Roman" w:hAnsi="Times New Roman" w:cs="Times New Roman"/>
          <w:sz w:val="24"/>
          <w:szCs w:val="24"/>
          <w:lang w:val="sr-Cyrl-CS"/>
        </w:rPr>
        <w:t xml:space="preserve"> </w:t>
      </w:r>
      <w:r w:rsidRPr="00C94A08">
        <w:rPr>
          <w:rFonts w:ascii="Times New Roman" w:hAnsi="Times New Roman" w:cs="Times New Roman"/>
          <w:sz w:val="24"/>
          <w:szCs w:val="24"/>
          <w:lang w:val="sr-Cyrl-CS"/>
        </w:rPr>
        <w:t>prepared for divers ions removal such as Chemical Engineering Journal, 291 (2016) 128–137; Chemical Engineering Journal, 300 (2016) 264–272; Chemical Engineering Journal, 288 (2016) 368–376; Chemical Engineering Journal, 271 (2015) 155–163; Journal of Industrial and Engineering Chemistry 20 (2014) 3493-3501; Chemical Engineering Journal, 307 (2017)</w:t>
      </w:r>
      <w:r w:rsidRPr="00C94A08">
        <w:rPr>
          <w:rFonts w:ascii="Times New Roman" w:hAnsi="Times New Roman" w:cs="Times New Roman"/>
          <w:sz w:val="24"/>
          <w:szCs w:val="24"/>
          <w:lang w:val="sr-Cyrl-CS"/>
        </w:rPr>
        <w:t xml:space="preserve"> </w:t>
      </w:r>
      <w:r w:rsidRPr="00C94A08">
        <w:rPr>
          <w:rFonts w:ascii="Times New Roman" w:hAnsi="Times New Roman" w:cs="Times New Roman"/>
          <w:sz w:val="24"/>
          <w:szCs w:val="24"/>
          <w:lang w:val="sr-Cyrl-CS"/>
        </w:rPr>
        <w:t>456–465; Chemical Engineering Journal, 303 (2016) 539–546; Chemical Engineering Journal, 289 (2016) 65–73; Journal of Hazardous Materials, 278 (2014) 227–235; Chemical Engineering Journal, 242 (2014) 127–135. The authors need to take note of the above references in the revised manuscript.</w:t>
      </w:r>
    </w:p>
    <w:p w:rsidR="00D17C5B" w:rsidRPr="00A70E87" w:rsidRDefault="00D17C5B" w:rsidP="00C94A08">
      <w:pPr>
        <w:jc w:val="both"/>
        <w:rPr>
          <w:rFonts w:ascii="Times New Roman" w:hAnsi="Times New Roman" w:cs="Times New Roman"/>
          <w:sz w:val="24"/>
          <w:szCs w:val="24"/>
        </w:rPr>
      </w:pPr>
      <w:r w:rsidRPr="00A70E87">
        <w:rPr>
          <w:rFonts w:ascii="Times New Roman" w:hAnsi="Times New Roman" w:cs="Times New Roman"/>
          <w:color w:val="FF0000"/>
          <w:sz w:val="24"/>
          <w:szCs w:val="24"/>
        </w:rPr>
        <w:lastRenderedPageBreak/>
        <w:t xml:space="preserve">In the introduction we added the </w:t>
      </w:r>
      <w:r w:rsidR="00A70E87">
        <w:rPr>
          <w:rFonts w:ascii="Times New Roman" w:hAnsi="Times New Roman" w:cs="Times New Roman"/>
          <w:color w:val="FF0000"/>
          <w:sz w:val="24"/>
          <w:szCs w:val="24"/>
        </w:rPr>
        <w:t xml:space="preserve">discussion and references about the all </w:t>
      </w:r>
      <w:r w:rsidRPr="00A70E87">
        <w:rPr>
          <w:rFonts w:ascii="Times New Roman" w:hAnsi="Times New Roman" w:cs="Times New Roman"/>
          <w:color w:val="FF0000"/>
          <w:sz w:val="24"/>
          <w:szCs w:val="24"/>
        </w:rPr>
        <w:t xml:space="preserve">suggested studies </w:t>
      </w:r>
      <w:r w:rsidR="00A70E87">
        <w:rPr>
          <w:rFonts w:ascii="Times New Roman" w:hAnsi="Times New Roman" w:cs="Times New Roman"/>
          <w:color w:val="FF0000"/>
          <w:sz w:val="24"/>
          <w:szCs w:val="24"/>
        </w:rPr>
        <w:t>concerning</w:t>
      </w:r>
      <w:r w:rsidRPr="00A70E87">
        <w:rPr>
          <w:rFonts w:ascii="Times New Roman" w:hAnsi="Times New Roman" w:cs="Times New Roman"/>
          <w:color w:val="FF0000"/>
          <w:sz w:val="24"/>
          <w:szCs w:val="24"/>
        </w:rPr>
        <w:t xml:space="preserve"> </w:t>
      </w:r>
      <w:r w:rsidRPr="00A70E87">
        <w:rPr>
          <w:rFonts w:ascii="Times New Roman" w:hAnsi="Times New Roman" w:cs="Times New Roman"/>
          <w:color w:val="FF0000"/>
          <w:sz w:val="24"/>
          <w:szCs w:val="24"/>
          <w:lang w:val="sr-Cyrl-CS"/>
        </w:rPr>
        <w:t xml:space="preserve">the different functionalized nanomaterials </w:t>
      </w:r>
      <w:r w:rsidRPr="00A70E87">
        <w:rPr>
          <w:rFonts w:ascii="Times New Roman" w:hAnsi="Times New Roman" w:cs="Times New Roman"/>
          <w:color w:val="FF0000"/>
          <w:sz w:val="24"/>
          <w:szCs w:val="24"/>
        </w:rPr>
        <w:t xml:space="preserve">that </w:t>
      </w:r>
      <w:r w:rsidR="00A70E87" w:rsidRPr="00A70E87">
        <w:rPr>
          <w:rFonts w:ascii="Times New Roman" w:hAnsi="Times New Roman" w:cs="Times New Roman"/>
          <w:color w:val="FF0000"/>
          <w:sz w:val="24"/>
          <w:szCs w:val="24"/>
        </w:rPr>
        <w:t>have been</w:t>
      </w:r>
      <w:r w:rsidRPr="00A70E87">
        <w:rPr>
          <w:rFonts w:ascii="Times New Roman" w:hAnsi="Times New Roman" w:cs="Times New Roman"/>
          <w:color w:val="FF0000"/>
          <w:sz w:val="24"/>
          <w:szCs w:val="24"/>
        </w:rPr>
        <w:t xml:space="preserve"> </w:t>
      </w:r>
      <w:r w:rsidRPr="00A70E87">
        <w:rPr>
          <w:rFonts w:ascii="Times New Roman" w:hAnsi="Times New Roman" w:cs="Times New Roman"/>
          <w:color w:val="FF0000"/>
          <w:sz w:val="24"/>
          <w:szCs w:val="24"/>
          <w:lang w:val="sr-Cyrl-CS"/>
        </w:rPr>
        <w:t>prepared for divers</w:t>
      </w:r>
      <w:r w:rsidR="00A70E87" w:rsidRPr="00A70E87">
        <w:rPr>
          <w:rFonts w:ascii="Times New Roman" w:hAnsi="Times New Roman" w:cs="Times New Roman"/>
          <w:color w:val="FF0000"/>
          <w:sz w:val="24"/>
          <w:szCs w:val="24"/>
        </w:rPr>
        <w:t>e</w:t>
      </w:r>
      <w:r w:rsidR="00A70E87" w:rsidRPr="00A70E87">
        <w:rPr>
          <w:rFonts w:ascii="Times New Roman" w:hAnsi="Times New Roman" w:cs="Times New Roman"/>
          <w:color w:val="FF0000"/>
          <w:sz w:val="24"/>
          <w:szCs w:val="24"/>
          <w:lang w:val="sr-Cyrl-CS"/>
        </w:rPr>
        <w:t xml:space="preserve"> </w:t>
      </w:r>
      <w:r w:rsidR="00A70E87" w:rsidRPr="00A70E87">
        <w:rPr>
          <w:rFonts w:ascii="Times New Roman" w:hAnsi="Times New Roman" w:cs="Times New Roman"/>
          <w:color w:val="FF0000"/>
          <w:sz w:val="24"/>
          <w:szCs w:val="24"/>
        </w:rPr>
        <w:t xml:space="preserve">heavy metal </w:t>
      </w:r>
      <w:r w:rsidR="00A70E87" w:rsidRPr="00A70E87">
        <w:rPr>
          <w:rFonts w:ascii="Times New Roman" w:hAnsi="Times New Roman" w:cs="Times New Roman"/>
          <w:color w:val="FF0000"/>
          <w:sz w:val="24"/>
          <w:szCs w:val="24"/>
          <w:lang w:val="sr-Cyrl-CS"/>
        </w:rPr>
        <w:t>ion</w:t>
      </w:r>
      <w:r w:rsidRPr="00A70E87">
        <w:rPr>
          <w:rFonts w:ascii="Times New Roman" w:hAnsi="Times New Roman" w:cs="Times New Roman"/>
          <w:color w:val="FF0000"/>
          <w:sz w:val="24"/>
          <w:szCs w:val="24"/>
          <w:lang w:val="sr-Cyrl-CS"/>
        </w:rPr>
        <w:t xml:space="preserve"> removal</w:t>
      </w:r>
      <w:r w:rsidR="00A70E87" w:rsidRPr="00A70E87">
        <w:rPr>
          <w:rFonts w:ascii="Times New Roman" w:hAnsi="Times New Roman" w:cs="Times New Roman"/>
          <w:color w:val="FF0000"/>
          <w:sz w:val="24"/>
          <w:szCs w:val="24"/>
        </w:rPr>
        <w:t>.</w:t>
      </w:r>
    </w:p>
    <w:p w:rsidR="00C94A08" w:rsidRPr="00C94A08" w:rsidRDefault="00C94A08" w:rsidP="00C94A08">
      <w:pPr>
        <w:jc w:val="both"/>
        <w:rPr>
          <w:rFonts w:ascii="Times New Roman" w:hAnsi="Times New Roman" w:cs="Times New Roman"/>
          <w:sz w:val="24"/>
          <w:szCs w:val="24"/>
          <w:lang w:val="sr-Cyrl-CS"/>
        </w:rPr>
      </w:pPr>
      <w:r w:rsidRPr="00C94A0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6.</w:t>
      </w:r>
      <w:r w:rsidRPr="00C94A08">
        <w:rPr>
          <w:rFonts w:ascii="Times New Roman" w:hAnsi="Times New Roman" w:cs="Times New Roman"/>
          <w:sz w:val="24"/>
          <w:szCs w:val="24"/>
          <w:lang w:val="sr-Cyrl-CS"/>
        </w:rPr>
        <w:t>The Cu(II) ion was removed based on the stable complexation mechanism according to the ligand functionality as reported by Chemical Engineering Journal, 307 (2017) 85–94; Chemical Engineering Journal, 279 (2015)</w:t>
      </w:r>
      <w:r>
        <w:rPr>
          <w:rFonts w:ascii="Times New Roman" w:hAnsi="Times New Roman" w:cs="Times New Roman"/>
          <w:sz w:val="24"/>
          <w:szCs w:val="24"/>
          <w:lang w:val="sr-Cyrl-CS"/>
        </w:rPr>
        <w:t xml:space="preserve"> </w:t>
      </w:r>
      <w:r w:rsidRPr="00C94A08">
        <w:rPr>
          <w:rFonts w:ascii="Times New Roman" w:hAnsi="Times New Roman" w:cs="Times New Roman"/>
          <w:sz w:val="24"/>
          <w:szCs w:val="24"/>
          <w:lang w:val="sr-Cyrl-CS"/>
        </w:rPr>
        <w:t>639–647; Chemical Engineering Journal, 266 (2015) 368–375; Sensors and Actuators B: Chemical, 206 (2015) 692–700; Sensors and Actuators B: Chemical, 203 (2014) 71–80; Journal of Industrial and Engineering Chemistry, 20 (2014) 2332–2340; Chemical Engineering Journal, 221 (2013)</w:t>
      </w:r>
      <w:r>
        <w:rPr>
          <w:rFonts w:ascii="Times New Roman" w:hAnsi="Times New Roman" w:cs="Times New Roman"/>
          <w:sz w:val="24"/>
          <w:szCs w:val="24"/>
          <w:lang w:val="sr-Cyrl-CS"/>
        </w:rPr>
        <w:t xml:space="preserve"> </w:t>
      </w:r>
      <w:r w:rsidRPr="00C94A08">
        <w:rPr>
          <w:rFonts w:ascii="Times New Roman" w:hAnsi="Times New Roman" w:cs="Times New Roman"/>
          <w:sz w:val="24"/>
          <w:szCs w:val="24"/>
          <w:lang w:val="sr-Cyrl-CS"/>
        </w:rPr>
        <w:t>322–330; Chemical Engineering Journal, 222 (2013) 67–76; Chemical Engineering Journal, 236 (2014) 100–109; Microporous and Mesoporous Materials, 166 (2013) 195–205; Analyst, 137 (2012) 5278–5290. The authors need to take note these references in the revision stage.</w:t>
      </w:r>
    </w:p>
    <w:p w:rsidR="00C94A08" w:rsidRPr="00C94A08" w:rsidRDefault="00D8418C" w:rsidP="00C94A08">
      <w:pPr>
        <w:jc w:val="both"/>
        <w:rPr>
          <w:rFonts w:ascii="Times New Roman" w:hAnsi="Times New Roman" w:cs="Times New Roman"/>
          <w:sz w:val="24"/>
          <w:szCs w:val="24"/>
          <w:lang w:val="sr-Cyrl-CS"/>
        </w:rPr>
      </w:pPr>
      <w:r w:rsidRPr="00A70E87">
        <w:rPr>
          <w:rFonts w:ascii="Times New Roman" w:hAnsi="Times New Roman" w:cs="Times New Roman"/>
          <w:color w:val="FF0000"/>
          <w:sz w:val="24"/>
          <w:szCs w:val="24"/>
        </w:rPr>
        <w:t xml:space="preserve">In the introduction we added the </w:t>
      </w:r>
      <w:r>
        <w:rPr>
          <w:rFonts w:ascii="Times New Roman" w:hAnsi="Times New Roman" w:cs="Times New Roman"/>
          <w:color w:val="FF0000"/>
          <w:sz w:val="24"/>
          <w:szCs w:val="24"/>
        </w:rPr>
        <w:t xml:space="preserve">discussion and references about the all </w:t>
      </w:r>
      <w:r w:rsidRPr="00A70E87">
        <w:rPr>
          <w:rFonts w:ascii="Times New Roman" w:hAnsi="Times New Roman" w:cs="Times New Roman"/>
          <w:color w:val="FF0000"/>
          <w:sz w:val="24"/>
          <w:szCs w:val="24"/>
        </w:rPr>
        <w:t xml:space="preserve">suggested studies </w:t>
      </w:r>
      <w:r>
        <w:rPr>
          <w:rFonts w:ascii="Times New Roman" w:hAnsi="Times New Roman" w:cs="Times New Roman"/>
          <w:color w:val="FF0000"/>
          <w:sz w:val="24"/>
          <w:szCs w:val="24"/>
        </w:rPr>
        <w:t>concerning</w:t>
      </w:r>
      <w:r w:rsidRPr="00A70E87">
        <w:rPr>
          <w:rFonts w:ascii="Times New Roman" w:hAnsi="Times New Roman" w:cs="Times New Roman"/>
          <w:color w:val="FF0000"/>
          <w:sz w:val="24"/>
          <w:szCs w:val="24"/>
        </w:rPr>
        <w:t xml:space="preserve"> </w:t>
      </w:r>
      <w:r>
        <w:rPr>
          <w:rFonts w:ascii="Times New Roman" w:hAnsi="Times New Roman" w:cs="Times New Roman"/>
          <w:color w:val="FF0000"/>
          <w:sz w:val="24"/>
          <w:szCs w:val="24"/>
        </w:rPr>
        <w:t>t</w:t>
      </w:r>
      <w:r w:rsidRPr="00D8418C">
        <w:rPr>
          <w:rFonts w:ascii="Times New Roman" w:hAnsi="Times New Roman" w:cs="Times New Roman"/>
          <w:color w:val="FF0000"/>
          <w:sz w:val="24"/>
          <w:szCs w:val="24"/>
          <w:lang w:val="sr-Cyrl-CS"/>
        </w:rPr>
        <w:t xml:space="preserve">he </w:t>
      </w:r>
      <w:proofErr w:type="gramStart"/>
      <w:r w:rsidRPr="00D8418C">
        <w:rPr>
          <w:rFonts w:ascii="Times New Roman" w:hAnsi="Times New Roman" w:cs="Times New Roman"/>
          <w:color w:val="FF0000"/>
          <w:sz w:val="24"/>
          <w:szCs w:val="24"/>
          <w:lang w:val="sr-Cyrl-CS"/>
        </w:rPr>
        <w:t>Cu(</w:t>
      </w:r>
      <w:proofErr w:type="gramEnd"/>
      <w:r w:rsidRPr="00D8418C">
        <w:rPr>
          <w:rFonts w:ascii="Times New Roman" w:hAnsi="Times New Roman" w:cs="Times New Roman"/>
          <w:color w:val="FF0000"/>
          <w:sz w:val="24"/>
          <w:szCs w:val="24"/>
          <w:lang w:val="sr-Cyrl-CS"/>
        </w:rPr>
        <w:t xml:space="preserve">II) ion </w:t>
      </w:r>
      <w:r w:rsidR="00A83392">
        <w:rPr>
          <w:rFonts w:ascii="Times New Roman" w:hAnsi="Times New Roman" w:cs="Times New Roman"/>
          <w:color w:val="FF0000"/>
          <w:sz w:val="24"/>
          <w:szCs w:val="24"/>
        </w:rPr>
        <w:t>removal</w:t>
      </w:r>
      <w:r w:rsidRPr="00D8418C">
        <w:rPr>
          <w:rFonts w:ascii="Times New Roman" w:hAnsi="Times New Roman" w:cs="Times New Roman"/>
          <w:color w:val="FF0000"/>
          <w:sz w:val="24"/>
          <w:szCs w:val="24"/>
          <w:lang w:val="sr-Cyrl-CS"/>
        </w:rPr>
        <w:t xml:space="preserve"> based on the stable complexation mechanism</w:t>
      </w:r>
      <w:r w:rsidRPr="00A70E87">
        <w:rPr>
          <w:rFonts w:ascii="Times New Roman" w:hAnsi="Times New Roman" w:cs="Times New Roman"/>
          <w:color w:val="FF0000"/>
          <w:sz w:val="24"/>
          <w:szCs w:val="24"/>
        </w:rPr>
        <w:t>.</w:t>
      </w:r>
    </w:p>
    <w:p w:rsidR="00C94A08" w:rsidRDefault="00C94A08" w:rsidP="00C94A08">
      <w:pPr>
        <w:jc w:val="both"/>
        <w:rPr>
          <w:rFonts w:ascii="Times New Roman" w:hAnsi="Times New Roman" w:cs="Times New Roman"/>
          <w:sz w:val="24"/>
          <w:szCs w:val="24"/>
        </w:rPr>
      </w:pPr>
      <w:r>
        <w:rPr>
          <w:rFonts w:ascii="Times New Roman" w:hAnsi="Times New Roman" w:cs="Times New Roman"/>
          <w:sz w:val="24"/>
          <w:szCs w:val="24"/>
          <w:lang w:val="sr-Cyrl-CS"/>
        </w:rPr>
        <w:t xml:space="preserve">7. </w:t>
      </w:r>
      <w:r w:rsidRPr="00C94A08">
        <w:rPr>
          <w:rFonts w:ascii="Times New Roman" w:hAnsi="Times New Roman" w:cs="Times New Roman"/>
          <w:sz w:val="24"/>
          <w:szCs w:val="24"/>
          <w:lang w:val="sr-Cyrl-CS"/>
        </w:rPr>
        <w:t>In the results and discussions part, the authors only presented the experimental results simply. More detailed mechanism analyses are needed to explain why the present material is excellent and how it works.</w:t>
      </w:r>
    </w:p>
    <w:p w:rsidR="008E1641" w:rsidRPr="008E1641" w:rsidRDefault="008E1641" w:rsidP="00C94A08">
      <w:pPr>
        <w:jc w:val="both"/>
        <w:rPr>
          <w:rFonts w:ascii="Times New Roman" w:hAnsi="Times New Roman" w:cs="Times New Roman"/>
          <w:sz w:val="24"/>
          <w:szCs w:val="24"/>
        </w:rPr>
      </w:pPr>
      <w:r w:rsidRPr="00020C00">
        <w:rPr>
          <w:rFonts w:ascii="Times New Roman" w:hAnsi="Times New Roman" w:cs="Times New Roman"/>
          <w:color w:val="FF0000"/>
          <w:sz w:val="24"/>
          <w:szCs w:val="24"/>
        </w:rPr>
        <w:t xml:space="preserve">The results were supplemented with data from crystal structures extracted from CSD and the more detailed </w:t>
      </w:r>
      <w:r w:rsidRPr="00020C00">
        <w:rPr>
          <w:rFonts w:ascii="Times New Roman" w:hAnsi="Times New Roman" w:cs="Times New Roman"/>
          <w:color w:val="FF0000"/>
          <w:sz w:val="24"/>
          <w:szCs w:val="24"/>
        </w:rPr>
        <w:t>stability</w:t>
      </w:r>
      <w:r w:rsidRPr="00020C00">
        <w:rPr>
          <w:rFonts w:ascii="Times New Roman" w:hAnsi="Times New Roman" w:cs="Times New Roman"/>
          <w:color w:val="FF0000"/>
          <w:sz w:val="24"/>
          <w:szCs w:val="24"/>
        </w:rPr>
        <w:t xml:space="preserve"> analysis of possible </w:t>
      </w:r>
      <w:proofErr w:type="spellStart"/>
      <w:r w:rsidRPr="00020C00">
        <w:rPr>
          <w:rFonts w:ascii="Times New Roman" w:hAnsi="Times New Roman" w:cs="Times New Roman"/>
          <w:color w:val="FF0000"/>
          <w:sz w:val="24"/>
          <w:szCs w:val="24"/>
        </w:rPr>
        <w:t>enOH</w:t>
      </w:r>
      <w:proofErr w:type="spellEnd"/>
      <w:r w:rsidRPr="00020C00">
        <w:rPr>
          <w:rFonts w:ascii="Times New Roman" w:hAnsi="Times New Roman" w:cs="Times New Roman"/>
          <w:color w:val="FF0000"/>
          <w:sz w:val="24"/>
          <w:szCs w:val="24"/>
        </w:rPr>
        <w:t xml:space="preserve"> and </w:t>
      </w:r>
      <w:proofErr w:type="spellStart"/>
      <w:r w:rsidRPr="00020C00">
        <w:rPr>
          <w:rFonts w:ascii="Times New Roman" w:hAnsi="Times New Roman" w:cs="Times New Roman"/>
          <w:color w:val="FF0000"/>
          <w:sz w:val="24"/>
          <w:szCs w:val="24"/>
        </w:rPr>
        <w:t>detaOH</w:t>
      </w:r>
      <w:proofErr w:type="spellEnd"/>
      <w:r w:rsidRPr="00020C00">
        <w:rPr>
          <w:rFonts w:ascii="Times New Roman" w:hAnsi="Times New Roman" w:cs="Times New Roman"/>
          <w:color w:val="FF0000"/>
          <w:sz w:val="24"/>
          <w:szCs w:val="24"/>
        </w:rPr>
        <w:t xml:space="preserve"> </w:t>
      </w:r>
      <w:bookmarkStart w:id="0" w:name="_GoBack"/>
      <w:bookmarkEnd w:id="0"/>
      <w:r w:rsidRPr="00020C00">
        <w:rPr>
          <w:rFonts w:ascii="Times New Roman" w:hAnsi="Times New Roman" w:cs="Times New Roman"/>
          <w:color w:val="FF0000"/>
          <w:sz w:val="24"/>
          <w:szCs w:val="24"/>
        </w:rPr>
        <w:t xml:space="preserve">complex </w:t>
      </w:r>
      <w:r w:rsidRPr="00020C00">
        <w:rPr>
          <w:rFonts w:ascii="Times New Roman" w:hAnsi="Times New Roman" w:cs="Times New Roman"/>
          <w:color w:val="FF0000"/>
          <w:sz w:val="24"/>
          <w:szCs w:val="24"/>
        </w:rPr>
        <w:t>isomers</w:t>
      </w:r>
      <w:r w:rsidRPr="00020C00">
        <w:rPr>
          <w:rFonts w:ascii="Times New Roman" w:hAnsi="Times New Roman" w:cs="Times New Roman"/>
          <w:color w:val="FF0000"/>
          <w:sz w:val="24"/>
          <w:szCs w:val="24"/>
        </w:rPr>
        <w:t>.</w:t>
      </w:r>
    </w:p>
    <w:sectPr w:rsidR="008E1641" w:rsidRPr="008E16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F709E"/>
    <w:multiLevelType w:val="hybridMultilevel"/>
    <w:tmpl w:val="726E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08"/>
    <w:rsid w:val="00020C00"/>
    <w:rsid w:val="00633CBB"/>
    <w:rsid w:val="008E1641"/>
    <w:rsid w:val="00A70E87"/>
    <w:rsid w:val="00A83392"/>
    <w:rsid w:val="00BA6DE7"/>
    <w:rsid w:val="00C94A08"/>
    <w:rsid w:val="00D17C5B"/>
    <w:rsid w:val="00D8418C"/>
    <w:rsid w:val="00EA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UB - Fakultet za fizicku hemiju</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dc:creator>
  <cp:keywords/>
  <dc:description/>
  <cp:lastModifiedBy>Saska</cp:lastModifiedBy>
  <cp:revision>9</cp:revision>
  <dcterms:created xsi:type="dcterms:W3CDTF">2019-04-12T14:28:00Z</dcterms:created>
  <dcterms:modified xsi:type="dcterms:W3CDTF">2019-04-12T14:53:00Z</dcterms:modified>
</cp:coreProperties>
</file>