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98" w:rsidRDefault="00811398" w:rsidP="00811398">
      <w:pPr>
        <w:spacing w:line="360" w:lineRule="auto"/>
        <w:jc w:val="both"/>
        <w:rPr>
          <w:color w:val="000000"/>
          <w:shd w:val="clear" w:color="auto" w:fill="FFFFFF"/>
          <w:lang w:val="en-US"/>
        </w:rPr>
      </w:pPr>
    </w:p>
    <w:p w:rsidR="00811398" w:rsidRPr="003D34ED" w:rsidRDefault="00B33383" w:rsidP="00811398">
      <w:pPr>
        <w:spacing w:line="360" w:lineRule="auto"/>
        <w:jc w:val="both"/>
        <w:rPr>
          <w:color w:val="000000"/>
          <w:shd w:val="clear" w:color="auto" w:fill="FFFFFF"/>
          <w:lang w:val="en-US"/>
        </w:rPr>
      </w:pPr>
      <w:r w:rsidRPr="003D34ED">
        <w:rPr>
          <w:color w:val="000000"/>
          <w:shd w:val="clear" w:color="auto" w:fill="FFFFFF"/>
          <w:lang w:val="en-US"/>
        </w:rPr>
        <w:t>Dear Editor,</w:t>
      </w:r>
    </w:p>
    <w:p w:rsidR="00811398" w:rsidRPr="003D34ED" w:rsidRDefault="00811398" w:rsidP="00811398">
      <w:pPr>
        <w:spacing w:line="360" w:lineRule="auto"/>
        <w:jc w:val="both"/>
        <w:rPr>
          <w:color w:val="000000"/>
          <w:shd w:val="clear" w:color="auto" w:fill="FFFFFF"/>
          <w:lang w:val="en-US"/>
        </w:rPr>
      </w:pPr>
    </w:p>
    <w:p w:rsidR="00C75CF2" w:rsidRPr="003D34ED" w:rsidRDefault="00B33383" w:rsidP="00811398">
      <w:pPr>
        <w:spacing w:line="360" w:lineRule="auto"/>
        <w:jc w:val="both"/>
        <w:rPr>
          <w:color w:val="000000"/>
          <w:shd w:val="clear" w:color="auto" w:fill="FFFFFF"/>
          <w:lang w:val="en-US"/>
        </w:rPr>
      </w:pPr>
      <w:r w:rsidRPr="003D34ED">
        <w:rPr>
          <w:color w:val="000000"/>
          <w:shd w:val="clear" w:color="auto" w:fill="FFFFFF"/>
          <w:lang w:val="en-US"/>
        </w:rPr>
        <w:t xml:space="preserve">We have prepared an interesting study entitled </w:t>
      </w:r>
      <w:r w:rsidRPr="003D34ED">
        <w:rPr>
          <w:i/>
          <w:color w:val="000000"/>
          <w:shd w:val="clear" w:color="auto" w:fill="FFFFFF"/>
          <w:lang w:val="en-US"/>
        </w:rPr>
        <w:t>“</w:t>
      </w:r>
      <w:r w:rsidR="006320C2" w:rsidRPr="00965D90">
        <w:rPr>
          <w:lang w:val="en-US"/>
        </w:rPr>
        <w:t>Effect</w:t>
      </w:r>
      <w:r w:rsidR="006320C2">
        <w:rPr>
          <w:lang w:val="en-US"/>
        </w:rPr>
        <w:t xml:space="preserve">s </w:t>
      </w:r>
      <w:r w:rsidR="006320C2" w:rsidRPr="00965D90">
        <w:rPr>
          <w:lang w:val="en-US"/>
        </w:rPr>
        <w:t>of 5Es learning model on pre-service science teachers’ conceptual understanding and science process skills</w:t>
      </w:r>
      <w:r w:rsidR="006320C2">
        <w:rPr>
          <w:lang w:val="en-US"/>
        </w:rPr>
        <w:t xml:space="preserve">: </w:t>
      </w:r>
      <w:r w:rsidR="006320C2" w:rsidRPr="00964242">
        <w:rPr>
          <w:lang w:val="en-US"/>
        </w:rPr>
        <w:t>A case of gases and gas laws</w:t>
      </w:r>
      <w:bookmarkStart w:id="0" w:name="_GoBack"/>
      <w:bookmarkEnd w:id="0"/>
      <w:r w:rsidRPr="003D34ED">
        <w:rPr>
          <w:i/>
          <w:color w:val="000000"/>
          <w:lang w:val="en-US"/>
        </w:rPr>
        <w:t xml:space="preserve">” </w:t>
      </w:r>
      <w:r w:rsidRPr="003D34ED">
        <w:rPr>
          <w:color w:val="000000"/>
          <w:lang w:val="en-US"/>
        </w:rPr>
        <w:t xml:space="preserve">and keen on submitting your perfect journal under ‘History and Education in Chemistry’ section. This study is unique in chemistry education embedding </w:t>
      </w:r>
      <w:r w:rsidR="00811398" w:rsidRPr="003D34ED">
        <w:rPr>
          <w:color w:val="000000"/>
          <w:lang w:val="en-US"/>
        </w:rPr>
        <w:t>different learning techniques within 5Es learning model</w:t>
      </w:r>
      <w:r w:rsidRPr="003D34ED">
        <w:rPr>
          <w:color w:val="000000"/>
          <w:lang w:val="en-US"/>
        </w:rPr>
        <w:t>. We ensure that the manuscript submitted to your journal is original and has not been published elsewhere. Also, it is currently being considered for publication by any other journal and will not be submitted for such a review while under review by your journal. Further, we confirm that the manuscript contains no libelous or other unlawful statements and does not contain an</w:t>
      </w:r>
      <w:r w:rsidR="00D056A9" w:rsidRPr="003D34ED">
        <w:rPr>
          <w:color w:val="000000"/>
          <w:lang w:val="en-US"/>
        </w:rPr>
        <w:t>y</w:t>
      </w:r>
      <w:r w:rsidRPr="003D34ED">
        <w:rPr>
          <w:color w:val="000000"/>
          <w:lang w:val="en-US"/>
        </w:rPr>
        <w:t xml:space="preserve"> materials that violate any personal and proprietary rights of any other person or entity. </w:t>
      </w:r>
      <w:r w:rsidR="00C75CF2" w:rsidRPr="003D34ED">
        <w:rPr>
          <w:rFonts w:eastAsia="TTE1B2F008t00"/>
          <w:lang w:val="en-US"/>
        </w:rPr>
        <w:t xml:space="preserve"> </w:t>
      </w:r>
    </w:p>
    <w:p w:rsidR="0023302D" w:rsidRPr="003D34ED" w:rsidRDefault="0023302D" w:rsidP="00811398">
      <w:pPr>
        <w:spacing w:line="360" w:lineRule="auto"/>
        <w:ind w:firstLine="540"/>
        <w:jc w:val="both"/>
        <w:rPr>
          <w:rFonts w:eastAsia="TTE1B2F008t00"/>
          <w:lang w:val="en-US"/>
        </w:rPr>
      </w:pPr>
      <w:r w:rsidRPr="003D34ED">
        <w:rPr>
          <w:rFonts w:eastAsia="TTE1B2F008t00"/>
          <w:lang w:val="en-US"/>
        </w:rPr>
        <w:t>We suggest three reviewers, who are experts of chemistry</w:t>
      </w:r>
      <w:r w:rsidR="0063618D" w:rsidRPr="003D34ED">
        <w:rPr>
          <w:rFonts w:eastAsia="TTE1B2F008t00"/>
          <w:lang w:val="en-US"/>
        </w:rPr>
        <w:t>/science</w:t>
      </w:r>
      <w:r w:rsidRPr="003D34ED">
        <w:rPr>
          <w:rFonts w:eastAsia="TTE1B2F008t00"/>
          <w:lang w:val="en-US"/>
        </w:rPr>
        <w:t xml:space="preserve"> education:</w:t>
      </w:r>
    </w:p>
    <w:p w:rsidR="0023302D" w:rsidRPr="003D34ED" w:rsidRDefault="0023302D" w:rsidP="00811398">
      <w:pPr>
        <w:spacing w:line="360" w:lineRule="auto"/>
        <w:ind w:firstLine="540"/>
        <w:jc w:val="both"/>
        <w:rPr>
          <w:rFonts w:eastAsia="TTE1B2F008t00"/>
          <w:lang w:val="en-US"/>
        </w:rPr>
      </w:pPr>
      <w:r w:rsidRPr="003D34ED">
        <w:rPr>
          <w:rFonts w:eastAsia="TTE1B2F008t00"/>
          <w:lang w:val="en-US"/>
        </w:rPr>
        <w:t xml:space="preserve">Professor Richard Kevin Coll, University of South Pacific, Fiji, E-mail: </w:t>
      </w:r>
      <w:hyperlink r:id="rId5" w:history="1">
        <w:r w:rsidRPr="003D34ED">
          <w:rPr>
            <w:rStyle w:val="Kpr"/>
            <w:rFonts w:eastAsia="TTE1B2F008t00"/>
            <w:lang w:val="en-US"/>
          </w:rPr>
          <w:t>richard.coll@usp.ac.fj</w:t>
        </w:r>
      </w:hyperlink>
    </w:p>
    <w:p w:rsidR="0023302D" w:rsidRPr="003D34ED" w:rsidRDefault="0023302D" w:rsidP="00811398">
      <w:pPr>
        <w:spacing w:line="360" w:lineRule="auto"/>
        <w:ind w:firstLine="540"/>
        <w:jc w:val="both"/>
        <w:rPr>
          <w:rFonts w:eastAsia="TTE1B2F008t00"/>
          <w:lang w:val="en-US"/>
        </w:rPr>
      </w:pPr>
      <w:r w:rsidRPr="003D34ED">
        <w:rPr>
          <w:rFonts w:eastAsia="TTE1B2F008t00"/>
          <w:lang w:val="en-US"/>
        </w:rPr>
        <w:t xml:space="preserve">Professor David </w:t>
      </w:r>
      <w:proofErr w:type="spellStart"/>
      <w:r w:rsidRPr="003D34ED">
        <w:rPr>
          <w:rFonts w:eastAsia="TTE1B2F008t00"/>
          <w:lang w:val="en-US"/>
        </w:rPr>
        <w:t>Treagust</w:t>
      </w:r>
      <w:proofErr w:type="spellEnd"/>
      <w:r w:rsidRPr="003D34ED">
        <w:rPr>
          <w:rFonts w:eastAsia="TTE1B2F008t00"/>
          <w:lang w:val="en-US"/>
        </w:rPr>
        <w:t xml:space="preserve">, Curtin University, Australia, E-mail: </w:t>
      </w:r>
      <w:hyperlink r:id="rId6" w:history="1">
        <w:r w:rsidRPr="003D34ED">
          <w:rPr>
            <w:rStyle w:val="Kpr"/>
            <w:rFonts w:eastAsia="TTE1B2F008t00"/>
            <w:lang w:val="en-US"/>
          </w:rPr>
          <w:t>d.f.treagust@curtin.edu.au</w:t>
        </w:r>
      </w:hyperlink>
    </w:p>
    <w:p w:rsidR="0023302D" w:rsidRPr="003D34ED" w:rsidRDefault="003D34ED" w:rsidP="00811398">
      <w:pPr>
        <w:spacing w:line="360" w:lineRule="auto"/>
        <w:ind w:firstLine="540"/>
        <w:jc w:val="both"/>
        <w:rPr>
          <w:rFonts w:eastAsia="TTE1B2F008t00"/>
          <w:lang w:val="en-US"/>
        </w:rPr>
      </w:pPr>
      <w:r w:rsidRPr="003D34ED">
        <w:rPr>
          <w:rFonts w:eastAsia="TTE1B2F008t00"/>
          <w:lang w:val="en-US"/>
        </w:rPr>
        <w:t xml:space="preserve">Associate </w:t>
      </w:r>
      <w:r w:rsidR="0023302D" w:rsidRPr="003D34ED">
        <w:rPr>
          <w:rFonts w:eastAsia="TTE1B2F008t00"/>
          <w:lang w:val="en-US"/>
        </w:rPr>
        <w:t xml:space="preserve">Professor </w:t>
      </w:r>
      <w:proofErr w:type="spellStart"/>
      <w:r w:rsidRPr="003D34ED">
        <w:rPr>
          <w:rFonts w:eastAsia="TTE1B2F008t00"/>
          <w:lang w:val="en-US"/>
        </w:rPr>
        <w:t>Antuni</w:t>
      </w:r>
      <w:proofErr w:type="spellEnd"/>
      <w:r w:rsidRPr="003D34ED">
        <w:rPr>
          <w:rFonts w:eastAsia="TTE1B2F008t00"/>
          <w:lang w:val="en-US"/>
        </w:rPr>
        <w:t xml:space="preserve"> </w:t>
      </w:r>
      <w:proofErr w:type="spellStart"/>
      <w:r w:rsidRPr="003D34ED">
        <w:rPr>
          <w:rFonts w:eastAsia="TTE1B2F008t00"/>
          <w:lang w:val="en-US"/>
        </w:rPr>
        <w:t>Wiyarsi</w:t>
      </w:r>
      <w:proofErr w:type="spellEnd"/>
      <w:r w:rsidR="0023302D" w:rsidRPr="003D34ED">
        <w:rPr>
          <w:rFonts w:eastAsia="TTE1B2F008t00"/>
          <w:lang w:val="en-US"/>
        </w:rPr>
        <w:t xml:space="preserve">, </w:t>
      </w:r>
      <w:r w:rsidRPr="003D34ED">
        <w:rPr>
          <w:rFonts w:eastAsia="TTE1B2F008t00"/>
          <w:lang w:val="en-US"/>
        </w:rPr>
        <w:t xml:space="preserve">Yogyakarta State </w:t>
      </w:r>
      <w:r w:rsidR="0023302D" w:rsidRPr="003D34ED">
        <w:rPr>
          <w:rFonts w:eastAsia="TTE1B2F008t00"/>
          <w:lang w:val="en-US"/>
        </w:rPr>
        <w:t>University</w:t>
      </w:r>
      <w:r w:rsidR="0023302D" w:rsidRPr="003D34ED">
        <w:rPr>
          <w:color w:val="000000"/>
          <w:shd w:val="clear" w:color="auto" w:fill="FFFFFF"/>
        </w:rPr>
        <w:t xml:space="preserve">, </w:t>
      </w:r>
      <w:proofErr w:type="spellStart"/>
      <w:r w:rsidRPr="003D34ED">
        <w:rPr>
          <w:color w:val="000000"/>
          <w:shd w:val="clear" w:color="auto" w:fill="FFFFFF"/>
        </w:rPr>
        <w:t>Indonesia</w:t>
      </w:r>
      <w:proofErr w:type="spellEnd"/>
      <w:r w:rsidR="0023302D" w:rsidRPr="003D34ED">
        <w:rPr>
          <w:rFonts w:eastAsia="TTE1B2F008t00"/>
          <w:lang w:val="en-US"/>
        </w:rPr>
        <w:t xml:space="preserve"> E-mail: </w:t>
      </w:r>
      <w:hyperlink r:id="rId7" w:history="1">
        <w:r w:rsidRPr="003D34ED">
          <w:rPr>
            <w:rStyle w:val="Kpr"/>
            <w:shd w:val="clear" w:color="auto" w:fill="FFFFFF"/>
          </w:rPr>
          <w:t>antuni_w@uny.ac.id</w:t>
        </w:r>
      </w:hyperlink>
      <w:r w:rsidRPr="003D34ED">
        <w:rPr>
          <w:color w:val="333333"/>
          <w:shd w:val="clear" w:color="auto" w:fill="FFFFFF"/>
        </w:rPr>
        <w:t xml:space="preserve"> </w:t>
      </w:r>
    </w:p>
    <w:p w:rsidR="00C75CF2" w:rsidRPr="003D34ED" w:rsidRDefault="00C75CF2" w:rsidP="00811398">
      <w:pPr>
        <w:autoSpaceDE w:val="0"/>
        <w:autoSpaceDN w:val="0"/>
        <w:adjustRightInd w:val="0"/>
        <w:spacing w:line="360" w:lineRule="auto"/>
        <w:ind w:firstLine="540"/>
        <w:jc w:val="both"/>
        <w:rPr>
          <w:rFonts w:eastAsia="TTE1B2F008t00"/>
          <w:lang w:val="en-US"/>
        </w:rPr>
      </w:pPr>
    </w:p>
    <w:p w:rsidR="000B00BD" w:rsidRPr="003D34ED" w:rsidRDefault="00B33383" w:rsidP="00811398">
      <w:pPr>
        <w:spacing w:line="360" w:lineRule="auto"/>
        <w:ind w:firstLine="540"/>
        <w:jc w:val="both"/>
        <w:rPr>
          <w:lang w:val="en-US"/>
        </w:rPr>
      </w:pPr>
      <w:r w:rsidRPr="003D34ED">
        <w:rPr>
          <w:lang w:val="en-US"/>
        </w:rPr>
        <w:t>If you or your reviewers request any revision, we are willing to focus on them.</w:t>
      </w:r>
    </w:p>
    <w:p w:rsidR="000B00BD" w:rsidRPr="003D34ED" w:rsidRDefault="000B00BD" w:rsidP="00811398">
      <w:pPr>
        <w:autoSpaceDE w:val="0"/>
        <w:autoSpaceDN w:val="0"/>
        <w:adjustRightInd w:val="0"/>
        <w:spacing w:line="360" w:lineRule="auto"/>
        <w:jc w:val="both"/>
        <w:rPr>
          <w:rFonts w:eastAsia="TTE1B2F008t00"/>
          <w:lang w:val="en-US"/>
        </w:rPr>
      </w:pPr>
    </w:p>
    <w:p w:rsidR="008E2BA1" w:rsidRDefault="00C75CF2" w:rsidP="00811398">
      <w:pPr>
        <w:spacing w:line="360" w:lineRule="auto"/>
        <w:ind w:firstLine="540"/>
        <w:jc w:val="right"/>
        <w:rPr>
          <w:rFonts w:eastAsia="TTE1B2F008t00"/>
          <w:lang w:val="en-US"/>
        </w:rPr>
      </w:pPr>
      <w:r w:rsidRPr="00B33383">
        <w:rPr>
          <w:rFonts w:eastAsia="TTE1B2F008t00"/>
          <w:lang w:val="en-US"/>
        </w:rPr>
        <w:t>Sincerely</w:t>
      </w:r>
      <w:r w:rsidR="00B33383">
        <w:rPr>
          <w:rFonts w:eastAsia="TTE1B2F008t00"/>
          <w:lang w:val="en-US"/>
        </w:rPr>
        <w:t xml:space="preserve"> yours</w:t>
      </w:r>
    </w:p>
    <w:p w:rsidR="00B33383" w:rsidRDefault="00B33383" w:rsidP="00811398">
      <w:pPr>
        <w:spacing w:line="360" w:lineRule="auto"/>
        <w:jc w:val="both"/>
        <w:rPr>
          <w:rFonts w:eastAsia="TTE1B2F008t00"/>
          <w:lang w:val="en-US"/>
        </w:rPr>
      </w:pPr>
    </w:p>
    <w:p w:rsidR="00B33383" w:rsidRDefault="00B33383" w:rsidP="00811398">
      <w:pPr>
        <w:spacing w:line="360" w:lineRule="auto"/>
        <w:jc w:val="right"/>
        <w:rPr>
          <w:rFonts w:eastAsia="TTE1B2F008t00"/>
          <w:lang w:val="en-US"/>
        </w:rPr>
      </w:pPr>
      <w:r>
        <w:rPr>
          <w:rFonts w:eastAsia="TTE1B2F008t00"/>
          <w:lang w:val="en-US"/>
        </w:rPr>
        <w:t>Muammer ÇALIK, PhD</w:t>
      </w:r>
    </w:p>
    <w:p w:rsidR="00B33383" w:rsidRDefault="00B33383" w:rsidP="00811398">
      <w:pPr>
        <w:spacing w:line="360" w:lineRule="auto"/>
        <w:jc w:val="right"/>
        <w:rPr>
          <w:rFonts w:eastAsia="TTE1B2F008t00"/>
          <w:lang w:val="en-US"/>
        </w:rPr>
      </w:pPr>
      <w:r>
        <w:rPr>
          <w:rFonts w:eastAsia="TTE1B2F008t00"/>
          <w:lang w:val="en-US"/>
        </w:rPr>
        <w:t>Professor of Chemistry Education</w:t>
      </w:r>
    </w:p>
    <w:p w:rsidR="00B33383" w:rsidRDefault="00811398" w:rsidP="00811398">
      <w:pPr>
        <w:spacing w:line="360" w:lineRule="auto"/>
        <w:jc w:val="right"/>
        <w:rPr>
          <w:rFonts w:eastAsia="TTE1B2F008t00"/>
          <w:lang w:val="en-US"/>
        </w:rPr>
      </w:pPr>
      <w:r>
        <w:rPr>
          <w:rFonts w:eastAsia="TTE1B2F008t00"/>
          <w:lang w:val="en-US"/>
        </w:rPr>
        <w:t xml:space="preserve">Trabzon </w:t>
      </w:r>
      <w:r w:rsidR="00B33383">
        <w:rPr>
          <w:rFonts w:eastAsia="TTE1B2F008t00"/>
          <w:lang w:val="en-US"/>
        </w:rPr>
        <w:t>University</w:t>
      </w:r>
    </w:p>
    <w:p w:rsidR="00B33383" w:rsidRDefault="00B33383" w:rsidP="00811398">
      <w:pPr>
        <w:spacing w:line="360" w:lineRule="auto"/>
        <w:jc w:val="right"/>
        <w:rPr>
          <w:rFonts w:eastAsia="TTE1B2F008t00"/>
          <w:lang w:val="en-US"/>
        </w:rPr>
      </w:pPr>
      <w:proofErr w:type="spellStart"/>
      <w:r>
        <w:rPr>
          <w:rFonts w:eastAsia="TTE1B2F008t00"/>
          <w:lang w:val="en-US"/>
        </w:rPr>
        <w:t>Fatih</w:t>
      </w:r>
      <w:proofErr w:type="spellEnd"/>
      <w:r>
        <w:rPr>
          <w:rFonts w:eastAsia="TTE1B2F008t00"/>
          <w:lang w:val="en-US"/>
        </w:rPr>
        <w:t xml:space="preserve"> Faculty of Education</w:t>
      </w:r>
    </w:p>
    <w:p w:rsidR="00B33383" w:rsidRPr="00B33383" w:rsidRDefault="00B33383" w:rsidP="00811398">
      <w:pPr>
        <w:spacing w:line="360" w:lineRule="auto"/>
        <w:jc w:val="right"/>
        <w:rPr>
          <w:rFonts w:eastAsia="TTE1B2F008t00"/>
          <w:lang w:val="en-US"/>
        </w:rPr>
      </w:pPr>
      <w:r>
        <w:rPr>
          <w:rFonts w:eastAsia="TTE1B2F008t00"/>
          <w:lang w:val="en-US"/>
        </w:rPr>
        <w:t>61300 Trabzon-Turkey</w:t>
      </w:r>
    </w:p>
    <w:sectPr w:rsidR="00B33383" w:rsidRPr="00B33383" w:rsidSect="00FD548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TE1B2F00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81973"/>
    <w:multiLevelType w:val="multilevel"/>
    <w:tmpl w:val="2DEE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F2"/>
    <w:rsid w:val="00023B27"/>
    <w:rsid w:val="00050E70"/>
    <w:rsid w:val="00092738"/>
    <w:rsid w:val="000B00BD"/>
    <w:rsid w:val="001F4788"/>
    <w:rsid w:val="0020335A"/>
    <w:rsid w:val="00232461"/>
    <w:rsid w:val="0023302D"/>
    <w:rsid w:val="002F35C7"/>
    <w:rsid w:val="003D34ED"/>
    <w:rsid w:val="004036EC"/>
    <w:rsid w:val="004D1AC1"/>
    <w:rsid w:val="004E2F52"/>
    <w:rsid w:val="00546911"/>
    <w:rsid w:val="006320C2"/>
    <w:rsid w:val="0063618D"/>
    <w:rsid w:val="006868B6"/>
    <w:rsid w:val="006E7F1F"/>
    <w:rsid w:val="006F4482"/>
    <w:rsid w:val="00811398"/>
    <w:rsid w:val="008E2BA1"/>
    <w:rsid w:val="0093384B"/>
    <w:rsid w:val="00951F4B"/>
    <w:rsid w:val="00A72900"/>
    <w:rsid w:val="00B33383"/>
    <w:rsid w:val="00B702A8"/>
    <w:rsid w:val="00B90863"/>
    <w:rsid w:val="00C670A6"/>
    <w:rsid w:val="00C75CF2"/>
    <w:rsid w:val="00D056A9"/>
    <w:rsid w:val="00D139BC"/>
    <w:rsid w:val="00DD1083"/>
    <w:rsid w:val="00FE4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7056"/>
  <w15:docId w15:val="{5482FCEF-98DB-4C48-A6D3-7AEE21C7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CF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75CF2"/>
    <w:rPr>
      <w:color w:val="0000FF"/>
      <w:u w:val="single"/>
    </w:rPr>
  </w:style>
  <w:style w:type="character" w:styleId="Gl">
    <w:name w:val="Strong"/>
    <w:basedOn w:val="VarsaylanParagrafYazTipi"/>
    <w:uiPriority w:val="22"/>
    <w:qFormat/>
    <w:rsid w:val="00C75CF2"/>
    <w:rPr>
      <w:b/>
      <w:bCs/>
    </w:rPr>
  </w:style>
  <w:style w:type="character" w:customStyle="1" w:styleId="apple-converted-space">
    <w:name w:val="apple-converted-space"/>
    <w:basedOn w:val="VarsaylanParagrafYazTipi"/>
    <w:rsid w:val="004E2F52"/>
  </w:style>
  <w:style w:type="character" w:styleId="Vurgu">
    <w:name w:val="Emphasis"/>
    <w:basedOn w:val="VarsaylanParagrafYazTipi"/>
    <w:uiPriority w:val="20"/>
    <w:qFormat/>
    <w:rsid w:val="00B33383"/>
    <w:rPr>
      <w:i/>
      <w:iCs/>
    </w:rPr>
  </w:style>
  <w:style w:type="paragraph" w:customStyle="1" w:styleId="RSCH01PaperTitle">
    <w:name w:val="RSC H01 Paper Title"/>
    <w:basedOn w:val="Normal"/>
    <w:next w:val="Normal"/>
    <w:link w:val="RSCH01PaperTitleChar"/>
    <w:qFormat/>
    <w:rsid w:val="00811398"/>
    <w:pPr>
      <w:tabs>
        <w:tab w:val="left" w:pos="284"/>
      </w:tabs>
      <w:spacing w:before="400" w:after="160"/>
    </w:pPr>
    <w:rPr>
      <w:rFonts w:ascii="Calibri" w:eastAsia="Calibri" w:hAnsi="Calibri"/>
      <w:b/>
      <w:sz w:val="29"/>
      <w:szCs w:val="32"/>
      <w:lang w:val="en-GB" w:eastAsia="en-US"/>
    </w:rPr>
  </w:style>
  <w:style w:type="character" w:customStyle="1" w:styleId="RSCH01PaperTitleChar">
    <w:name w:val="RSC H01 Paper Title Char"/>
    <w:link w:val="RSCH01PaperTitle"/>
    <w:rsid w:val="00811398"/>
    <w:rPr>
      <w:rFonts w:ascii="Calibri" w:eastAsia="Calibri" w:hAnsi="Calibri" w:cs="Times New Roman"/>
      <w:b/>
      <w:sz w:val="29"/>
      <w:szCs w:val="32"/>
      <w:lang w:val="en-GB"/>
    </w:rPr>
  </w:style>
  <w:style w:type="character" w:styleId="zmlenmeyenBahsetme">
    <w:name w:val="Unresolved Mention"/>
    <w:basedOn w:val="VarsaylanParagrafYazTipi"/>
    <w:uiPriority w:val="99"/>
    <w:semiHidden/>
    <w:unhideWhenUsed/>
    <w:rsid w:val="003D3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uni_w@uny.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treagust@curtin.edu.au" TargetMode="External"/><Relationship Id="rId5" Type="http://schemas.openxmlformats.org/officeDocument/2006/relationships/hyperlink" Target="mailto:richard.coll@usp.ac.f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asrt</dc:creator>
  <cp:lastModifiedBy>Reviewer</cp:lastModifiedBy>
  <cp:revision>5</cp:revision>
  <dcterms:created xsi:type="dcterms:W3CDTF">2019-03-21T11:09:00Z</dcterms:created>
  <dcterms:modified xsi:type="dcterms:W3CDTF">2019-03-26T08:16:00Z</dcterms:modified>
</cp:coreProperties>
</file>