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4B74" w14:textId="05496079" w:rsidR="00A338C6" w:rsidRDefault="00A338C6" w:rsidP="00A338C6">
      <w:pPr>
        <w:spacing w:line="360" w:lineRule="auto"/>
        <w:rPr>
          <w:sz w:val="24"/>
        </w:rPr>
      </w:pPr>
      <w:bookmarkStart w:id="0" w:name="OLE_LINK46"/>
      <w:r w:rsidRPr="008A4306">
        <w:rPr>
          <w:sz w:val="24"/>
        </w:rPr>
        <w:t xml:space="preserve">Dear </w:t>
      </w:r>
      <w:r w:rsidRPr="008A4306">
        <w:rPr>
          <w:rFonts w:hint="eastAsia"/>
          <w:sz w:val="24"/>
        </w:rPr>
        <w:t>editor</w:t>
      </w:r>
      <w:r>
        <w:rPr>
          <w:sz w:val="24"/>
        </w:rPr>
        <w:t>s</w:t>
      </w:r>
      <w:r w:rsidRPr="008A4306">
        <w:rPr>
          <w:sz w:val="24"/>
        </w:rPr>
        <w:t>:</w:t>
      </w:r>
    </w:p>
    <w:p w14:paraId="0E221771" w14:textId="02179267" w:rsidR="00A338C6" w:rsidRPr="008A4306" w:rsidRDefault="00A338C6" w:rsidP="00A338C6">
      <w:pPr>
        <w:shd w:val="solid" w:color="FFFFFF" w:fill="auto"/>
        <w:autoSpaceDN w:val="0"/>
        <w:spacing w:line="360" w:lineRule="auto"/>
        <w:ind w:firstLine="420"/>
        <w:textAlignment w:val="baseline"/>
        <w:rPr>
          <w:sz w:val="24"/>
        </w:rPr>
      </w:pPr>
      <w:r w:rsidRPr="00F8020D">
        <w:rPr>
          <w:sz w:val="24"/>
        </w:rPr>
        <w:t>We would like to submit the enclosed manuscript entitled “</w:t>
      </w:r>
      <w:r w:rsidR="000C7A1E" w:rsidRPr="000C7A1E">
        <w:rPr>
          <w:sz w:val="24"/>
        </w:rPr>
        <w:t>The extraction of Sr</w:t>
      </w:r>
      <w:r w:rsidR="000C7A1E" w:rsidRPr="000C7A1E">
        <w:rPr>
          <w:sz w:val="24"/>
          <w:vertAlign w:val="superscript"/>
        </w:rPr>
        <w:t>2+</w:t>
      </w:r>
      <w:r w:rsidR="000C7A1E" w:rsidRPr="000C7A1E">
        <w:rPr>
          <w:sz w:val="24"/>
        </w:rPr>
        <w:t xml:space="preserve"> with </w:t>
      </w:r>
      <w:r w:rsidR="000C7A1E">
        <w:rPr>
          <w:rFonts w:hint="eastAsia"/>
          <w:sz w:val="24"/>
        </w:rPr>
        <w:t>d</w:t>
      </w:r>
      <w:r w:rsidR="000C7A1E">
        <w:rPr>
          <w:sz w:val="24"/>
        </w:rPr>
        <w:t>icyclohexano</w:t>
      </w:r>
      <w:r w:rsidR="000C7A1E">
        <w:rPr>
          <w:rFonts w:hint="eastAsia"/>
          <w:sz w:val="24"/>
        </w:rPr>
        <w:t>-</w:t>
      </w:r>
      <w:r w:rsidR="000C7A1E" w:rsidRPr="000C7A1E">
        <w:rPr>
          <w:sz w:val="24"/>
        </w:rPr>
        <w:t>18</w:t>
      </w:r>
      <w:r w:rsidR="000C7A1E">
        <w:rPr>
          <w:rFonts w:hint="eastAsia"/>
          <w:sz w:val="24"/>
        </w:rPr>
        <w:t>-</w:t>
      </w:r>
      <w:r w:rsidR="000C7A1E" w:rsidRPr="000C7A1E">
        <w:rPr>
          <w:sz w:val="24"/>
        </w:rPr>
        <w:t>crown</w:t>
      </w:r>
      <w:r w:rsidR="000C7A1E">
        <w:rPr>
          <w:rFonts w:hint="eastAsia"/>
          <w:sz w:val="24"/>
        </w:rPr>
        <w:t>-</w:t>
      </w:r>
      <w:r w:rsidR="000C7A1E" w:rsidRPr="000C7A1E">
        <w:rPr>
          <w:sz w:val="24"/>
        </w:rPr>
        <w:t>6 in conventional organic solvent and ionic liquid diluents</w:t>
      </w:r>
      <w:r w:rsidRPr="00F8020D">
        <w:rPr>
          <w:sz w:val="24"/>
        </w:rPr>
        <w:t>”</w:t>
      </w:r>
      <w:r w:rsidR="00DB6EBE">
        <w:rPr>
          <w:sz w:val="24"/>
        </w:rPr>
        <w:t>. W</w:t>
      </w:r>
      <w:r w:rsidRPr="00F8020D">
        <w:rPr>
          <w:sz w:val="24"/>
        </w:rPr>
        <w:t>e wish</w:t>
      </w:r>
      <w:r w:rsidR="00DB6EBE">
        <w:rPr>
          <w:sz w:val="24"/>
        </w:rPr>
        <w:t xml:space="preserve"> the manuscript could</w:t>
      </w:r>
      <w:r w:rsidRPr="00F8020D">
        <w:rPr>
          <w:sz w:val="24"/>
        </w:rPr>
        <w:t xml:space="preserve"> be considered for publication in </w:t>
      </w:r>
      <w:r w:rsidR="000C7A1E" w:rsidRPr="000C7A1E">
        <w:rPr>
          <w:b/>
          <w:sz w:val="24"/>
        </w:rPr>
        <w:t>Journal of the Serbian Chemical Society</w:t>
      </w:r>
      <w:r w:rsidRPr="00A338C6">
        <w:rPr>
          <w:sz w:val="24"/>
        </w:rPr>
        <w:t>,</w:t>
      </w:r>
      <w:r>
        <w:rPr>
          <w:b/>
          <w:sz w:val="24"/>
        </w:rPr>
        <w:t xml:space="preserve"> </w:t>
      </w:r>
      <w:r w:rsidRPr="00A338C6">
        <w:rPr>
          <w:bCs/>
          <w:iCs/>
          <w:sz w:val="24"/>
        </w:rPr>
        <w:t xml:space="preserve">which </w:t>
      </w:r>
      <w:r w:rsidR="00AB2843" w:rsidRPr="00AB2843">
        <w:rPr>
          <w:bCs/>
          <w:iCs/>
          <w:sz w:val="24"/>
        </w:rPr>
        <w:t>focus</w:t>
      </w:r>
      <w:r w:rsidR="00AB2843">
        <w:rPr>
          <w:rFonts w:hint="eastAsia"/>
          <w:bCs/>
          <w:iCs/>
          <w:sz w:val="24"/>
        </w:rPr>
        <w:t>es</w:t>
      </w:r>
      <w:r w:rsidR="00AB2843" w:rsidRPr="00AB2843">
        <w:rPr>
          <w:bCs/>
          <w:iCs/>
          <w:sz w:val="24"/>
        </w:rPr>
        <w:t xml:space="preserve"> on current topics of </w:t>
      </w:r>
      <w:r w:rsidR="000C7A1E" w:rsidRPr="000C7A1E">
        <w:rPr>
          <w:bCs/>
          <w:iCs/>
          <w:sz w:val="24"/>
        </w:rPr>
        <w:t>all fields of chemistry and related disciplines</w:t>
      </w:r>
      <w:r w:rsidRPr="00A338C6">
        <w:rPr>
          <w:bCs/>
          <w:iCs/>
          <w:sz w:val="24"/>
        </w:rPr>
        <w:t xml:space="preserve">. </w:t>
      </w:r>
      <w:r w:rsidRPr="00F8020D">
        <w:rPr>
          <w:sz w:val="24"/>
        </w:rPr>
        <w:t xml:space="preserve">I would like to declare on behalf of my co-authors that the work described </w:t>
      </w:r>
      <w:r>
        <w:rPr>
          <w:sz w:val="24"/>
        </w:rPr>
        <w:t>is</w:t>
      </w:r>
      <w:r w:rsidRPr="00F8020D">
        <w:rPr>
          <w:sz w:val="24"/>
        </w:rPr>
        <w:t xml:space="preserve"> original research that has not been published previously, and </w:t>
      </w:r>
      <w:r>
        <w:rPr>
          <w:sz w:val="24"/>
        </w:rPr>
        <w:t xml:space="preserve">is </w:t>
      </w:r>
      <w:r w:rsidRPr="00F8020D">
        <w:rPr>
          <w:sz w:val="24"/>
        </w:rPr>
        <w:t xml:space="preserve">not under consideration for publication elsewhere, in whole or in part. </w:t>
      </w:r>
      <w:bookmarkEnd w:id="0"/>
    </w:p>
    <w:p w14:paraId="2CC1D7FD" w14:textId="5FE0F2DE" w:rsidR="00264400" w:rsidRDefault="00A338C6" w:rsidP="00A338C6">
      <w:pPr>
        <w:spacing w:line="360" w:lineRule="auto"/>
        <w:ind w:firstLine="420"/>
        <w:rPr>
          <w:b/>
          <w:sz w:val="24"/>
        </w:rPr>
      </w:pPr>
      <w:r w:rsidRPr="00A338C6">
        <w:rPr>
          <w:sz w:val="24"/>
        </w:rPr>
        <w:t xml:space="preserve">In this paper, the extraction </w:t>
      </w:r>
      <w:r w:rsidR="000C7A1E">
        <w:rPr>
          <w:sz w:val="24"/>
        </w:rPr>
        <w:t xml:space="preserve">and stripping </w:t>
      </w:r>
      <w:r w:rsidRPr="00A338C6">
        <w:rPr>
          <w:sz w:val="24"/>
        </w:rPr>
        <w:t>behavior</w:t>
      </w:r>
      <w:r w:rsidR="000C7A1E">
        <w:rPr>
          <w:rFonts w:hint="eastAsia"/>
          <w:sz w:val="24"/>
        </w:rPr>
        <w:t>s</w:t>
      </w:r>
      <w:r w:rsidR="000C7A1E">
        <w:rPr>
          <w:sz w:val="24"/>
        </w:rPr>
        <w:t xml:space="preserve"> </w:t>
      </w:r>
      <w:r w:rsidRPr="00A338C6">
        <w:rPr>
          <w:sz w:val="24"/>
        </w:rPr>
        <w:t xml:space="preserve">of </w:t>
      </w:r>
      <w:r w:rsidR="000C7A1E">
        <w:rPr>
          <w:sz w:val="24"/>
        </w:rPr>
        <w:t>Sr</w:t>
      </w:r>
      <w:r w:rsidR="000C7A1E" w:rsidRPr="000C7A1E">
        <w:rPr>
          <w:sz w:val="24"/>
          <w:vertAlign w:val="superscript"/>
        </w:rPr>
        <w:t>2+</w:t>
      </w:r>
      <w:r w:rsidRPr="00A338C6">
        <w:rPr>
          <w:sz w:val="24"/>
        </w:rPr>
        <w:t xml:space="preserve"> </w:t>
      </w:r>
      <w:r w:rsidR="000C7A1E">
        <w:rPr>
          <w:sz w:val="24"/>
        </w:rPr>
        <w:t>using</w:t>
      </w:r>
      <w:r w:rsidRPr="00A338C6">
        <w:rPr>
          <w:sz w:val="24"/>
        </w:rPr>
        <w:t xml:space="preserve"> </w:t>
      </w:r>
      <w:r w:rsidR="000C7A1E">
        <w:rPr>
          <w:rFonts w:hint="eastAsia"/>
          <w:sz w:val="24"/>
        </w:rPr>
        <w:t>d</w:t>
      </w:r>
      <w:r w:rsidR="000C7A1E">
        <w:rPr>
          <w:sz w:val="24"/>
        </w:rPr>
        <w:t>icyclohexano</w:t>
      </w:r>
      <w:r w:rsidR="000C7A1E">
        <w:rPr>
          <w:rFonts w:hint="eastAsia"/>
          <w:sz w:val="24"/>
        </w:rPr>
        <w:t>-</w:t>
      </w:r>
      <w:r w:rsidR="000C7A1E" w:rsidRPr="000C7A1E">
        <w:rPr>
          <w:sz w:val="24"/>
        </w:rPr>
        <w:t>18</w:t>
      </w:r>
      <w:r w:rsidR="000C7A1E">
        <w:rPr>
          <w:rFonts w:hint="eastAsia"/>
          <w:sz w:val="24"/>
        </w:rPr>
        <w:t>-</w:t>
      </w:r>
      <w:r w:rsidR="000C7A1E" w:rsidRPr="000C7A1E">
        <w:rPr>
          <w:sz w:val="24"/>
        </w:rPr>
        <w:t>crown</w:t>
      </w:r>
      <w:r w:rsidR="000C7A1E">
        <w:rPr>
          <w:rFonts w:hint="eastAsia"/>
          <w:sz w:val="24"/>
        </w:rPr>
        <w:t>-</w:t>
      </w:r>
      <w:r w:rsidR="000C7A1E" w:rsidRPr="000C7A1E">
        <w:rPr>
          <w:sz w:val="24"/>
        </w:rPr>
        <w:t>6</w:t>
      </w:r>
      <w:r w:rsidRPr="00A338C6">
        <w:rPr>
          <w:sz w:val="24"/>
        </w:rPr>
        <w:t xml:space="preserve"> (D</w:t>
      </w:r>
      <w:r w:rsidR="000C7A1E">
        <w:rPr>
          <w:sz w:val="24"/>
        </w:rPr>
        <w:t>CH18C6</w:t>
      </w:r>
      <w:r w:rsidRPr="00A338C6">
        <w:rPr>
          <w:sz w:val="24"/>
        </w:rPr>
        <w:t xml:space="preserve">) in </w:t>
      </w:r>
      <w:r w:rsidR="000C7A1E">
        <w:rPr>
          <w:sz w:val="24"/>
        </w:rPr>
        <w:t>the ionic liquids and the binary</w:t>
      </w:r>
      <w:r w:rsidRPr="00A338C6">
        <w:rPr>
          <w:sz w:val="24"/>
        </w:rPr>
        <w:t xml:space="preserve"> </w:t>
      </w:r>
      <w:r w:rsidR="000C7A1E">
        <w:rPr>
          <w:sz w:val="24"/>
        </w:rPr>
        <w:t xml:space="preserve">diluent of n-octanol and </w:t>
      </w:r>
      <w:r w:rsidR="000C7A1E" w:rsidRPr="000C7A1E">
        <w:rPr>
          <w:sz w:val="24"/>
        </w:rPr>
        <w:t>acetylene</w:t>
      </w:r>
      <w:r w:rsidR="000C7A1E" w:rsidRPr="000C7A1E">
        <w:rPr>
          <w:sz w:val="24"/>
        </w:rPr>
        <w:t xml:space="preserve"> </w:t>
      </w:r>
      <w:r w:rsidR="000C7A1E" w:rsidRPr="000C7A1E">
        <w:rPr>
          <w:sz w:val="24"/>
        </w:rPr>
        <w:t>tetrachloride</w:t>
      </w:r>
      <w:r w:rsidR="000C7A1E">
        <w:rPr>
          <w:sz w:val="24"/>
        </w:rPr>
        <w:t xml:space="preserve"> as the extractant</w:t>
      </w:r>
      <w:r w:rsidR="000C7A1E" w:rsidRPr="000C7A1E">
        <w:rPr>
          <w:sz w:val="24"/>
        </w:rPr>
        <w:t xml:space="preserve"> </w:t>
      </w:r>
      <w:r w:rsidRPr="00A338C6">
        <w:rPr>
          <w:sz w:val="24"/>
        </w:rPr>
        <w:t xml:space="preserve">from the nitric acid </w:t>
      </w:r>
      <w:r w:rsidR="000C7A1E">
        <w:rPr>
          <w:sz w:val="24"/>
        </w:rPr>
        <w:t xml:space="preserve">or water </w:t>
      </w:r>
      <w:r w:rsidRPr="00A338C6">
        <w:rPr>
          <w:sz w:val="24"/>
        </w:rPr>
        <w:t xml:space="preserve">medium was studied for the first time. </w:t>
      </w:r>
      <w:r w:rsidR="000C7A1E" w:rsidRPr="000C7A1E">
        <w:rPr>
          <w:sz w:val="24"/>
        </w:rPr>
        <w:t>The effect of several factors, such as nitric acid concentration, crown ether concentration, initial strontium concentration on the extraction of Sr</w:t>
      </w:r>
      <w:r w:rsidR="000C7A1E" w:rsidRPr="000C7A1E">
        <w:rPr>
          <w:sz w:val="24"/>
          <w:vertAlign w:val="superscript"/>
        </w:rPr>
        <w:t>2+</w:t>
      </w:r>
      <w:r w:rsidR="000C7A1E" w:rsidRPr="000C7A1E">
        <w:rPr>
          <w:sz w:val="24"/>
        </w:rPr>
        <w:t xml:space="preserve"> have been </w:t>
      </w:r>
      <w:r w:rsidR="000C7A1E">
        <w:rPr>
          <w:sz w:val="24"/>
        </w:rPr>
        <w:t>investigated</w:t>
      </w:r>
      <w:r w:rsidR="000C7A1E" w:rsidRPr="000C7A1E">
        <w:rPr>
          <w:sz w:val="24"/>
        </w:rPr>
        <w:t xml:space="preserve"> comprehensively.</w:t>
      </w:r>
      <w:r w:rsidRPr="00A338C6">
        <w:rPr>
          <w:sz w:val="24"/>
        </w:rPr>
        <w:t xml:space="preserve"> </w:t>
      </w:r>
      <w:r w:rsidR="001A21D3">
        <w:rPr>
          <w:sz w:val="24"/>
        </w:rPr>
        <w:t>T</w:t>
      </w:r>
      <w:r w:rsidR="001A21D3">
        <w:rPr>
          <w:rFonts w:hint="eastAsia"/>
          <w:sz w:val="24"/>
        </w:rPr>
        <w:t>he</w:t>
      </w:r>
      <w:r w:rsidR="001A21D3">
        <w:rPr>
          <w:sz w:val="24"/>
        </w:rPr>
        <w:t xml:space="preserve"> extraction</w:t>
      </w:r>
      <w:r w:rsidR="001A21D3" w:rsidRPr="00A338C6">
        <w:rPr>
          <w:sz w:val="24"/>
        </w:rPr>
        <w:t xml:space="preserve"> </w:t>
      </w:r>
      <w:r w:rsidR="001A21D3">
        <w:rPr>
          <w:sz w:val="24"/>
        </w:rPr>
        <w:t>mechanism</w:t>
      </w:r>
      <w:r w:rsidR="000C7A1E">
        <w:rPr>
          <w:sz w:val="24"/>
        </w:rPr>
        <w:t>s</w:t>
      </w:r>
      <w:r w:rsidR="001A21D3">
        <w:rPr>
          <w:sz w:val="24"/>
        </w:rPr>
        <w:t xml:space="preserve"> and the extracted </w:t>
      </w:r>
      <w:r w:rsidR="001A21D3" w:rsidRPr="001A21D3">
        <w:rPr>
          <w:sz w:val="24"/>
        </w:rPr>
        <w:t>complexes</w:t>
      </w:r>
      <w:r w:rsidR="001A21D3">
        <w:rPr>
          <w:sz w:val="24"/>
        </w:rPr>
        <w:t xml:space="preserve"> were discussed.</w:t>
      </w:r>
      <w:r w:rsidR="001A21D3" w:rsidRPr="00A338C6">
        <w:rPr>
          <w:sz w:val="24"/>
        </w:rPr>
        <w:t xml:space="preserve"> </w:t>
      </w:r>
      <w:r w:rsidRPr="00A338C6">
        <w:rPr>
          <w:sz w:val="24"/>
        </w:rPr>
        <w:t>We hope that this paper is suitable for</w:t>
      </w:r>
      <w:r w:rsidR="000C7A1E" w:rsidRPr="000C7A1E">
        <w:rPr>
          <w:b/>
          <w:sz w:val="24"/>
        </w:rPr>
        <w:t xml:space="preserve"> </w:t>
      </w:r>
      <w:r w:rsidR="000C7A1E" w:rsidRPr="000C7A1E">
        <w:rPr>
          <w:b/>
          <w:sz w:val="24"/>
        </w:rPr>
        <w:t>Journal of the Serbian Chemical Society</w:t>
      </w:r>
      <w:r w:rsidRPr="00A338C6">
        <w:rPr>
          <w:b/>
          <w:sz w:val="24"/>
        </w:rPr>
        <w:t>.</w:t>
      </w:r>
      <w:bookmarkStart w:id="1" w:name="_GoBack"/>
      <w:bookmarkEnd w:id="1"/>
    </w:p>
    <w:p w14:paraId="3FEB0C4B" w14:textId="77777777" w:rsidR="00264400" w:rsidRDefault="00264400" w:rsidP="00A338C6">
      <w:pPr>
        <w:spacing w:line="360" w:lineRule="auto"/>
        <w:ind w:firstLine="420"/>
        <w:rPr>
          <w:sz w:val="24"/>
        </w:rPr>
      </w:pPr>
      <w:r w:rsidRPr="00264400">
        <w:rPr>
          <w:sz w:val="24"/>
        </w:rPr>
        <w:t xml:space="preserve">Many thanks for your kindly consideration of </w:t>
      </w:r>
      <w:r>
        <w:rPr>
          <w:sz w:val="24"/>
        </w:rPr>
        <w:t>our</w:t>
      </w:r>
      <w:r w:rsidRPr="00264400">
        <w:rPr>
          <w:sz w:val="24"/>
        </w:rPr>
        <w:t xml:space="preserve"> manuscript in advance.</w:t>
      </w:r>
    </w:p>
    <w:p w14:paraId="38DD3C60" w14:textId="37435FC1" w:rsidR="00A338C6" w:rsidRPr="008A4306" w:rsidRDefault="00A338C6" w:rsidP="00A338C6">
      <w:pPr>
        <w:spacing w:line="360" w:lineRule="auto"/>
        <w:ind w:firstLine="420"/>
        <w:rPr>
          <w:sz w:val="24"/>
        </w:rPr>
      </w:pPr>
      <w:r w:rsidRPr="00A338C6">
        <w:rPr>
          <w:bCs/>
          <w:iCs/>
          <w:sz w:val="24"/>
        </w:rPr>
        <w:br/>
      </w:r>
      <w:r w:rsidRPr="008A4306">
        <w:rPr>
          <w:sz w:val="24"/>
        </w:rPr>
        <w:t>With best regards,</w:t>
      </w:r>
    </w:p>
    <w:p w14:paraId="1A61F277" w14:textId="77777777" w:rsidR="00A338C6" w:rsidRPr="008A4306" w:rsidRDefault="00A338C6" w:rsidP="00A338C6">
      <w:pPr>
        <w:spacing w:line="360" w:lineRule="auto"/>
        <w:rPr>
          <w:sz w:val="24"/>
        </w:rPr>
      </w:pPr>
      <w:r w:rsidRPr="008A4306">
        <w:rPr>
          <w:sz w:val="24"/>
        </w:rPr>
        <w:t>Sincerely</w:t>
      </w:r>
      <w:r w:rsidRPr="008A4306">
        <w:rPr>
          <w:rFonts w:hint="eastAsia"/>
          <w:sz w:val="24"/>
        </w:rPr>
        <w:t xml:space="preserve"> yours</w:t>
      </w:r>
      <w:r w:rsidRPr="008A4306">
        <w:rPr>
          <w:sz w:val="24"/>
        </w:rPr>
        <w:t>,</w:t>
      </w:r>
    </w:p>
    <w:p w14:paraId="3A9F6C90" w14:textId="77777777" w:rsidR="00A338C6" w:rsidRPr="008A4306" w:rsidRDefault="00A338C6" w:rsidP="00A338C6">
      <w:pPr>
        <w:spacing w:line="360" w:lineRule="auto"/>
        <w:rPr>
          <w:sz w:val="24"/>
        </w:rPr>
      </w:pPr>
      <w:r w:rsidRPr="008A4306">
        <w:rPr>
          <w:rFonts w:hint="eastAsia"/>
          <w:sz w:val="24"/>
        </w:rPr>
        <w:t>Yang Gao</w:t>
      </w:r>
    </w:p>
    <w:p w14:paraId="5E9D4708" w14:textId="6A4D5688" w:rsidR="001D61C2" w:rsidRPr="00A338C6" w:rsidRDefault="001D61C2" w:rsidP="00A338C6">
      <w:pPr>
        <w:spacing w:line="360" w:lineRule="auto"/>
        <w:ind w:firstLine="420"/>
        <w:rPr>
          <w:bCs/>
          <w:iCs/>
          <w:sz w:val="24"/>
        </w:rPr>
      </w:pPr>
    </w:p>
    <w:sectPr w:rsidR="001D61C2" w:rsidRPr="00A33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1B8A" w14:textId="77777777" w:rsidR="0023352E" w:rsidRDefault="0023352E" w:rsidP="00A338C6">
      <w:r>
        <w:separator/>
      </w:r>
    </w:p>
  </w:endnote>
  <w:endnote w:type="continuationSeparator" w:id="0">
    <w:p w14:paraId="173D4F85" w14:textId="77777777" w:rsidR="0023352E" w:rsidRDefault="0023352E" w:rsidP="00A3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A99E" w14:textId="77777777" w:rsidR="0023352E" w:rsidRDefault="0023352E" w:rsidP="00A338C6">
      <w:r>
        <w:separator/>
      </w:r>
    </w:p>
  </w:footnote>
  <w:footnote w:type="continuationSeparator" w:id="0">
    <w:p w14:paraId="22740AFB" w14:textId="77777777" w:rsidR="0023352E" w:rsidRDefault="0023352E" w:rsidP="00A3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43"/>
    <w:rsid w:val="000323E2"/>
    <w:rsid w:val="000C7A1E"/>
    <w:rsid w:val="00177517"/>
    <w:rsid w:val="001A21D3"/>
    <w:rsid w:val="001D61C2"/>
    <w:rsid w:val="0023352E"/>
    <w:rsid w:val="0024268C"/>
    <w:rsid w:val="00264400"/>
    <w:rsid w:val="0035266F"/>
    <w:rsid w:val="003D7697"/>
    <w:rsid w:val="00455AFB"/>
    <w:rsid w:val="004F305B"/>
    <w:rsid w:val="00763B6B"/>
    <w:rsid w:val="008A6425"/>
    <w:rsid w:val="00A338C6"/>
    <w:rsid w:val="00AB2843"/>
    <w:rsid w:val="00BA6543"/>
    <w:rsid w:val="00DB6EBE"/>
    <w:rsid w:val="00E2283B"/>
    <w:rsid w:val="00E3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0F8E0"/>
  <w15:chartTrackingRefBased/>
  <w15:docId w15:val="{0B197758-CB5C-4F6B-8CCB-060656D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8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8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8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vzheng</cp:lastModifiedBy>
  <cp:revision>3</cp:revision>
  <dcterms:created xsi:type="dcterms:W3CDTF">2018-10-10T06:49:00Z</dcterms:created>
  <dcterms:modified xsi:type="dcterms:W3CDTF">2019-04-15T03:00:00Z</dcterms:modified>
</cp:coreProperties>
</file>