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0F" w:rsidRPr="001F4F3B" w:rsidRDefault="0053160F" w:rsidP="001F4F3B">
      <w:pPr>
        <w:pStyle w:val="PlainText"/>
        <w:spacing w:line="360" w:lineRule="auto"/>
        <w:rPr>
          <w:rFonts w:ascii="Arial" w:hAnsi="Arial" w:cs="Arial"/>
          <w:b/>
          <w:sz w:val="24"/>
          <w:szCs w:val="24"/>
        </w:rPr>
      </w:pPr>
      <w:r w:rsidRPr="001F4F3B">
        <w:rPr>
          <w:rFonts w:ascii="Arial" w:hAnsi="Arial" w:cs="Arial"/>
          <w:b/>
          <w:sz w:val="24"/>
          <w:szCs w:val="24"/>
        </w:rPr>
        <w:t>Journal of the Serbian Chemical Society</w:t>
      </w:r>
    </w:p>
    <w:p w:rsidR="0053160F" w:rsidRPr="001F4F3B" w:rsidRDefault="0053160F" w:rsidP="001F4F3B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</w:p>
    <w:p w:rsidR="0053160F" w:rsidRPr="001F4F3B" w:rsidRDefault="0053160F" w:rsidP="001F4F3B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1F4F3B">
        <w:rPr>
          <w:rFonts w:ascii="Arial" w:hAnsi="Arial" w:cs="Arial"/>
          <w:sz w:val="24"/>
          <w:szCs w:val="24"/>
        </w:rPr>
        <w:t>Dear Editor,</w:t>
      </w:r>
    </w:p>
    <w:p w:rsidR="001F4F3B" w:rsidRPr="00B47851" w:rsidRDefault="0053160F" w:rsidP="001F4F3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F4F3B">
        <w:rPr>
          <w:rFonts w:ascii="Arial" w:hAnsi="Arial" w:cs="Arial"/>
          <w:sz w:val="24"/>
          <w:szCs w:val="24"/>
        </w:rPr>
        <w:t xml:space="preserve">After receiving </w:t>
      </w:r>
      <w:r w:rsidR="00B47851">
        <w:rPr>
          <w:rFonts w:ascii="Arial" w:hAnsi="Arial" w:cs="Arial"/>
          <w:sz w:val="24"/>
          <w:szCs w:val="24"/>
        </w:rPr>
        <w:t xml:space="preserve">and accepting </w:t>
      </w:r>
      <w:r w:rsidRPr="001F4F3B">
        <w:rPr>
          <w:rFonts w:ascii="Arial" w:hAnsi="Arial" w:cs="Arial"/>
          <w:sz w:val="24"/>
          <w:szCs w:val="24"/>
        </w:rPr>
        <w:t xml:space="preserve">invitation from </w:t>
      </w:r>
      <w:proofErr w:type="spellStart"/>
      <w:r w:rsidRPr="001F4F3B">
        <w:rPr>
          <w:rFonts w:ascii="Arial" w:hAnsi="Arial" w:cs="Arial"/>
          <w:sz w:val="24"/>
          <w:szCs w:val="24"/>
        </w:rPr>
        <w:t>Branislav</w:t>
      </w:r>
      <w:proofErr w:type="spellEnd"/>
      <w:r w:rsidRPr="001F4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F3B">
        <w:rPr>
          <w:rFonts w:ascii="Arial" w:hAnsi="Arial" w:cs="Arial"/>
          <w:sz w:val="24"/>
          <w:szCs w:val="24"/>
        </w:rPr>
        <w:t>Nikolić</w:t>
      </w:r>
      <w:proofErr w:type="spellEnd"/>
      <w:r w:rsidRPr="001F4F3B">
        <w:rPr>
          <w:rFonts w:ascii="Arial" w:hAnsi="Arial" w:cs="Arial"/>
          <w:sz w:val="24"/>
          <w:szCs w:val="24"/>
        </w:rPr>
        <w:t xml:space="preserve">, Editor-in-Chief of the Journal of the Serbian Chemical Society, </w:t>
      </w:r>
      <w:proofErr w:type="spellStart"/>
      <w:r w:rsidRPr="001F4F3B">
        <w:rPr>
          <w:rFonts w:ascii="Arial" w:hAnsi="Arial" w:cs="Arial"/>
          <w:sz w:val="24"/>
          <w:szCs w:val="24"/>
        </w:rPr>
        <w:t>Miomir</w:t>
      </w:r>
      <w:proofErr w:type="spellEnd"/>
      <w:r w:rsidRPr="001F4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F3B">
        <w:rPr>
          <w:rFonts w:ascii="Arial" w:hAnsi="Arial" w:cs="Arial"/>
          <w:sz w:val="24"/>
          <w:szCs w:val="24"/>
        </w:rPr>
        <w:t>Pavlović</w:t>
      </w:r>
      <w:proofErr w:type="spellEnd"/>
      <w:r w:rsidRPr="001F4F3B">
        <w:rPr>
          <w:rFonts w:ascii="Arial" w:hAnsi="Arial" w:cs="Arial"/>
          <w:sz w:val="24"/>
          <w:szCs w:val="24"/>
        </w:rPr>
        <w:t xml:space="preserve">, Guest Editor of honoring issue and </w:t>
      </w:r>
      <w:proofErr w:type="spellStart"/>
      <w:r w:rsidRPr="001F4F3B">
        <w:rPr>
          <w:rFonts w:ascii="Arial" w:hAnsi="Arial" w:cs="Arial"/>
          <w:sz w:val="24"/>
          <w:szCs w:val="24"/>
        </w:rPr>
        <w:t>Nebojša</w:t>
      </w:r>
      <w:proofErr w:type="spellEnd"/>
      <w:r w:rsidRPr="001F4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F3B">
        <w:rPr>
          <w:rFonts w:ascii="Arial" w:hAnsi="Arial" w:cs="Arial"/>
          <w:sz w:val="24"/>
          <w:szCs w:val="24"/>
        </w:rPr>
        <w:t>Nikolić</w:t>
      </w:r>
      <w:proofErr w:type="spellEnd"/>
      <w:r w:rsidRPr="001F4F3B">
        <w:rPr>
          <w:rFonts w:ascii="Arial" w:hAnsi="Arial" w:cs="Arial"/>
          <w:sz w:val="24"/>
          <w:szCs w:val="24"/>
        </w:rPr>
        <w:t>, Guest Editor of honoring issue to contribute to the memorial issue in volume</w:t>
      </w:r>
      <w:r w:rsidR="001F4F3B" w:rsidRPr="001F4F3B">
        <w:rPr>
          <w:rFonts w:ascii="Arial" w:hAnsi="Arial" w:cs="Arial"/>
          <w:sz w:val="24"/>
          <w:szCs w:val="24"/>
        </w:rPr>
        <w:t xml:space="preserve"> </w:t>
      </w:r>
      <w:r w:rsidRPr="001F4F3B">
        <w:rPr>
          <w:rFonts w:ascii="Arial" w:hAnsi="Arial" w:cs="Arial"/>
          <w:sz w:val="24"/>
          <w:szCs w:val="24"/>
        </w:rPr>
        <w:t xml:space="preserve">84 (2019) devoted to late Prof. </w:t>
      </w:r>
      <w:proofErr w:type="spellStart"/>
      <w:r w:rsidRPr="001F4F3B">
        <w:rPr>
          <w:rFonts w:ascii="Arial" w:hAnsi="Arial" w:cs="Arial"/>
          <w:sz w:val="24"/>
          <w:szCs w:val="24"/>
        </w:rPr>
        <w:t>dr</w:t>
      </w:r>
      <w:proofErr w:type="spellEnd"/>
      <w:r w:rsidRPr="001F4F3B">
        <w:rPr>
          <w:rFonts w:ascii="Arial" w:hAnsi="Arial" w:cs="Arial"/>
          <w:sz w:val="24"/>
          <w:szCs w:val="24"/>
        </w:rPr>
        <w:t xml:space="preserve"> Konstantin I. Popov</w:t>
      </w:r>
      <w:r w:rsidR="001F4F3B">
        <w:rPr>
          <w:rFonts w:ascii="Arial" w:hAnsi="Arial" w:cs="Arial"/>
          <w:sz w:val="24"/>
          <w:szCs w:val="24"/>
        </w:rPr>
        <w:t xml:space="preserve">, I am sending the </w:t>
      </w:r>
      <w:r w:rsidR="001F4F3B" w:rsidRPr="001F4F3B">
        <w:rPr>
          <w:rFonts w:ascii="Arial" w:hAnsi="Arial" w:cs="Arial"/>
          <w:sz w:val="24"/>
          <w:szCs w:val="24"/>
        </w:rPr>
        <w:t>manuscript entitled “</w:t>
      </w:r>
      <w:r w:rsidR="001F4F3B" w:rsidRPr="001F4F3B">
        <w:rPr>
          <w:rFonts w:ascii="Arial" w:hAnsi="Arial" w:cs="Arial"/>
          <w:b/>
          <w:sz w:val="24"/>
          <w:szCs w:val="24"/>
        </w:rPr>
        <w:t xml:space="preserve">Corrected accelerated service life test of electrodeposited </w:t>
      </w:r>
      <w:proofErr w:type="spellStart"/>
      <w:r w:rsidR="001F4F3B" w:rsidRPr="001F4F3B">
        <w:rPr>
          <w:rFonts w:ascii="Arial" w:hAnsi="Arial" w:cs="Arial"/>
          <w:b/>
          <w:sz w:val="24"/>
          <w:szCs w:val="24"/>
        </w:rPr>
        <w:t>NiSn</w:t>
      </w:r>
      <w:proofErr w:type="spellEnd"/>
      <w:r w:rsidR="001F4F3B" w:rsidRPr="001F4F3B">
        <w:rPr>
          <w:rFonts w:ascii="Arial" w:hAnsi="Arial" w:cs="Arial"/>
          <w:b/>
          <w:sz w:val="24"/>
          <w:szCs w:val="24"/>
        </w:rPr>
        <w:t xml:space="preserve"> alloys and Ni as cathodes for industrial alkaline water electrolysis</w:t>
      </w:r>
      <w:r w:rsidR="001F4F3B" w:rsidRPr="001F4F3B">
        <w:rPr>
          <w:rFonts w:ascii="Arial" w:hAnsi="Arial" w:cs="Arial"/>
          <w:sz w:val="24"/>
          <w:szCs w:val="24"/>
        </w:rPr>
        <w:t>”</w:t>
      </w:r>
      <w:r w:rsidR="001F4F3B">
        <w:rPr>
          <w:rFonts w:ascii="Arial" w:hAnsi="Arial" w:cs="Arial"/>
          <w:sz w:val="24"/>
          <w:szCs w:val="24"/>
        </w:rPr>
        <w:t xml:space="preserve"> by</w:t>
      </w:r>
      <w:r w:rsidR="00B47851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1F4F3B" w:rsidRPr="001F4F3B">
        <w:rPr>
          <w:rFonts w:ascii="Arial" w:hAnsi="Arial" w:cs="Arial"/>
          <w:sz w:val="24"/>
          <w:szCs w:val="24"/>
        </w:rPr>
        <w:t>VLADIMIR D. JOVIĆ, BORKA M. JOVIĆ</w:t>
      </w:r>
      <w:r w:rsidR="00B47851">
        <w:rPr>
          <w:rFonts w:ascii="Arial" w:hAnsi="Arial" w:cs="Arial"/>
          <w:sz w:val="24"/>
          <w:szCs w:val="24"/>
        </w:rPr>
        <w:t>,</w:t>
      </w:r>
      <w:r w:rsidR="001F4F3B" w:rsidRPr="001F4F3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1F4F3B" w:rsidRPr="001F4F3B">
        <w:rPr>
          <w:rFonts w:ascii="Arial" w:hAnsi="Arial" w:cs="Arial"/>
          <w:sz w:val="24"/>
          <w:szCs w:val="24"/>
        </w:rPr>
        <w:t>NEVENKA R. ELEZOVIĆ</w:t>
      </w:r>
      <w:r w:rsidR="00B47851">
        <w:rPr>
          <w:rFonts w:ascii="Arial" w:hAnsi="Arial" w:cs="Arial"/>
          <w:sz w:val="24"/>
          <w:szCs w:val="24"/>
        </w:rPr>
        <w:t xml:space="preserve"> </w:t>
      </w:r>
      <w:r w:rsidR="00B47851" w:rsidRPr="001F4F3B">
        <w:rPr>
          <w:rFonts w:ascii="Arial" w:hAnsi="Arial" w:cs="Arial"/>
          <w:sz w:val="24"/>
          <w:szCs w:val="24"/>
          <w:lang w:val="sr-Latn-RS"/>
        </w:rPr>
        <w:t>and</w:t>
      </w:r>
      <w:r w:rsidR="00B47851">
        <w:rPr>
          <w:rFonts w:ascii="Arial" w:hAnsi="Arial" w:cs="Arial"/>
          <w:sz w:val="24"/>
          <w:szCs w:val="24"/>
          <w:lang w:val="sr-Latn-RS"/>
        </w:rPr>
        <w:t xml:space="preserve"> LJILJANA GAJI</w:t>
      </w:r>
      <w:r w:rsidR="00B47851" w:rsidRPr="001F4F3B">
        <w:rPr>
          <w:rFonts w:ascii="Arial" w:hAnsi="Arial" w:cs="Arial"/>
          <w:sz w:val="24"/>
          <w:szCs w:val="24"/>
        </w:rPr>
        <w:t>Ć</w:t>
      </w:r>
      <w:r w:rsidR="00B47851">
        <w:rPr>
          <w:rFonts w:ascii="Arial" w:hAnsi="Arial" w:cs="Arial"/>
          <w:sz w:val="24"/>
          <w:szCs w:val="24"/>
          <w:lang w:val="sr-Latn-RS"/>
        </w:rPr>
        <w:t>-KRSTAJI</w:t>
      </w:r>
      <w:r w:rsidR="00B47851" w:rsidRPr="001F4F3B">
        <w:rPr>
          <w:rFonts w:ascii="Arial" w:hAnsi="Arial" w:cs="Arial"/>
          <w:sz w:val="24"/>
          <w:szCs w:val="24"/>
        </w:rPr>
        <w:t>Ć</w:t>
      </w:r>
      <w:r w:rsidR="001F4F3B">
        <w:rPr>
          <w:rFonts w:ascii="Arial" w:hAnsi="Arial" w:cs="Arial"/>
          <w:sz w:val="24"/>
          <w:szCs w:val="24"/>
        </w:rPr>
        <w:t>.</w:t>
      </w:r>
    </w:p>
    <w:p w:rsidR="001F4F3B" w:rsidRDefault="001F4F3B" w:rsidP="001F4F3B">
      <w:pPr>
        <w:spacing w:line="360" w:lineRule="auto"/>
        <w:rPr>
          <w:rFonts w:ascii="Arial" w:hAnsi="Arial" w:cs="Arial"/>
          <w:sz w:val="24"/>
          <w:szCs w:val="24"/>
        </w:rPr>
      </w:pPr>
    </w:p>
    <w:p w:rsidR="001F4F3B" w:rsidRDefault="001F4F3B" w:rsidP="001F4F3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suggest Prof. </w:t>
      </w:r>
      <w:proofErr w:type="spellStart"/>
      <w:r>
        <w:rPr>
          <w:rFonts w:ascii="Arial" w:hAnsi="Arial" w:cs="Arial"/>
          <w:sz w:val="24"/>
          <w:szCs w:val="24"/>
        </w:rPr>
        <w:t>Branimir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Grgur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r w:rsidR="00B4785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possible reviewer.</w:t>
      </w:r>
    </w:p>
    <w:p w:rsidR="001F4F3B" w:rsidRDefault="001F4F3B" w:rsidP="001F4F3B">
      <w:pPr>
        <w:spacing w:line="360" w:lineRule="auto"/>
        <w:rPr>
          <w:rFonts w:ascii="Arial" w:hAnsi="Arial" w:cs="Arial"/>
          <w:sz w:val="24"/>
          <w:szCs w:val="24"/>
        </w:rPr>
      </w:pPr>
    </w:p>
    <w:p w:rsidR="001F4F3B" w:rsidRDefault="001F4F3B" w:rsidP="001F4F3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regards,</w:t>
      </w:r>
    </w:p>
    <w:p w:rsidR="001F4F3B" w:rsidRPr="001F4F3B" w:rsidRDefault="001F4F3B" w:rsidP="001F4F3B">
      <w:pPr>
        <w:spacing w:line="360" w:lineRule="auto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</w:rPr>
        <w:t>Vladimir Jovi</w:t>
      </w:r>
      <w:r>
        <w:rPr>
          <w:rFonts w:ascii="Arial" w:hAnsi="Arial" w:cs="Arial"/>
          <w:sz w:val="24"/>
          <w:szCs w:val="24"/>
          <w:lang w:val="sr-Latn-RS"/>
        </w:rPr>
        <w:t>ć.</w:t>
      </w:r>
    </w:p>
    <w:p w:rsidR="0053160F" w:rsidRPr="001F4F3B" w:rsidRDefault="0053160F" w:rsidP="001F4F3B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</w:p>
    <w:p w:rsidR="0053160F" w:rsidRDefault="0053160F"/>
    <w:sectPr w:rsidR="0053160F" w:rsidSect="00692CF3">
      <w:pgSz w:w="11907" w:h="16840" w:code="9"/>
      <w:pgMar w:top="1418" w:right="1134" w:bottom="1134" w:left="1701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D1" w:rsidRDefault="00ED3DD1" w:rsidP="001F4F3B">
      <w:r>
        <w:separator/>
      </w:r>
    </w:p>
  </w:endnote>
  <w:endnote w:type="continuationSeparator" w:id="0">
    <w:p w:rsidR="00ED3DD1" w:rsidRDefault="00ED3DD1" w:rsidP="001F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D1" w:rsidRDefault="00ED3DD1" w:rsidP="001F4F3B">
      <w:r>
        <w:separator/>
      </w:r>
    </w:p>
  </w:footnote>
  <w:footnote w:type="continuationSeparator" w:id="0">
    <w:p w:rsidR="00ED3DD1" w:rsidRDefault="00ED3DD1" w:rsidP="001F4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0F"/>
    <w:rsid w:val="00034CC7"/>
    <w:rsid w:val="0003697B"/>
    <w:rsid w:val="0006019F"/>
    <w:rsid w:val="00087AFA"/>
    <w:rsid w:val="00091706"/>
    <w:rsid w:val="000B23F1"/>
    <w:rsid w:val="000E1AE8"/>
    <w:rsid w:val="000F79A4"/>
    <w:rsid w:val="0010012B"/>
    <w:rsid w:val="00140C12"/>
    <w:rsid w:val="00143ABB"/>
    <w:rsid w:val="001515A9"/>
    <w:rsid w:val="0015285A"/>
    <w:rsid w:val="001B13A4"/>
    <w:rsid w:val="001B68BA"/>
    <w:rsid w:val="001F4F3B"/>
    <w:rsid w:val="00210BE8"/>
    <w:rsid w:val="00214717"/>
    <w:rsid w:val="00221619"/>
    <w:rsid w:val="00225DD3"/>
    <w:rsid w:val="00267C21"/>
    <w:rsid w:val="00295F3B"/>
    <w:rsid w:val="002A7EC7"/>
    <w:rsid w:val="002C4792"/>
    <w:rsid w:val="002C6778"/>
    <w:rsid w:val="002E2AF7"/>
    <w:rsid w:val="003426CA"/>
    <w:rsid w:val="0035245A"/>
    <w:rsid w:val="00393A0F"/>
    <w:rsid w:val="003B1CBB"/>
    <w:rsid w:val="00410407"/>
    <w:rsid w:val="00465133"/>
    <w:rsid w:val="004669A4"/>
    <w:rsid w:val="00480502"/>
    <w:rsid w:val="004D1E74"/>
    <w:rsid w:val="00530C44"/>
    <w:rsid w:val="0053160F"/>
    <w:rsid w:val="00535360"/>
    <w:rsid w:val="00621584"/>
    <w:rsid w:val="00627E80"/>
    <w:rsid w:val="00692CF3"/>
    <w:rsid w:val="00693BFF"/>
    <w:rsid w:val="00695102"/>
    <w:rsid w:val="006A49F1"/>
    <w:rsid w:val="006E02C6"/>
    <w:rsid w:val="006F25C0"/>
    <w:rsid w:val="00706474"/>
    <w:rsid w:val="00716159"/>
    <w:rsid w:val="00724EC5"/>
    <w:rsid w:val="00731BBD"/>
    <w:rsid w:val="00733714"/>
    <w:rsid w:val="00780929"/>
    <w:rsid w:val="007C4153"/>
    <w:rsid w:val="007F2792"/>
    <w:rsid w:val="008512A2"/>
    <w:rsid w:val="00860BC0"/>
    <w:rsid w:val="00874313"/>
    <w:rsid w:val="00890A20"/>
    <w:rsid w:val="008B7FDE"/>
    <w:rsid w:val="008D79FF"/>
    <w:rsid w:val="008E448A"/>
    <w:rsid w:val="00943396"/>
    <w:rsid w:val="0094511D"/>
    <w:rsid w:val="00985C2E"/>
    <w:rsid w:val="009936CA"/>
    <w:rsid w:val="009B59AA"/>
    <w:rsid w:val="00A13641"/>
    <w:rsid w:val="00A2259D"/>
    <w:rsid w:val="00A30CDB"/>
    <w:rsid w:val="00A41320"/>
    <w:rsid w:val="00A50952"/>
    <w:rsid w:val="00A535A6"/>
    <w:rsid w:val="00A63757"/>
    <w:rsid w:val="00A66FAD"/>
    <w:rsid w:val="00A7066F"/>
    <w:rsid w:val="00A760A7"/>
    <w:rsid w:val="00A9778A"/>
    <w:rsid w:val="00AE28D6"/>
    <w:rsid w:val="00B3075B"/>
    <w:rsid w:val="00B47851"/>
    <w:rsid w:val="00B64973"/>
    <w:rsid w:val="00BD1374"/>
    <w:rsid w:val="00C000AC"/>
    <w:rsid w:val="00C21F52"/>
    <w:rsid w:val="00C35EDE"/>
    <w:rsid w:val="00C41D70"/>
    <w:rsid w:val="00C43D8A"/>
    <w:rsid w:val="00C54969"/>
    <w:rsid w:val="00C75655"/>
    <w:rsid w:val="00C92EEE"/>
    <w:rsid w:val="00CE1AED"/>
    <w:rsid w:val="00CF0351"/>
    <w:rsid w:val="00D12E18"/>
    <w:rsid w:val="00D131EF"/>
    <w:rsid w:val="00D2671B"/>
    <w:rsid w:val="00D60885"/>
    <w:rsid w:val="00D618F9"/>
    <w:rsid w:val="00D80E71"/>
    <w:rsid w:val="00DD50D6"/>
    <w:rsid w:val="00DE0FEC"/>
    <w:rsid w:val="00E14494"/>
    <w:rsid w:val="00E47A32"/>
    <w:rsid w:val="00E74C98"/>
    <w:rsid w:val="00E7637A"/>
    <w:rsid w:val="00EA3374"/>
    <w:rsid w:val="00ED3DD1"/>
    <w:rsid w:val="00ED46AA"/>
    <w:rsid w:val="00EF19A1"/>
    <w:rsid w:val="00F06D57"/>
    <w:rsid w:val="00F07D6C"/>
    <w:rsid w:val="00F169FE"/>
    <w:rsid w:val="00F324E4"/>
    <w:rsid w:val="00F64F1B"/>
    <w:rsid w:val="00F9314A"/>
    <w:rsid w:val="00FA2D96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0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3160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160F"/>
    <w:rPr>
      <w:rFonts w:ascii="Calibri" w:hAnsi="Calibri" w:cstheme="minorBidi"/>
      <w:sz w:val="22"/>
      <w:szCs w:val="21"/>
    </w:rPr>
  </w:style>
  <w:style w:type="paragraph" w:styleId="FootnoteText">
    <w:name w:val="footnote text"/>
    <w:basedOn w:val="Normal"/>
    <w:link w:val="FootnoteTextChar"/>
    <w:semiHidden/>
    <w:rsid w:val="001F4F3B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4F3B"/>
    <w:rPr>
      <w:rFonts w:eastAsia="Times New Roman"/>
      <w:sz w:val="20"/>
      <w:szCs w:val="20"/>
    </w:rPr>
  </w:style>
  <w:style w:type="character" w:styleId="FootnoteReference">
    <w:name w:val="footnote reference"/>
    <w:semiHidden/>
    <w:rsid w:val="001F4F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0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3160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160F"/>
    <w:rPr>
      <w:rFonts w:ascii="Calibri" w:hAnsi="Calibri" w:cstheme="minorBidi"/>
      <w:sz w:val="22"/>
      <w:szCs w:val="21"/>
    </w:rPr>
  </w:style>
  <w:style w:type="paragraph" w:styleId="FootnoteText">
    <w:name w:val="footnote text"/>
    <w:basedOn w:val="Normal"/>
    <w:link w:val="FootnoteTextChar"/>
    <w:semiHidden/>
    <w:rsid w:val="001F4F3B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4F3B"/>
    <w:rPr>
      <w:rFonts w:eastAsia="Times New Roman"/>
      <w:sz w:val="20"/>
      <w:szCs w:val="20"/>
    </w:rPr>
  </w:style>
  <w:style w:type="character" w:styleId="FootnoteReference">
    <w:name w:val="footnote reference"/>
    <w:semiHidden/>
    <w:rsid w:val="001F4F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ABB5-72CA-406C-A8FA-42A0FC16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Borka&amp;Vlada</dc:creator>
  <cp:lastModifiedBy>Borka&amp;Vlada</cp:lastModifiedBy>
  <cp:revision>3</cp:revision>
  <dcterms:created xsi:type="dcterms:W3CDTF">2019-05-13T14:54:00Z</dcterms:created>
  <dcterms:modified xsi:type="dcterms:W3CDTF">2019-05-14T04:09:00Z</dcterms:modified>
</cp:coreProperties>
</file>