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67" w:rsidRDefault="00340067" w:rsidP="000E32FD">
      <w:pPr>
        <w:pStyle w:val="PlainText"/>
        <w:jc w:val="both"/>
      </w:pPr>
      <w:bookmarkStart w:id="0" w:name="_GoBack"/>
      <w:bookmarkEnd w:id="0"/>
      <w:r>
        <w:t>Reviewer D:</w:t>
      </w:r>
    </w:p>
    <w:p w:rsidR="006C6B6D" w:rsidRDefault="006238CB" w:rsidP="000E32FD">
      <w:pPr>
        <w:pStyle w:val="PlainText"/>
        <w:jc w:val="both"/>
        <w:rPr>
          <w:color w:val="FF0000"/>
        </w:rPr>
      </w:pPr>
      <w:r w:rsidRPr="006238CB">
        <w:rPr>
          <w:color w:val="FF0000"/>
        </w:rPr>
        <w:t xml:space="preserve">Thank you very much for your suggestions. </w:t>
      </w:r>
      <w:r w:rsidR="006C6B6D">
        <w:rPr>
          <w:color w:val="FF0000"/>
        </w:rPr>
        <w:t>A</w:t>
      </w:r>
      <w:r w:rsidR="00580840">
        <w:rPr>
          <w:color w:val="FF0000"/>
        </w:rPr>
        <w:t>ll</w:t>
      </w:r>
      <w:r>
        <w:rPr>
          <w:color w:val="FF0000"/>
        </w:rPr>
        <w:t xml:space="preserve"> suggestions were accepted and accordingly the manuscript was revised. All corrections were marked as red letters</w:t>
      </w:r>
      <w:r w:rsidR="006C6B6D">
        <w:rPr>
          <w:color w:val="FF0000"/>
        </w:rPr>
        <w:t>.</w:t>
      </w:r>
    </w:p>
    <w:p w:rsidR="006C6B6D" w:rsidRDefault="006C6B6D" w:rsidP="000E32FD">
      <w:pPr>
        <w:pStyle w:val="PlainText"/>
        <w:jc w:val="both"/>
        <w:rPr>
          <w:color w:val="FF0000"/>
        </w:rPr>
      </w:pPr>
    </w:p>
    <w:p w:rsidR="00340067" w:rsidRDefault="00340067" w:rsidP="000E32FD">
      <w:pPr>
        <w:pStyle w:val="PlainText"/>
        <w:jc w:val="both"/>
      </w:pPr>
      <w:r>
        <w:t>ADDITIONAL COMMENTS</w:t>
      </w:r>
    </w:p>
    <w:p w:rsidR="00340067" w:rsidRDefault="00340067" w:rsidP="000E32FD">
      <w:pPr>
        <w:pStyle w:val="PlainText"/>
        <w:jc w:val="both"/>
      </w:pPr>
      <w:proofErr w:type="gramStart"/>
      <w:r>
        <w:t>Page 1, lines 11 and elsewhere in the text: nutritive value, use the adjective nutritional value, coherently with the title of the manuscript.</w:t>
      </w:r>
      <w:proofErr w:type="gramEnd"/>
    </w:p>
    <w:p w:rsidR="006238CB" w:rsidRPr="006238CB" w:rsidRDefault="006238CB" w:rsidP="000E32FD">
      <w:pPr>
        <w:pStyle w:val="PlainText"/>
        <w:jc w:val="both"/>
        <w:rPr>
          <w:color w:val="FF0000"/>
        </w:rPr>
      </w:pPr>
      <w:r>
        <w:rPr>
          <w:color w:val="FF0000"/>
        </w:rPr>
        <w:t xml:space="preserve">The correction was made </w:t>
      </w:r>
      <w:r w:rsidR="000E32FD">
        <w:rPr>
          <w:color w:val="FF0000"/>
        </w:rPr>
        <w:t xml:space="preserve">throughout the text </w:t>
      </w:r>
      <w:r>
        <w:rPr>
          <w:color w:val="FF0000"/>
        </w:rPr>
        <w:t>and marked as red letters.</w:t>
      </w:r>
    </w:p>
    <w:p w:rsidR="00340067" w:rsidRDefault="00340067" w:rsidP="000E32FD">
      <w:pPr>
        <w:pStyle w:val="PlainText"/>
        <w:jc w:val="both"/>
      </w:pPr>
      <w:r>
        <w:t>Page 1, line 13: cancel "was".</w:t>
      </w:r>
    </w:p>
    <w:p w:rsidR="006238CB" w:rsidRPr="006238CB" w:rsidRDefault="006238CB" w:rsidP="000E32FD">
      <w:pPr>
        <w:pStyle w:val="PlainText"/>
        <w:jc w:val="both"/>
        <w:rPr>
          <w:color w:val="FF0000"/>
        </w:rPr>
      </w:pPr>
      <w:proofErr w:type="gramStart"/>
      <w:r w:rsidRPr="006238CB">
        <w:rPr>
          <w:color w:val="FF0000"/>
        </w:rPr>
        <w:t>Deleted</w:t>
      </w:r>
      <w:r w:rsidR="005D4AF5">
        <w:rPr>
          <w:color w:val="FF0000"/>
        </w:rPr>
        <w:t>.</w:t>
      </w:r>
      <w:proofErr w:type="gramEnd"/>
      <w:r w:rsidR="005D4AF5">
        <w:rPr>
          <w:color w:val="FF0000"/>
        </w:rPr>
        <w:t xml:space="preserve"> “</w:t>
      </w:r>
      <w:proofErr w:type="gramStart"/>
      <w:r w:rsidR="005D4AF5">
        <w:rPr>
          <w:color w:val="FF0000"/>
        </w:rPr>
        <w:t>acid</w:t>
      </w:r>
      <w:proofErr w:type="gramEnd"/>
      <w:r w:rsidR="005D4AF5">
        <w:rPr>
          <w:color w:val="FF0000"/>
        </w:rPr>
        <w:t xml:space="preserve"> was mostly contributed” changed to “acid mostly contributed”</w:t>
      </w:r>
      <w:r w:rsidR="00192FDD">
        <w:rPr>
          <w:color w:val="FF0000"/>
        </w:rPr>
        <w:t>, now line 15</w:t>
      </w:r>
    </w:p>
    <w:p w:rsidR="00340067" w:rsidRDefault="00340067" w:rsidP="000E32FD">
      <w:pPr>
        <w:pStyle w:val="PlainText"/>
        <w:jc w:val="both"/>
      </w:pPr>
      <w:r>
        <w:t>Page 1, line 17: cancel "The".</w:t>
      </w:r>
    </w:p>
    <w:p w:rsidR="006238CB" w:rsidRPr="006238CB" w:rsidRDefault="006238CB" w:rsidP="000E32FD">
      <w:pPr>
        <w:pStyle w:val="PlainText"/>
        <w:jc w:val="both"/>
        <w:rPr>
          <w:color w:val="FF0000"/>
        </w:rPr>
      </w:pPr>
      <w:proofErr w:type="gramStart"/>
      <w:r>
        <w:rPr>
          <w:color w:val="FF0000"/>
        </w:rPr>
        <w:t>Deleted</w:t>
      </w:r>
      <w:r w:rsidR="005D4AF5">
        <w:rPr>
          <w:color w:val="FF0000"/>
        </w:rPr>
        <w:t>.</w:t>
      </w:r>
      <w:proofErr w:type="gramEnd"/>
      <w:r w:rsidR="005D4AF5">
        <w:rPr>
          <w:color w:val="FF0000"/>
        </w:rPr>
        <w:t xml:space="preserve"> “The fifteen” changed to “Fifteen”</w:t>
      </w:r>
      <w:r w:rsidR="00192FDD">
        <w:rPr>
          <w:color w:val="FF0000"/>
        </w:rPr>
        <w:t>, now line 18</w:t>
      </w:r>
    </w:p>
    <w:p w:rsidR="006238CB" w:rsidRDefault="00340067" w:rsidP="000E32FD">
      <w:pPr>
        <w:pStyle w:val="PlainText"/>
        <w:jc w:val="both"/>
      </w:pPr>
      <w:r>
        <w:t>Page 1, line 18 and where appropriate in the text: substitute "content" with "concentration". The meaning is different.</w:t>
      </w:r>
    </w:p>
    <w:p w:rsidR="00580840" w:rsidRPr="00580840" w:rsidRDefault="006238CB" w:rsidP="000E32FD">
      <w:pPr>
        <w:pStyle w:val="PlainText"/>
        <w:jc w:val="both"/>
        <w:rPr>
          <w:color w:val="FF0000"/>
        </w:rPr>
      </w:pPr>
      <w:r w:rsidRPr="00580840">
        <w:rPr>
          <w:color w:val="FF0000"/>
        </w:rPr>
        <w:t xml:space="preserve">The </w:t>
      </w:r>
      <w:r w:rsidR="00B02570">
        <w:rPr>
          <w:color w:val="FF0000"/>
        </w:rPr>
        <w:t>required corrections were</w:t>
      </w:r>
      <w:r w:rsidR="005D4AF5">
        <w:rPr>
          <w:color w:val="FF0000"/>
        </w:rPr>
        <w:t xml:space="preserve"> made through the text and marked as red letters.</w:t>
      </w:r>
    </w:p>
    <w:p w:rsidR="00340067" w:rsidRDefault="00340067" w:rsidP="000E32FD">
      <w:pPr>
        <w:pStyle w:val="PlainText"/>
        <w:jc w:val="both"/>
      </w:pPr>
      <w:r>
        <w:t>Page 2, line 33: include a space after the dot.</w:t>
      </w:r>
    </w:p>
    <w:p w:rsidR="006C6B6D" w:rsidRPr="006C6B6D" w:rsidRDefault="006C6B6D" w:rsidP="000E32FD">
      <w:pPr>
        <w:pStyle w:val="PlainText"/>
        <w:jc w:val="both"/>
        <w:rPr>
          <w:color w:val="FF0000"/>
        </w:rPr>
      </w:pPr>
      <w:r>
        <w:rPr>
          <w:color w:val="FF0000"/>
        </w:rPr>
        <w:t>Included</w:t>
      </w:r>
    </w:p>
    <w:p w:rsidR="00340067" w:rsidRDefault="00340067" w:rsidP="000E32FD">
      <w:pPr>
        <w:pStyle w:val="PlainText"/>
        <w:jc w:val="both"/>
      </w:pPr>
      <w:r>
        <w:t>Page 6, line 188: cancel "that".</w:t>
      </w:r>
    </w:p>
    <w:p w:rsidR="006C6B6D" w:rsidRPr="006C6B6D" w:rsidRDefault="006C6B6D" w:rsidP="000E32FD">
      <w:pPr>
        <w:pStyle w:val="PlainText"/>
        <w:jc w:val="both"/>
        <w:rPr>
          <w:color w:val="FF0000"/>
        </w:rPr>
      </w:pPr>
      <w:r>
        <w:rPr>
          <w:color w:val="FF0000"/>
        </w:rPr>
        <w:t xml:space="preserve">Deleted, </w:t>
      </w:r>
      <w:r w:rsidR="005D4AF5">
        <w:rPr>
          <w:color w:val="FF0000"/>
        </w:rPr>
        <w:t>“</w:t>
      </w:r>
      <w:r>
        <w:rPr>
          <w:color w:val="FF0000"/>
        </w:rPr>
        <w:t>varieties that grown</w:t>
      </w:r>
      <w:r w:rsidR="005D4AF5">
        <w:rPr>
          <w:color w:val="FF0000"/>
        </w:rPr>
        <w:t xml:space="preserve"> in Spain”</w:t>
      </w:r>
      <w:r>
        <w:rPr>
          <w:color w:val="FF0000"/>
        </w:rPr>
        <w:t xml:space="preserve">, changed to </w:t>
      </w:r>
      <w:r w:rsidR="005D4AF5">
        <w:rPr>
          <w:color w:val="FF0000"/>
        </w:rPr>
        <w:t>“</w:t>
      </w:r>
      <w:r>
        <w:rPr>
          <w:color w:val="FF0000"/>
        </w:rPr>
        <w:t>varieties grown</w:t>
      </w:r>
      <w:r w:rsidR="005D4AF5">
        <w:rPr>
          <w:color w:val="FF0000"/>
        </w:rPr>
        <w:t xml:space="preserve"> in Spain”</w:t>
      </w:r>
      <w:r w:rsidR="00192FDD">
        <w:rPr>
          <w:color w:val="FF0000"/>
        </w:rPr>
        <w:t>, now line 212</w:t>
      </w:r>
    </w:p>
    <w:p w:rsidR="00340067" w:rsidRDefault="00340067" w:rsidP="000E32FD">
      <w:pPr>
        <w:pStyle w:val="PlainText"/>
        <w:jc w:val="both"/>
      </w:pPr>
      <w:proofErr w:type="gramStart"/>
      <w:r>
        <w:t>Page 6, line 193: cancel "the".</w:t>
      </w:r>
      <w:proofErr w:type="gramEnd"/>
    </w:p>
    <w:p w:rsidR="005D4AF5" w:rsidRPr="005D4AF5" w:rsidRDefault="005D4AF5" w:rsidP="000E32FD">
      <w:pPr>
        <w:pStyle w:val="PlainText"/>
        <w:jc w:val="both"/>
        <w:rPr>
          <w:color w:val="FF0000"/>
        </w:rPr>
      </w:pPr>
      <w:proofErr w:type="gramStart"/>
      <w:r w:rsidRPr="005D4AF5">
        <w:rPr>
          <w:color w:val="FF0000"/>
        </w:rPr>
        <w:t>Deleted.</w:t>
      </w:r>
      <w:proofErr w:type="gramEnd"/>
      <w:r w:rsidRPr="005D4AF5">
        <w:rPr>
          <w:color w:val="FF0000"/>
        </w:rPr>
        <w:t xml:space="preserve"> </w:t>
      </w:r>
      <w:proofErr w:type="gramStart"/>
      <w:r>
        <w:rPr>
          <w:color w:val="FF0000"/>
        </w:rPr>
        <w:t>:SFA</w:t>
      </w:r>
      <w:proofErr w:type="gramEnd"/>
      <w:r>
        <w:rPr>
          <w:color w:val="FF0000"/>
        </w:rPr>
        <w:t xml:space="preserve"> in the most of..” changed to “SFA in most of..”</w:t>
      </w:r>
      <w:r w:rsidR="00192FDD">
        <w:rPr>
          <w:color w:val="FF0000"/>
        </w:rPr>
        <w:t>, now line 219</w:t>
      </w:r>
    </w:p>
    <w:p w:rsidR="00340067" w:rsidRDefault="00340067" w:rsidP="000E32FD">
      <w:pPr>
        <w:pStyle w:val="PlainText"/>
        <w:jc w:val="both"/>
      </w:pPr>
      <w:proofErr w:type="gramStart"/>
      <w:r>
        <w:t>page</w:t>
      </w:r>
      <w:proofErr w:type="gramEnd"/>
      <w:r>
        <w:t xml:space="preserve"> 7, line 22: a "t" is missing in the </w:t>
      </w:r>
      <w:proofErr w:type="spellStart"/>
      <w:r>
        <w:t>the</w:t>
      </w:r>
      <w:proofErr w:type="spellEnd"/>
      <w:r>
        <w:t xml:space="preserve"> word "content".  As suggested above, substitute "content" with "concentration".</w:t>
      </w:r>
    </w:p>
    <w:p w:rsidR="005D4AF5" w:rsidRPr="005D4AF5" w:rsidRDefault="005D4AF5" w:rsidP="000E32FD">
      <w:pPr>
        <w:pStyle w:val="PlainText"/>
        <w:jc w:val="both"/>
        <w:rPr>
          <w:color w:val="FF0000"/>
        </w:rPr>
      </w:pPr>
      <w:r>
        <w:rPr>
          <w:color w:val="FF0000"/>
        </w:rPr>
        <w:t xml:space="preserve">In all manuscript, sugar content </w:t>
      </w:r>
      <w:proofErr w:type="gramStart"/>
      <w:r>
        <w:rPr>
          <w:color w:val="FF0000"/>
        </w:rPr>
        <w:t>replace</w:t>
      </w:r>
      <w:proofErr w:type="gramEnd"/>
      <w:r>
        <w:rPr>
          <w:color w:val="FF0000"/>
        </w:rPr>
        <w:t xml:space="preserve"> with sugar con</w:t>
      </w:r>
      <w:r w:rsidR="00192FDD">
        <w:rPr>
          <w:color w:val="FF0000"/>
        </w:rPr>
        <w:t>centration and marked as red letters.</w:t>
      </w:r>
    </w:p>
    <w:p w:rsidR="00340067" w:rsidRDefault="00340067" w:rsidP="000E32FD">
      <w:pPr>
        <w:pStyle w:val="PlainText"/>
        <w:jc w:val="both"/>
      </w:pPr>
      <w:r>
        <w:t>Page 8, line 231: substitute "remain" with "remaining".</w:t>
      </w:r>
      <w:r w:rsidR="00192FDD">
        <w:t xml:space="preserve"> </w:t>
      </w:r>
    </w:p>
    <w:p w:rsidR="005D4AF5" w:rsidRPr="005D4AF5" w:rsidRDefault="005D4AF5" w:rsidP="000E32FD">
      <w:pPr>
        <w:pStyle w:val="PlainText"/>
        <w:jc w:val="both"/>
        <w:rPr>
          <w:color w:val="FF0000"/>
        </w:rPr>
      </w:pPr>
      <w:r w:rsidRPr="005D4AF5">
        <w:rPr>
          <w:color w:val="FF0000"/>
        </w:rPr>
        <w:t>Changed and marked as red letters.</w:t>
      </w:r>
      <w:r w:rsidR="00192FDD">
        <w:rPr>
          <w:color w:val="FF0000"/>
        </w:rPr>
        <w:t xml:space="preserve"> Now line 260</w:t>
      </w:r>
    </w:p>
    <w:p w:rsidR="00340067" w:rsidRDefault="00340067" w:rsidP="000E32FD">
      <w:pPr>
        <w:pStyle w:val="PlainText"/>
        <w:jc w:val="both"/>
      </w:pPr>
    </w:p>
    <w:p w:rsidR="00340067" w:rsidRDefault="00340067" w:rsidP="000E32FD">
      <w:pPr>
        <w:pStyle w:val="PlainText"/>
        <w:jc w:val="both"/>
      </w:pPr>
      <w:r>
        <w:t xml:space="preserve">REPORT: </w:t>
      </w:r>
    </w:p>
    <w:p w:rsidR="00340067" w:rsidRDefault="00340067" w:rsidP="000E32FD">
      <w:pPr>
        <w:pStyle w:val="PlainText"/>
        <w:jc w:val="both"/>
      </w:pPr>
      <w:r>
        <w:tab/>
        <w:t xml:space="preserve">The manuscript contains relevant data on the concentration of fatty acids and sugars in the seed flour of </w:t>
      </w:r>
      <w:proofErr w:type="spellStart"/>
      <w:r>
        <w:t>pomaces</w:t>
      </w:r>
      <w:proofErr w:type="spellEnd"/>
      <w:r>
        <w:t xml:space="preserve"> of different grapevine cultivars and on their nutritional value. The samples were harvested "in the technological maturity suitable for the production of wine" (</w:t>
      </w:r>
      <w:proofErr w:type="spellStart"/>
      <w:r>
        <w:t>pag</w:t>
      </w:r>
      <w:proofErr w:type="spellEnd"/>
      <w:r>
        <w:t>. 3, lines 98-100).</w:t>
      </w:r>
    </w:p>
    <w:p w:rsidR="0057179E" w:rsidRDefault="00340067" w:rsidP="000E32FD">
      <w:pPr>
        <w:pStyle w:val="PlainText"/>
        <w:jc w:val="both"/>
      </w:pPr>
      <w:r>
        <w:t xml:space="preserve">However information on the chemical composition (soluble solids, pH, </w:t>
      </w:r>
      <w:proofErr w:type="spellStart"/>
      <w:proofErr w:type="gramStart"/>
      <w:r>
        <w:t>titratable</w:t>
      </w:r>
      <w:proofErr w:type="spellEnd"/>
      <w:proofErr w:type="gramEnd"/>
      <w:r>
        <w:t xml:space="preserve"> acidity) of grape berries at the time of sampling are missing in the manuscript. These information are important for the Discussion, Conclusions and Abstract Sections because the composition of the seed changes according to harvest time, as properly stated by the Authors (page 3, line 78) and reported in previous papers (e.g. </w:t>
      </w:r>
      <w:proofErr w:type="spellStart"/>
      <w:r>
        <w:t>Bombai</w:t>
      </w:r>
      <w:proofErr w:type="spellEnd"/>
      <w:r>
        <w:t xml:space="preserve"> et al., JSFA</w:t>
      </w:r>
      <w:r w:rsidR="000E32FD">
        <w:t xml:space="preserve"> </w:t>
      </w:r>
      <w:r>
        <w:t xml:space="preserve">97:3058-3064 and references therein). Therefore these data should be included in the manuscript. </w:t>
      </w:r>
    </w:p>
    <w:p w:rsidR="000F32F4" w:rsidRDefault="000F32F4" w:rsidP="000E32FD">
      <w:pPr>
        <w:pStyle w:val="PlainText"/>
        <w:jc w:val="both"/>
        <w:rPr>
          <w:color w:val="FF0000"/>
        </w:rPr>
      </w:pPr>
    </w:p>
    <w:p w:rsidR="0057179E" w:rsidRPr="00192FDD" w:rsidRDefault="000F32F4" w:rsidP="000E32FD">
      <w:pPr>
        <w:pStyle w:val="PlainText"/>
        <w:jc w:val="both"/>
        <w:rPr>
          <w:b/>
          <w:color w:val="FF0000"/>
        </w:rPr>
      </w:pPr>
      <w:r>
        <w:rPr>
          <w:color w:val="FF0000"/>
        </w:rPr>
        <w:t xml:space="preserve">The technological parameters were included in the manuscript: </w:t>
      </w:r>
      <w:proofErr w:type="spellStart"/>
      <w:r w:rsidR="007949C5">
        <w:rPr>
          <w:color w:val="FF0000"/>
        </w:rPr>
        <w:t>Apstract</w:t>
      </w:r>
      <w:proofErr w:type="spellEnd"/>
      <w:r w:rsidR="007949C5">
        <w:rPr>
          <w:color w:val="FF0000"/>
        </w:rPr>
        <w:t xml:space="preserve"> 11-12;</w:t>
      </w:r>
      <w:r>
        <w:rPr>
          <w:color w:val="FF0000"/>
        </w:rPr>
        <w:t xml:space="preserve"> </w:t>
      </w:r>
      <w:r w:rsidR="007949C5">
        <w:rPr>
          <w:color w:val="FF0000"/>
        </w:rPr>
        <w:t xml:space="preserve">Material and methods lines </w:t>
      </w:r>
      <w:r w:rsidR="00192FDD">
        <w:rPr>
          <w:color w:val="FF0000"/>
        </w:rPr>
        <w:t>95</w:t>
      </w:r>
      <w:r>
        <w:rPr>
          <w:color w:val="FF0000"/>
        </w:rPr>
        <w:t xml:space="preserve">-99; Results and discussion lines </w:t>
      </w:r>
      <w:r w:rsidR="00192FDD">
        <w:rPr>
          <w:b/>
          <w:color w:val="FF0000"/>
        </w:rPr>
        <w:t>172</w:t>
      </w:r>
      <w:r w:rsidRPr="00192FDD">
        <w:rPr>
          <w:b/>
          <w:color w:val="FF0000"/>
        </w:rPr>
        <w:t>-18</w:t>
      </w:r>
      <w:r w:rsidR="00192FDD">
        <w:rPr>
          <w:b/>
          <w:color w:val="FF0000"/>
        </w:rPr>
        <w:t>3</w:t>
      </w:r>
      <w:r w:rsidRPr="00192FDD">
        <w:rPr>
          <w:b/>
          <w:color w:val="FF0000"/>
        </w:rPr>
        <w:t xml:space="preserve">; </w:t>
      </w:r>
      <w:r w:rsidR="007949C5" w:rsidRPr="00192FDD">
        <w:rPr>
          <w:b/>
          <w:color w:val="FF0000"/>
        </w:rPr>
        <w:t>Conclusion line 3</w:t>
      </w:r>
      <w:r w:rsidR="00192FDD">
        <w:rPr>
          <w:b/>
          <w:color w:val="FF0000"/>
        </w:rPr>
        <w:t>62</w:t>
      </w:r>
      <w:r w:rsidR="007949C5" w:rsidRPr="00192FDD">
        <w:rPr>
          <w:b/>
          <w:color w:val="FF0000"/>
        </w:rPr>
        <w:t>;</w:t>
      </w:r>
      <w:r w:rsidR="007949C5" w:rsidRPr="00192FDD">
        <w:rPr>
          <w:b/>
          <w:color w:val="FF0000"/>
        </w:rPr>
        <w:tab/>
      </w:r>
    </w:p>
    <w:p w:rsidR="0057179E" w:rsidRPr="00192FDD" w:rsidRDefault="0057179E" w:rsidP="000E32FD">
      <w:pPr>
        <w:pStyle w:val="PlainText"/>
        <w:jc w:val="both"/>
        <w:rPr>
          <w:b/>
        </w:rPr>
      </w:pPr>
    </w:p>
    <w:p w:rsidR="00340067" w:rsidRDefault="00340067" w:rsidP="000E32FD">
      <w:pPr>
        <w:pStyle w:val="PlainText"/>
        <w:jc w:val="both"/>
      </w:pPr>
      <w:r>
        <w:t>The length of the paragraph on PCA should be reduced.</w:t>
      </w:r>
    </w:p>
    <w:p w:rsidR="00CE3E78" w:rsidRDefault="00CE3E78" w:rsidP="000E32FD">
      <w:pPr>
        <w:pStyle w:val="PlainText"/>
        <w:jc w:val="both"/>
        <w:rPr>
          <w:color w:val="FF0000"/>
        </w:rPr>
      </w:pPr>
      <w:r w:rsidRPr="00CE3E78">
        <w:rPr>
          <w:color w:val="FF0000"/>
        </w:rPr>
        <w:t>It is reduced.</w:t>
      </w:r>
      <w:r w:rsidR="002C6F69">
        <w:rPr>
          <w:color w:val="FF0000"/>
        </w:rPr>
        <w:t xml:space="preserve"> The deleted text was marked by strikethrough (lines 3</w:t>
      </w:r>
      <w:r w:rsidR="00192FDD">
        <w:rPr>
          <w:color w:val="FF0000"/>
        </w:rPr>
        <w:t>08</w:t>
      </w:r>
      <w:r w:rsidR="002C6F69">
        <w:rPr>
          <w:color w:val="FF0000"/>
        </w:rPr>
        <w:t>-3</w:t>
      </w:r>
      <w:r w:rsidR="00192FDD">
        <w:rPr>
          <w:color w:val="FF0000"/>
        </w:rPr>
        <w:t>09</w:t>
      </w:r>
      <w:r w:rsidR="002C6F69">
        <w:rPr>
          <w:color w:val="FF0000"/>
        </w:rPr>
        <w:t>; 3</w:t>
      </w:r>
      <w:r w:rsidR="00192FDD">
        <w:rPr>
          <w:color w:val="FF0000"/>
        </w:rPr>
        <w:t>22</w:t>
      </w:r>
      <w:r w:rsidR="002C6F69">
        <w:rPr>
          <w:color w:val="FF0000"/>
        </w:rPr>
        <w:t>-3</w:t>
      </w:r>
      <w:r w:rsidR="00192FDD">
        <w:rPr>
          <w:color w:val="FF0000"/>
        </w:rPr>
        <w:t>26</w:t>
      </w:r>
      <w:r w:rsidR="002C6F69">
        <w:rPr>
          <w:color w:val="FF0000"/>
        </w:rPr>
        <w:t>; 3</w:t>
      </w:r>
      <w:r w:rsidR="00192FDD">
        <w:rPr>
          <w:color w:val="FF0000"/>
        </w:rPr>
        <w:t>27</w:t>
      </w:r>
      <w:r w:rsidR="002C6F69">
        <w:rPr>
          <w:color w:val="FF0000"/>
        </w:rPr>
        <w:t>-33</w:t>
      </w:r>
      <w:r w:rsidR="00192FDD">
        <w:rPr>
          <w:color w:val="FF0000"/>
        </w:rPr>
        <w:t>3)</w:t>
      </w:r>
      <w:r w:rsidR="002C6F69">
        <w:rPr>
          <w:color w:val="FF0000"/>
        </w:rPr>
        <w:t xml:space="preserve"> </w:t>
      </w:r>
    </w:p>
    <w:p w:rsidR="004A62FD" w:rsidRDefault="004A62FD" w:rsidP="000E32FD">
      <w:pPr>
        <w:pStyle w:val="PlainText"/>
        <w:jc w:val="both"/>
      </w:pPr>
    </w:p>
    <w:p w:rsidR="004A62FD" w:rsidRDefault="004A62FD" w:rsidP="000E32FD">
      <w:pPr>
        <w:pStyle w:val="PlainText"/>
        <w:jc w:val="both"/>
        <w:rPr>
          <w:lang w:val="sr-Cyrl-RS"/>
        </w:rPr>
      </w:pPr>
    </w:p>
    <w:p w:rsidR="00BE1B82" w:rsidRDefault="00BE1B82" w:rsidP="000E32FD">
      <w:pPr>
        <w:pStyle w:val="PlainText"/>
        <w:jc w:val="both"/>
        <w:rPr>
          <w:lang w:val="sr-Cyrl-RS"/>
        </w:rPr>
      </w:pPr>
    </w:p>
    <w:p w:rsidR="00BE1B82" w:rsidRPr="00BE1B82" w:rsidRDefault="00BE1B82" w:rsidP="000E32FD">
      <w:pPr>
        <w:pStyle w:val="PlainText"/>
        <w:jc w:val="both"/>
        <w:rPr>
          <w:lang w:val="sr-Cyrl-RS"/>
        </w:rPr>
      </w:pPr>
    </w:p>
    <w:p w:rsidR="004A62FD" w:rsidRDefault="004A62FD" w:rsidP="000E32FD">
      <w:pPr>
        <w:pStyle w:val="PlainText"/>
        <w:jc w:val="both"/>
      </w:pPr>
    </w:p>
    <w:p w:rsidR="004A62FD" w:rsidRDefault="004A62FD" w:rsidP="000E32FD">
      <w:pPr>
        <w:pStyle w:val="PlainText"/>
        <w:jc w:val="both"/>
        <w:rPr>
          <w:lang w:val="sr-Cyrl-RS"/>
        </w:rPr>
      </w:pPr>
      <w:r>
        <w:lastRenderedPageBreak/>
        <w:t>Reviewer F:</w:t>
      </w:r>
    </w:p>
    <w:p w:rsidR="00BE1B82" w:rsidRPr="00BE1B82" w:rsidRDefault="00BE1B82" w:rsidP="000E32FD">
      <w:pPr>
        <w:pStyle w:val="PlainText"/>
        <w:jc w:val="both"/>
        <w:rPr>
          <w:lang w:val="sr-Cyrl-RS"/>
        </w:rPr>
      </w:pPr>
      <w:r w:rsidRPr="006238CB">
        <w:rPr>
          <w:color w:val="FF0000"/>
        </w:rPr>
        <w:t xml:space="preserve">Thank you very much for your suggestions. </w:t>
      </w:r>
      <w:r>
        <w:rPr>
          <w:color w:val="FF0000"/>
        </w:rPr>
        <w:t xml:space="preserve">All suggestions were accepted and accordingly the manuscript was revised. All corrections were highlighted by yellow </w:t>
      </w:r>
      <w:proofErr w:type="spellStart"/>
      <w:r>
        <w:rPr>
          <w:color w:val="FF0000"/>
        </w:rPr>
        <w:t>colour</w:t>
      </w:r>
      <w:proofErr w:type="spellEnd"/>
      <w:r>
        <w:rPr>
          <w:color w:val="FF0000"/>
          <w:lang w:val="sr-Cyrl-RS"/>
        </w:rPr>
        <w:t>.</w:t>
      </w:r>
    </w:p>
    <w:p w:rsidR="004A62FD" w:rsidRDefault="004A62FD" w:rsidP="000E32FD">
      <w:pPr>
        <w:pStyle w:val="PlainText"/>
        <w:jc w:val="both"/>
      </w:pPr>
    </w:p>
    <w:p w:rsidR="000E32FD" w:rsidRDefault="000E32FD" w:rsidP="000E32FD">
      <w:pPr>
        <w:pStyle w:val="PlainText"/>
      </w:pPr>
      <w:r>
        <w:t xml:space="preserve">Is the quality of the figures (including legends and axes </w:t>
      </w:r>
      <w:proofErr w:type="spellStart"/>
      <w:r>
        <w:t>labelling</w:t>
      </w:r>
      <w:proofErr w:type="spellEnd"/>
      <w:r>
        <w:t>)</w:t>
      </w:r>
    </w:p>
    <w:p w:rsidR="000E32FD" w:rsidRDefault="000E32FD" w:rsidP="000E32FD">
      <w:pPr>
        <w:pStyle w:val="PlainText"/>
      </w:pPr>
      <w:proofErr w:type="gramStart"/>
      <w:r>
        <w:t>satisfactory</w:t>
      </w:r>
      <w:proofErr w:type="gramEnd"/>
      <w:r>
        <w:t xml:space="preserve">?: </w:t>
      </w:r>
    </w:p>
    <w:p w:rsidR="000E32FD" w:rsidRDefault="000E32FD" w:rsidP="000E32FD">
      <w:pPr>
        <w:pStyle w:val="PlainText"/>
      </w:pPr>
      <w:r>
        <w:tab/>
      </w:r>
      <w:proofErr w:type="gramStart"/>
      <w:r>
        <w:t>no</w:t>
      </w:r>
      <w:proofErr w:type="gramEnd"/>
    </w:p>
    <w:p w:rsidR="000E32FD" w:rsidRPr="000E32FD" w:rsidRDefault="000E32FD" w:rsidP="000E32FD">
      <w:pPr>
        <w:pStyle w:val="PlainText"/>
        <w:jc w:val="both"/>
        <w:rPr>
          <w:color w:val="FF0000"/>
        </w:rPr>
      </w:pPr>
      <w:r>
        <w:rPr>
          <w:color w:val="FF0000"/>
        </w:rPr>
        <w:t>The figures with better resolution were provided.</w:t>
      </w:r>
    </w:p>
    <w:p w:rsidR="000E32FD" w:rsidRDefault="000E32FD" w:rsidP="000E32FD">
      <w:pPr>
        <w:pStyle w:val="PlainText"/>
        <w:jc w:val="both"/>
      </w:pPr>
    </w:p>
    <w:p w:rsidR="004A62FD" w:rsidRDefault="004A62FD" w:rsidP="000E32FD">
      <w:pPr>
        <w:pStyle w:val="PlainText"/>
        <w:jc w:val="both"/>
      </w:pPr>
      <w:r>
        <w:t>ADDITIONAL COMMENTS</w:t>
      </w:r>
    </w:p>
    <w:p w:rsidR="004A62FD" w:rsidRDefault="004A62FD" w:rsidP="000E32FD">
      <w:pPr>
        <w:pStyle w:val="PlainText"/>
        <w:jc w:val="both"/>
      </w:pPr>
      <w:r>
        <w:tab/>
        <w:t>The manuscript by Milincic et al is well written and interesting for readers, especially from the region. The authors found that grape seed flours could be a good source of nutritionally valuable FAs. They also found significant differences among grape varieties. It would be interesting to compare these results with the data on the FA composition of grape seed oils from the same region.</w:t>
      </w:r>
    </w:p>
    <w:p w:rsidR="004A62FD" w:rsidRPr="004A62FD" w:rsidRDefault="004A62FD" w:rsidP="000E32FD">
      <w:pPr>
        <w:pStyle w:val="PlainText"/>
        <w:jc w:val="both"/>
        <w:rPr>
          <w:color w:val="FF0000"/>
        </w:rPr>
      </w:pPr>
      <w:r>
        <w:rPr>
          <w:color w:val="FF0000"/>
        </w:rPr>
        <w:t xml:space="preserve">The comparison was done. </w:t>
      </w:r>
      <w:r w:rsidR="00B852B1">
        <w:rPr>
          <w:color w:val="FF0000"/>
        </w:rPr>
        <w:t xml:space="preserve">The additional text was highlighted by yellow </w:t>
      </w:r>
      <w:proofErr w:type="spellStart"/>
      <w:r w:rsidR="00B852B1">
        <w:rPr>
          <w:color w:val="FF0000"/>
        </w:rPr>
        <w:t>colour</w:t>
      </w:r>
      <w:proofErr w:type="spellEnd"/>
      <w:r w:rsidR="00B852B1">
        <w:rPr>
          <w:color w:val="FF0000"/>
        </w:rPr>
        <w:t xml:space="preserve">. </w:t>
      </w:r>
      <w:r>
        <w:rPr>
          <w:color w:val="FF0000"/>
        </w:rPr>
        <w:t>Lines:</w:t>
      </w:r>
      <w:r w:rsidR="00B852B1">
        <w:rPr>
          <w:color w:val="FF0000"/>
        </w:rPr>
        <w:t xml:space="preserve"> </w:t>
      </w:r>
      <w:r w:rsidR="00192FDD">
        <w:rPr>
          <w:color w:val="FF0000"/>
        </w:rPr>
        <w:t>199</w:t>
      </w:r>
      <w:r w:rsidR="00B852B1">
        <w:rPr>
          <w:color w:val="FF0000"/>
        </w:rPr>
        <w:t>-20</w:t>
      </w:r>
      <w:r w:rsidR="00192FDD">
        <w:rPr>
          <w:color w:val="FF0000"/>
        </w:rPr>
        <w:t>2</w:t>
      </w:r>
      <w:r w:rsidR="00B852B1">
        <w:rPr>
          <w:color w:val="FF0000"/>
        </w:rPr>
        <w:t>; 21</w:t>
      </w:r>
      <w:r w:rsidR="00192FDD">
        <w:rPr>
          <w:color w:val="FF0000"/>
        </w:rPr>
        <w:t xml:space="preserve">2;-213; </w:t>
      </w:r>
      <w:r w:rsidR="00B852B1">
        <w:rPr>
          <w:color w:val="FF0000"/>
        </w:rPr>
        <w:t>2</w:t>
      </w:r>
      <w:r w:rsidR="00192FDD">
        <w:rPr>
          <w:color w:val="FF0000"/>
        </w:rPr>
        <w:t>16</w:t>
      </w:r>
      <w:r w:rsidR="00B852B1">
        <w:rPr>
          <w:color w:val="FF0000"/>
        </w:rPr>
        <w:t>-2</w:t>
      </w:r>
      <w:r w:rsidR="00192FDD">
        <w:rPr>
          <w:color w:val="FF0000"/>
        </w:rPr>
        <w:t>17</w:t>
      </w:r>
      <w:r w:rsidR="00B852B1">
        <w:rPr>
          <w:color w:val="FF0000"/>
        </w:rPr>
        <w:tab/>
      </w:r>
    </w:p>
    <w:p w:rsidR="004A62FD" w:rsidRDefault="004A62FD" w:rsidP="000E32FD">
      <w:pPr>
        <w:pStyle w:val="PlainText"/>
        <w:jc w:val="both"/>
      </w:pPr>
      <w:r>
        <w:t xml:space="preserve">In addition, they used an old reference to calculate IA and IT (reference 20 from 1991) which neglected the content of </w:t>
      </w:r>
      <w:proofErr w:type="gramStart"/>
      <w:r>
        <w:t>trans</w:t>
      </w:r>
      <w:proofErr w:type="gramEnd"/>
      <w:r>
        <w:t xml:space="preserve"> FAs - LINES 134-137. Since </w:t>
      </w:r>
      <w:proofErr w:type="gramStart"/>
      <w:r>
        <w:t>trans</w:t>
      </w:r>
      <w:proofErr w:type="gramEnd"/>
      <w:r>
        <w:t xml:space="preserve"> fats are the most </w:t>
      </w:r>
      <w:proofErr w:type="spellStart"/>
      <w:r>
        <w:t>atherogenic</w:t>
      </w:r>
      <w:proofErr w:type="spellEnd"/>
      <w:r>
        <w:t xml:space="preserve"> and </w:t>
      </w:r>
      <w:proofErr w:type="spellStart"/>
      <w:r>
        <w:t>thrombogenic</w:t>
      </w:r>
      <w:proofErr w:type="spellEnd"/>
      <w:r>
        <w:t xml:space="preserve"> FAs, the reviewer suggests recalculation of both indices using the formulas published in Food chemistry 185, 437-440, 2015.</w:t>
      </w:r>
    </w:p>
    <w:p w:rsidR="004A62FD" w:rsidRPr="00BE1B82" w:rsidRDefault="00B852B1" w:rsidP="000E32FD">
      <w:pPr>
        <w:pStyle w:val="PlainText"/>
        <w:jc w:val="both"/>
        <w:rPr>
          <w:color w:val="FF0000"/>
        </w:rPr>
      </w:pPr>
      <w:r w:rsidRPr="00BE1B82">
        <w:rPr>
          <w:color w:val="FF0000"/>
        </w:rPr>
        <w:t>The calcul</w:t>
      </w:r>
      <w:r w:rsidR="00BE1B82">
        <w:rPr>
          <w:color w:val="FF0000"/>
        </w:rPr>
        <w:t>ation of IA and IT is corrected and highlight</w:t>
      </w:r>
      <w:r w:rsidR="00192FDD">
        <w:rPr>
          <w:color w:val="FF0000"/>
        </w:rPr>
        <w:t xml:space="preserve">ed by yellow </w:t>
      </w:r>
      <w:proofErr w:type="spellStart"/>
      <w:r w:rsidR="00192FDD">
        <w:rPr>
          <w:color w:val="FF0000"/>
        </w:rPr>
        <w:t>colour</w:t>
      </w:r>
      <w:proofErr w:type="spellEnd"/>
      <w:r w:rsidR="00192FDD">
        <w:rPr>
          <w:color w:val="FF0000"/>
        </w:rPr>
        <w:t>. Lines:  140</w:t>
      </w:r>
      <w:r w:rsidR="00BE1B82">
        <w:rPr>
          <w:color w:val="FF0000"/>
        </w:rPr>
        <w:t>-14</w:t>
      </w:r>
      <w:r w:rsidR="00192FDD">
        <w:rPr>
          <w:color w:val="FF0000"/>
        </w:rPr>
        <w:t>4</w:t>
      </w:r>
      <w:r w:rsidR="00BE1B82">
        <w:rPr>
          <w:color w:val="FF0000"/>
        </w:rPr>
        <w:t>; 14</w:t>
      </w:r>
      <w:r w:rsidR="00192FDD">
        <w:rPr>
          <w:color w:val="FF0000"/>
        </w:rPr>
        <w:t>7</w:t>
      </w:r>
      <w:r w:rsidR="00BE1B82">
        <w:rPr>
          <w:color w:val="FF0000"/>
        </w:rPr>
        <w:t>, Table IV</w:t>
      </w:r>
      <w:r w:rsidR="00BE1B82">
        <w:rPr>
          <w:color w:val="FF0000"/>
        </w:rPr>
        <w:tab/>
      </w:r>
      <w:r w:rsidR="00BE1B82">
        <w:rPr>
          <w:color w:val="FF0000"/>
        </w:rPr>
        <w:tab/>
      </w:r>
    </w:p>
    <w:sectPr w:rsidR="004A62FD" w:rsidRPr="00BE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67"/>
    <w:rsid w:val="000E32FD"/>
    <w:rsid w:val="000F32F4"/>
    <w:rsid w:val="00117DCB"/>
    <w:rsid w:val="00192FDD"/>
    <w:rsid w:val="002C6F69"/>
    <w:rsid w:val="00340067"/>
    <w:rsid w:val="004A62FD"/>
    <w:rsid w:val="0057179E"/>
    <w:rsid w:val="00580840"/>
    <w:rsid w:val="005D4AF5"/>
    <w:rsid w:val="005F36E1"/>
    <w:rsid w:val="006238CB"/>
    <w:rsid w:val="006C6B6D"/>
    <w:rsid w:val="007949C5"/>
    <w:rsid w:val="00A653B4"/>
    <w:rsid w:val="00B02570"/>
    <w:rsid w:val="00B852B1"/>
    <w:rsid w:val="00B95963"/>
    <w:rsid w:val="00BE1B82"/>
    <w:rsid w:val="00CE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00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006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00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00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8348">
      <w:bodyDiv w:val="1"/>
      <w:marLeft w:val="0"/>
      <w:marRight w:val="0"/>
      <w:marTop w:val="0"/>
      <w:marBottom w:val="0"/>
      <w:divBdr>
        <w:top w:val="none" w:sz="0" w:space="0" w:color="auto"/>
        <w:left w:val="none" w:sz="0" w:space="0" w:color="auto"/>
        <w:bottom w:val="none" w:sz="0" w:space="0" w:color="auto"/>
        <w:right w:val="none" w:sz="0" w:space="0" w:color="auto"/>
      </w:divBdr>
    </w:div>
    <w:div w:id="604728435">
      <w:bodyDiv w:val="1"/>
      <w:marLeft w:val="0"/>
      <w:marRight w:val="0"/>
      <w:marTop w:val="0"/>
      <w:marBottom w:val="0"/>
      <w:divBdr>
        <w:top w:val="none" w:sz="0" w:space="0" w:color="auto"/>
        <w:left w:val="none" w:sz="0" w:space="0" w:color="auto"/>
        <w:bottom w:val="none" w:sz="0" w:space="0" w:color="auto"/>
        <w:right w:val="none" w:sz="0" w:space="0" w:color="auto"/>
      </w:divBdr>
    </w:div>
    <w:div w:id="706029970">
      <w:bodyDiv w:val="1"/>
      <w:marLeft w:val="0"/>
      <w:marRight w:val="0"/>
      <w:marTop w:val="0"/>
      <w:marBottom w:val="0"/>
      <w:divBdr>
        <w:top w:val="none" w:sz="0" w:space="0" w:color="auto"/>
        <w:left w:val="none" w:sz="0" w:space="0" w:color="auto"/>
        <w:bottom w:val="none" w:sz="0" w:space="0" w:color="auto"/>
        <w:right w:val="none" w:sz="0" w:space="0" w:color="auto"/>
      </w:divBdr>
    </w:div>
    <w:div w:id="925383907">
      <w:bodyDiv w:val="1"/>
      <w:marLeft w:val="0"/>
      <w:marRight w:val="0"/>
      <w:marTop w:val="0"/>
      <w:marBottom w:val="0"/>
      <w:divBdr>
        <w:top w:val="none" w:sz="0" w:space="0" w:color="auto"/>
        <w:left w:val="none" w:sz="0" w:space="0" w:color="auto"/>
        <w:bottom w:val="none" w:sz="0" w:space="0" w:color="auto"/>
        <w:right w:val="none" w:sz="0" w:space="0" w:color="auto"/>
      </w:divBdr>
    </w:div>
    <w:div w:id="11164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Pesic</dc:creator>
  <cp:lastModifiedBy>Mirjana Pesic</cp:lastModifiedBy>
  <cp:revision>7</cp:revision>
  <cp:lastPrinted>2019-10-26T18:48:00Z</cp:lastPrinted>
  <dcterms:created xsi:type="dcterms:W3CDTF">2019-10-14T22:37:00Z</dcterms:created>
  <dcterms:modified xsi:type="dcterms:W3CDTF">2019-10-26T18:50:00Z</dcterms:modified>
</cp:coreProperties>
</file>