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CB" w:rsidRPr="00D90BCA" w:rsidRDefault="009F02CB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0BCA">
        <w:rPr>
          <w:rFonts w:ascii="Times New Roman" w:eastAsia="Times New Roman" w:hAnsi="Times New Roman" w:cs="Times New Roman"/>
          <w:sz w:val="24"/>
          <w:szCs w:val="24"/>
        </w:rPr>
        <w:t>Dear Editor,</w:t>
      </w:r>
    </w:p>
    <w:p w:rsidR="009F02CB" w:rsidRPr="00D90BCA" w:rsidRDefault="009F02CB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31472" w:rsidRDefault="009F02CB" w:rsidP="00BB3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79F">
        <w:rPr>
          <w:rFonts w:ascii="Times New Roman" w:eastAsia="Times New Roman" w:hAnsi="Times New Roman" w:cs="Times New Roman"/>
          <w:sz w:val="24"/>
          <w:szCs w:val="24"/>
        </w:rPr>
        <w:t xml:space="preserve">Thank you very much for </w:t>
      </w:r>
      <w:r w:rsidR="00A31472" w:rsidRPr="003B579F">
        <w:rPr>
          <w:rFonts w:ascii="Times New Roman" w:eastAsia="Times New Roman" w:hAnsi="Times New Roman" w:cs="Times New Roman"/>
          <w:sz w:val="24"/>
          <w:szCs w:val="24"/>
        </w:rPr>
        <w:t>considering</w:t>
      </w:r>
      <w:r w:rsidRPr="003B579F">
        <w:rPr>
          <w:rFonts w:ascii="Times New Roman" w:eastAsia="Times New Roman" w:hAnsi="Times New Roman" w:cs="Times New Roman"/>
          <w:sz w:val="24"/>
          <w:szCs w:val="24"/>
        </w:rPr>
        <w:t xml:space="preserve"> our </w:t>
      </w:r>
      <w:r w:rsidR="00A31472" w:rsidRPr="003B579F">
        <w:rPr>
          <w:rFonts w:ascii="Times New Roman" w:eastAsia="Times New Roman" w:hAnsi="Times New Roman" w:cs="Times New Roman"/>
          <w:sz w:val="24"/>
          <w:szCs w:val="24"/>
        </w:rPr>
        <w:t>submission</w:t>
      </w:r>
      <w:r w:rsidRPr="003B579F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3B579F" w:rsidRPr="003B579F">
        <w:rPr>
          <w:rFonts w:ascii="Times New Roman" w:hAnsi="Times New Roman"/>
          <w:bCs/>
          <w:sz w:val="24"/>
          <w:szCs w:val="24"/>
          <w:lang w:val="en-GB"/>
        </w:rPr>
        <w:t>Synthesis, crystal structure and biological activity of</w:t>
      </w:r>
      <w:r w:rsidR="003B579F" w:rsidRPr="003B579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3B579F" w:rsidRPr="003B579F">
        <w:rPr>
          <w:rFonts w:ascii="Times New Roman" w:hAnsi="Times New Roman"/>
          <w:bCs/>
          <w:sz w:val="24"/>
          <w:szCs w:val="24"/>
          <w:lang w:val="en-GB"/>
        </w:rPr>
        <w:t>copper(</w:t>
      </w:r>
      <w:proofErr w:type="gramEnd"/>
      <w:r w:rsidR="003B579F" w:rsidRPr="003B579F">
        <w:rPr>
          <w:rFonts w:ascii="Times New Roman" w:hAnsi="Times New Roman"/>
          <w:bCs/>
          <w:sz w:val="24"/>
          <w:szCs w:val="24"/>
          <w:lang w:val="en-GB"/>
        </w:rPr>
        <w:t>II) complex with 4-nitro-3-pyrazolecarboxylic ligand</w:t>
      </w:r>
      <w:r w:rsidRPr="003B579F">
        <w:rPr>
          <w:rFonts w:ascii="Times New Roman" w:eastAsia="Times New Roman" w:hAnsi="Times New Roman" w:cs="Times New Roman"/>
          <w:sz w:val="24"/>
          <w:szCs w:val="24"/>
        </w:rPr>
        <w:t>” for</w:t>
      </w:r>
      <w:r w:rsidRPr="00D90BCA">
        <w:rPr>
          <w:rFonts w:ascii="Times New Roman" w:eastAsia="Times New Roman" w:hAnsi="Times New Roman" w:cs="Times New Roman"/>
          <w:sz w:val="24"/>
          <w:szCs w:val="24"/>
        </w:rPr>
        <w:t xml:space="preserve"> publication in Journal of Serbian Chemical Society. We </w:t>
      </w:r>
      <w:r w:rsidR="003B579F">
        <w:rPr>
          <w:rFonts w:ascii="Times New Roman" w:eastAsia="Times New Roman" w:hAnsi="Times New Roman" w:cs="Times New Roman"/>
          <w:sz w:val="24"/>
          <w:szCs w:val="24"/>
        </w:rPr>
        <w:t xml:space="preserve">performed additional corrections of the manuscript in accordance with the </w:t>
      </w:r>
      <w:r w:rsidR="00BB174A">
        <w:rPr>
          <w:rFonts w:ascii="Times New Roman" w:hAnsi="Times New Roman" w:cs="Times New Roman"/>
          <w:sz w:val="24"/>
          <w:szCs w:val="24"/>
        </w:rPr>
        <w:t>R</w:t>
      </w:r>
      <w:r w:rsidR="003B579F" w:rsidRPr="00D90BCA">
        <w:rPr>
          <w:rFonts w:ascii="Times New Roman" w:hAnsi="Times New Roman" w:cs="Times New Roman"/>
          <w:sz w:val="24"/>
          <w:szCs w:val="24"/>
        </w:rPr>
        <w:t>eviewers comments</w:t>
      </w:r>
      <w:r w:rsidR="003B57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6E91" w:rsidRPr="00D90BCA">
        <w:rPr>
          <w:rFonts w:ascii="Times New Roman" w:hAnsi="Times New Roman" w:cs="Times New Roman"/>
          <w:sz w:val="24"/>
          <w:szCs w:val="24"/>
        </w:rPr>
        <w:t>The replay</w:t>
      </w:r>
      <w:r w:rsidR="00B64A5F" w:rsidRPr="00D90BCA">
        <w:rPr>
          <w:rFonts w:ascii="Times New Roman" w:hAnsi="Times New Roman" w:cs="Times New Roman"/>
          <w:sz w:val="24"/>
          <w:szCs w:val="24"/>
        </w:rPr>
        <w:t>s</w:t>
      </w:r>
      <w:r w:rsidR="00926E91" w:rsidRPr="00D90BCA">
        <w:rPr>
          <w:rFonts w:ascii="Times New Roman" w:hAnsi="Times New Roman" w:cs="Times New Roman"/>
          <w:sz w:val="24"/>
          <w:szCs w:val="24"/>
        </w:rPr>
        <w:t xml:space="preserve"> to </w:t>
      </w:r>
      <w:r w:rsidR="003B579F">
        <w:rPr>
          <w:rFonts w:ascii="Times New Roman" w:hAnsi="Times New Roman" w:cs="Times New Roman"/>
          <w:sz w:val="24"/>
          <w:szCs w:val="24"/>
        </w:rPr>
        <w:t>the</w:t>
      </w:r>
      <w:r w:rsidR="00926E91" w:rsidRPr="00D90BCA">
        <w:rPr>
          <w:rFonts w:ascii="Times New Roman" w:hAnsi="Times New Roman" w:cs="Times New Roman"/>
          <w:sz w:val="24"/>
          <w:szCs w:val="24"/>
        </w:rPr>
        <w:t xml:space="preserve"> </w:t>
      </w:r>
      <w:r w:rsidR="00B64A5F" w:rsidRPr="00D90BCA">
        <w:rPr>
          <w:rFonts w:ascii="Times New Roman" w:hAnsi="Times New Roman" w:cs="Times New Roman"/>
          <w:sz w:val="24"/>
          <w:szCs w:val="24"/>
        </w:rPr>
        <w:t>comments</w:t>
      </w:r>
      <w:r w:rsidR="00926E91" w:rsidRPr="00D90BCA">
        <w:rPr>
          <w:rFonts w:ascii="Times New Roman" w:hAnsi="Times New Roman" w:cs="Times New Roman"/>
          <w:sz w:val="24"/>
          <w:szCs w:val="24"/>
        </w:rPr>
        <w:t xml:space="preserve"> </w:t>
      </w:r>
      <w:r w:rsidR="00B64A5F" w:rsidRPr="00D90BCA">
        <w:rPr>
          <w:rFonts w:ascii="Times New Roman" w:hAnsi="Times New Roman" w:cs="Times New Roman"/>
          <w:sz w:val="24"/>
          <w:szCs w:val="24"/>
        </w:rPr>
        <w:t>are</w:t>
      </w:r>
      <w:r w:rsidR="00926E91" w:rsidRPr="00D90BCA">
        <w:rPr>
          <w:rFonts w:ascii="Times New Roman" w:hAnsi="Times New Roman" w:cs="Times New Roman"/>
          <w:sz w:val="24"/>
          <w:szCs w:val="24"/>
        </w:rPr>
        <w:t xml:space="preserve"> given below and the corresponding changes are</w:t>
      </w:r>
      <w:r w:rsidR="00A31472" w:rsidRPr="00D90BCA">
        <w:rPr>
          <w:rFonts w:ascii="Times New Roman" w:hAnsi="Times New Roman" w:cs="Times New Roman"/>
          <w:sz w:val="24"/>
          <w:szCs w:val="24"/>
        </w:rPr>
        <w:t xml:space="preserve"> highlighted within</w:t>
      </w:r>
      <w:r w:rsidR="00926E91" w:rsidRPr="00D90BCA">
        <w:rPr>
          <w:rFonts w:ascii="Times New Roman" w:hAnsi="Times New Roman" w:cs="Times New Roman"/>
          <w:sz w:val="24"/>
          <w:szCs w:val="24"/>
        </w:rPr>
        <w:t xml:space="preserve"> </w:t>
      </w:r>
      <w:r w:rsidR="00A31472" w:rsidRPr="00D90BCA">
        <w:rPr>
          <w:rFonts w:ascii="Times New Roman" w:hAnsi="Times New Roman" w:cs="Times New Roman"/>
          <w:sz w:val="24"/>
          <w:szCs w:val="24"/>
        </w:rPr>
        <w:t>the manuscri</w:t>
      </w:r>
      <w:r w:rsidR="00926E91" w:rsidRPr="00D90BCA">
        <w:rPr>
          <w:rFonts w:ascii="Times New Roman" w:hAnsi="Times New Roman" w:cs="Times New Roman"/>
          <w:sz w:val="24"/>
          <w:szCs w:val="24"/>
        </w:rPr>
        <w:t>pt.</w:t>
      </w:r>
    </w:p>
    <w:p w:rsidR="00BA3F24" w:rsidRPr="00D90BCA" w:rsidRDefault="00BA3F24" w:rsidP="00B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472" w:rsidRPr="00BA3F24" w:rsidRDefault="00031ED5" w:rsidP="00B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F24">
        <w:rPr>
          <w:rFonts w:ascii="Times New Roman" w:eastAsia="Times New Roman" w:hAnsi="Times New Roman" w:cs="Times New Roman"/>
          <w:sz w:val="24"/>
          <w:szCs w:val="24"/>
        </w:rPr>
        <w:t>Please notice that the color Figures are replaced with the black-white Figures.</w:t>
      </w:r>
    </w:p>
    <w:p w:rsidR="00031ED5" w:rsidRPr="00BA3F24" w:rsidRDefault="00031ED5" w:rsidP="00B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F24" w:rsidRPr="00BA3F24" w:rsidRDefault="00BA3F24" w:rsidP="00B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F24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BA3F24" w:rsidRPr="00BA3F24" w:rsidRDefault="00BA3F24" w:rsidP="00B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3F24">
        <w:rPr>
          <w:rFonts w:ascii="Times New Roman" w:eastAsia="Times New Roman" w:hAnsi="Times New Roman" w:cs="Times New Roman"/>
          <w:sz w:val="24"/>
          <w:szCs w:val="24"/>
        </w:rPr>
        <w:t>Zeljko</w:t>
      </w:r>
      <w:proofErr w:type="spellEnd"/>
      <w:r w:rsidRPr="00BA3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3F24">
        <w:rPr>
          <w:rFonts w:ascii="Times New Roman" w:eastAsia="Times New Roman" w:hAnsi="Times New Roman" w:cs="Times New Roman"/>
          <w:sz w:val="24"/>
          <w:szCs w:val="24"/>
        </w:rPr>
        <w:t>Jacimovic</w:t>
      </w:r>
      <w:proofErr w:type="spellEnd"/>
    </w:p>
    <w:p w:rsidR="00BA3F24" w:rsidRPr="00BA3F24" w:rsidRDefault="00BA3F24" w:rsidP="00BB34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2CB" w:rsidRDefault="00B64A5F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64A5F">
        <w:rPr>
          <w:rFonts w:ascii="Times New Roman" w:eastAsia="Times New Roman" w:hAnsi="Times New Roman" w:cs="Times New Roman"/>
        </w:rPr>
        <w:t>Reviewer</w:t>
      </w:r>
      <w:r>
        <w:rPr>
          <w:rFonts w:ascii="Times New Roman" w:eastAsia="Times New Roman" w:hAnsi="Times New Roman" w:cs="Times New Roman"/>
        </w:rPr>
        <w:t xml:space="preserve"> 1.</w:t>
      </w:r>
      <w:proofErr w:type="gramEnd"/>
    </w:p>
    <w:p w:rsidR="009F02CB" w:rsidRDefault="009F02CB" w:rsidP="00BB3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3B579F" w:rsidRDefault="003B579F" w:rsidP="003B579F">
      <w:pPr>
        <w:pStyle w:val="HTMLPreformatted"/>
      </w:pPr>
      <w:r>
        <w:t xml:space="preserve">REPORT: </w:t>
      </w:r>
    </w:p>
    <w:p w:rsidR="003B579F" w:rsidRDefault="003B579F" w:rsidP="003B579F">
      <w:pPr>
        <w:pStyle w:val="HTMLPreformatted"/>
      </w:pPr>
      <w:r>
        <w:t xml:space="preserve">        All corrections are adequate and I believe this revised ms can be published</w:t>
      </w:r>
      <w:r w:rsidR="00BB174A">
        <w:t xml:space="preserve"> </w:t>
      </w:r>
      <w:r>
        <w:t>as is.</w:t>
      </w:r>
    </w:p>
    <w:p w:rsidR="003B579F" w:rsidRDefault="003B579F" w:rsidP="003B579F">
      <w:pPr>
        <w:pStyle w:val="HTMLPreformatted"/>
      </w:pPr>
    </w:p>
    <w:p w:rsidR="003B579F" w:rsidRDefault="003B579F" w:rsidP="003B579F">
      <w:pPr>
        <w:pStyle w:val="HTMLPreformatted"/>
      </w:pPr>
      <w:r>
        <w:t xml:space="preserve">In my opinion, this manuscript should: </w:t>
      </w:r>
    </w:p>
    <w:p w:rsidR="003B579F" w:rsidRDefault="003B579F" w:rsidP="003B579F">
      <w:pPr>
        <w:pStyle w:val="HTMLPreformatted"/>
      </w:pPr>
      <w:r>
        <w:t xml:space="preserve">        </w:t>
      </w:r>
      <w:proofErr w:type="gramStart"/>
      <w:r>
        <w:t>be</w:t>
      </w:r>
      <w:proofErr w:type="gramEnd"/>
      <w:r>
        <w:t xml:space="preserve"> published as is</w:t>
      </w:r>
    </w:p>
    <w:p w:rsidR="003B579F" w:rsidRDefault="003B579F" w:rsidP="003B579F">
      <w:pPr>
        <w:pStyle w:val="HTMLPreformatted"/>
      </w:pPr>
    </w:p>
    <w:p w:rsidR="003B579F" w:rsidRDefault="003B579F" w:rsidP="003B579F">
      <w:pPr>
        <w:pStyle w:val="HTMLPreformatted"/>
      </w:pPr>
      <w:r>
        <w:t xml:space="preserve">If manuscript is suitable for publishing, referees </w:t>
      </w:r>
      <w:proofErr w:type="gramStart"/>
      <w:r>
        <w:t>recommendation :</w:t>
      </w:r>
      <w:proofErr w:type="gramEnd"/>
      <w:r>
        <w:t xml:space="preserve"> </w:t>
      </w:r>
    </w:p>
    <w:p w:rsidR="003B579F" w:rsidRDefault="003B579F" w:rsidP="003B579F">
      <w:pPr>
        <w:pStyle w:val="HTMLPreformatted"/>
      </w:pPr>
      <w:r>
        <w:t xml:space="preserve">        Original scientific paper</w:t>
      </w:r>
    </w:p>
    <w:p w:rsidR="00B64A5F" w:rsidRDefault="00B64A5F" w:rsidP="003B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579F" w:rsidRDefault="003B579F" w:rsidP="003B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579F" w:rsidRDefault="003B579F" w:rsidP="003B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B64A5F">
        <w:rPr>
          <w:rFonts w:ascii="Times New Roman" w:eastAsia="Times New Roman" w:hAnsi="Times New Roman" w:cs="Times New Roman"/>
        </w:rPr>
        <w:t>Reviewer</w:t>
      </w:r>
      <w:r>
        <w:rPr>
          <w:rFonts w:ascii="Times New Roman" w:eastAsia="Times New Roman" w:hAnsi="Times New Roman" w:cs="Times New Roman"/>
        </w:rPr>
        <w:t xml:space="preserve"> 2</w:t>
      </w:r>
    </w:p>
    <w:p w:rsidR="003B579F" w:rsidRDefault="003B579F" w:rsidP="003B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3B579F" w:rsidRDefault="003B579F" w:rsidP="003B579F">
      <w:pPr>
        <w:pStyle w:val="HTMLPreformatted"/>
      </w:pPr>
      <w:r>
        <w:t xml:space="preserve">REPORT: </w:t>
      </w:r>
    </w:p>
    <w:p w:rsidR="003B579F" w:rsidRDefault="003B579F" w:rsidP="003B579F">
      <w:pPr>
        <w:pStyle w:val="HTMLPreformatted"/>
      </w:pPr>
      <w:r>
        <w:t xml:space="preserve">        The corrected manuscript is much improved in both quality of research and</w:t>
      </w:r>
      <w:r w:rsidR="00BB174A">
        <w:t xml:space="preserve"> </w:t>
      </w:r>
      <w:r>
        <w:t>presentation. Few issues still need to be resolved before publication in</w:t>
      </w:r>
    </w:p>
    <w:p w:rsidR="003B579F" w:rsidRDefault="003B579F" w:rsidP="003B579F">
      <w:pPr>
        <w:pStyle w:val="HTMLPreformatted"/>
      </w:pPr>
      <w:proofErr w:type="gramStart"/>
      <w:r>
        <w:t>JSCS.</w:t>
      </w:r>
      <w:proofErr w:type="gramEnd"/>
    </w:p>
    <w:p w:rsidR="003B579F" w:rsidRDefault="003B579F" w:rsidP="003B579F">
      <w:pPr>
        <w:pStyle w:val="HTMLPreformatted"/>
      </w:pPr>
    </w:p>
    <w:p w:rsidR="003B579F" w:rsidRDefault="003B579F" w:rsidP="003B579F">
      <w:pPr>
        <w:pStyle w:val="HTMLPreformatted"/>
      </w:pPr>
      <w:r>
        <w:t xml:space="preserve">In my opinion, this manuscript should: </w:t>
      </w:r>
    </w:p>
    <w:p w:rsidR="003B579F" w:rsidRDefault="003B579F" w:rsidP="003B579F">
      <w:pPr>
        <w:pStyle w:val="HTMLPreformatted"/>
      </w:pPr>
      <w:r>
        <w:t xml:space="preserve">        </w:t>
      </w:r>
      <w:proofErr w:type="gramStart"/>
      <w:r>
        <w:t>be</w:t>
      </w:r>
      <w:proofErr w:type="gramEnd"/>
      <w:r>
        <w:t xml:space="preserve"> published after minor revision without additional review</w:t>
      </w:r>
    </w:p>
    <w:p w:rsidR="003B579F" w:rsidRDefault="003B579F" w:rsidP="003B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3B579F" w:rsidRDefault="003B579F" w:rsidP="003B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3B579F" w:rsidRDefault="003B579F" w:rsidP="003B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3B579F" w:rsidRDefault="003B579F" w:rsidP="003B579F">
      <w:pPr>
        <w:pStyle w:val="HTMLPreformatted"/>
      </w:pPr>
      <w:r>
        <w:t xml:space="preserve">1. Correct typos (p5 - </w:t>
      </w:r>
      <w:proofErr w:type="spellStart"/>
      <w:r>
        <w:t>ethanolic</w:t>
      </w:r>
      <w:proofErr w:type="spellEnd"/>
      <w:r>
        <w:t>; p10 - closely coordinate a pair, support</w:t>
      </w:r>
    </w:p>
    <w:p w:rsidR="003B579F" w:rsidRDefault="003B579F" w:rsidP="003B579F">
      <w:pPr>
        <w:pStyle w:val="HTMLPreformatted"/>
      </w:pPr>
      <w:proofErr w:type="gramStart"/>
      <w:r>
        <w:t>potential</w:t>
      </w:r>
      <w:proofErr w:type="gramEnd"/>
      <w:r>
        <w:t xml:space="preserve"> metal-metal interactions; several double spaces throughout the</w:t>
      </w:r>
    </w:p>
    <w:p w:rsidR="003B579F" w:rsidRDefault="003B579F" w:rsidP="003B579F">
      <w:pPr>
        <w:pStyle w:val="HTMLPreformatted"/>
      </w:pPr>
      <w:proofErr w:type="gramStart"/>
      <w:r>
        <w:t>manuscript</w:t>
      </w:r>
      <w:proofErr w:type="gramEnd"/>
      <w:r>
        <w:t>)</w:t>
      </w:r>
    </w:p>
    <w:p w:rsidR="003B579F" w:rsidRDefault="003B579F" w:rsidP="003B579F">
      <w:pPr>
        <w:pStyle w:val="HTMLPreformatted"/>
      </w:pPr>
    </w:p>
    <w:p w:rsidR="003B579F" w:rsidRDefault="003B579F" w:rsidP="003B579F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3B579F">
        <w:rPr>
          <w:rFonts w:asciiTheme="minorHAnsi" w:hAnsiTheme="minorHAnsi" w:cstheme="minorHAnsi"/>
          <w:sz w:val="24"/>
          <w:szCs w:val="24"/>
        </w:rPr>
        <w:t>ypos are corrected</w:t>
      </w:r>
      <w:r>
        <w:rPr>
          <w:rFonts w:asciiTheme="minorHAnsi" w:hAnsiTheme="minorHAnsi" w:cstheme="minorHAnsi"/>
          <w:sz w:val="24"/>
          <w:szCs w:val="24"/>
        </w:rPr>
        <w:t xml:space="preserve"> and extra spaces are deleted</w:t>
      </w:r>
    </w:p>
    <w:p w:rsidR="003B579F" w:rsidRDefault="003B579F" w:rsidP="003B579F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3B579F" w:rsidRDefault="003B579F" w:rsidP="003B579F">
      <w:pPr>
        <w:pStyle w:val="HTMLPreformatted"/>
      </w:pPr>
      <w:r>
        <w:t xml:space="preserve">2. </w:t>
      </w:r>
      <w:proofErr w:type="gramStart"/>
      <w:r>
        <w:t>p7</w:t>
      </w:r>
      <w:proofErr w:type="gramEnd"/>
      <w:r>
        <w:t xml:space="preserve"> - change DMF to </w:t>
      </w:r>
      <w:proofErr w:type="spellStart"/>
      <w:r>
        <w:t>dmf</w:t>
      </w:r>
      <w:proofErr w:type="spellEnd"/>
      <w:r>
        <w:t xml:space="preserve">. </w:t>
      </w:r>
      <w:proofErr w:type="spellStart"/>
      <w:r>
        <w:t>Abreviations</w:t>
      </w:r>
      <w:proofErr w:type="spellEnd"/>
      <w:r>
        <w:t xml:space="preserve"> used in chemical formulas should not</w:t>
      </w:r>
    </w:p>
    <w:p w:rsidR="003B579F" w:rsidRDefault="003B579F" w:rsidP="003B579F">
      <w:pPr>
        <w:pStyle w:val="HTMLPreformatted"/>
      </w:pPr>
      <w:proofErr w:type="gramStart"/>
      <w:r>
        <w:lastRenderedPageBreak/>
        <w:t>be</w:t>
      </w:r>
      <w:proofErr w:type="gramEnd"/>
      <w:r>
        <w:t xml:space="preserve"> written in capital letters</w:t>
      </w:r>
    </w:p>
    <w:p w:rsidR="003B579F" w:rsidRDefault="003B579F" w:rsidP="003B579F">
      <w:pPr>
        <w:pStyle w:val="HTMLPreformatted"/>
      </w:pPr>
    </w:p>
    <w:p w:rsidR="003B579F" w:rsidRPr="003B579F" w:rsidRDefault="003B579F" w:rsidP="003B579F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3B579F">
        <w:rPr>
          <w:rFonts w:asciiTheme="minorHAnsi" w:hAnsiTheme="minorHAnsi" w:cstheme="minorHAnsi"/>
          <w:sz w:val="24"/>
          <w:szCs w:val="24"/>
        </w:rPr>
        <w:t>Abbreviations used in chemical formulas are corrected</w:t>
      </w:r>
    </w:p>
    <w:p w:rsidR="003B579F" w:rsidRDefault="003B579F" w:rsidP="003B579F">
      <w:pPr>
        <w:pStyle w:val="HTMLPreformatted"/>
      </w:pPr>
    </w:p>
    <w:p w:rsidR="003B579F" w:rsidRDefault="003B579F" w:rsidP="003B579F">
      <w:pPr>
        <w:pStyle w:val="HTMLPreformatted"/>
      </w:pPr>
      <w:r>
        <w:t xml:space="preserve">3. </w:t>
      </w:r>
      <w:proofErr w:type="gramStart"/>
      <w:r>
        <w:t>p8</w:t>
      </w:r>
      <w:proofErr w:type="gramEnd"/>
      <w:r>
        <w:t>: ...two complexes crystallize in different space groups [P21/n and</w:t>
      </w:r>
    </w:p>
    <w:p w:rsidR="003B579F" w:rsidRDefault="003B579F" w:rsidP="003B579F">
      <w:pPr>
        <w:pStyle w:val="HTMLPreformatted"/>
      </w:pPr>
      <w:r>
        <w:t xml:space="preserve">P21/c for </w:t>
      </w:r>
      <w:proofErr w:type="gramStart"/>
      <w:r>
        <w:t>Cu(</w:t>
      </w:r>
      <w:proofErr w:type="gramEnd"/>
      <w:r>
        <w:t>II) and Co(II) complexes, respectively ], ...Those are two</w:t>
      </w:r>
    </w:p>
    <w:p w:rsidR="003B579F" w:rsidRDefault="003B579F" w:rsidP="003B579F">
      <w:pPr>
        <w:pStyle w:val="HTMLPreformatted"/>
      </w:pPr>
      <w:proofErr w:type="gramStart"/>
      <w:r>
        <w:t>settings</w:t>
      </w:r>
      <w:proofErr w:type="gramEnd"/>
      <w:r>
        <w:t xml:space="preserve"> of the same geometry. You can transform the P21/n cell to the P21/c</w:t>
      </w:r>
    </w:p>
    <w:p w:rsidR="003B579F" w:rsidRDefault="003B579F" w:rsidP="003B579F">
      <w:pPr>
        <w:pStyle w:val="HTMLPreformatted"/>
      </w:pPr>
      <w:r>
        <w:t>(</w:t>
      </w:r>
      <w:proofErr w:type="gramStart"/>
      <w:r>
        <w:t>it</w:t>
      </w:r>
      <w:proofErr w:type="gramEnd"/>
      <w:r>
        <w:t xml:space="preserve"> is actually a recommendation from </w:t>
      </w:r>
      <w:proofErr w:type="spellStart"/>
      <w:r>
        <w:t>IUCr</w:t>
      </w:r>
      <w:proofErr w:type="spellEnd"/>
      <w:r>
        <w:t>) or you can solve the structure</w:t>
      </w:r>
    </w:p>
    <w:p w:rsidR="003B579F" w:rsidRDefault="003B579F" w:rsidP="003B579F">
      <w:pPr>
        <w:pStyle w:val="HTMLPreformatted"/>
      </w:pPr>
      <w:proofErr w:type="gramStart"/>
      <w:r>
        <w:t>in</w:t>
      </w:r>
      <w:proofErr w:type="gramEnd"/>
      <w:r>
        <w:t xml:space="preserve"> the P21/c space group from scratch. Depending on the cell dimensions you</w:t>
      </w:r>
    </w:p>
    <w:p w:rsidR="003B579F" w:rsidRDefault="003B579F" w:rsidP="003B579F">
      <w:pPr>
        <w:pStyle w:val="HTMLPreformatted"/>
      </w:pPr>
      <w:proofErr w:type="gramStart"/>
      <w:r>
        <w:t>can</w:t>
      </w:r>
      <w:proofErr w:type="gramEnd"/>
      <w:r>
        <w:t xml:space="preserve"> determine if the compounds are </w:t>
      </w:r>
      <w:proofErr w:type="spellStart"/>
      <w:r>
        <w:t>isostructural</w:t>
      </w:r>
      <w:proofErr w:type="spellEnd"/>
      <w:r>
        <w:t>.</w:t>
      </w:r>
    </w:p>
    <w:p w:rsidR="003B579F" w:rsidRDefault="003B579F" w:rsidP="003B579F">
      <w:pPr>
        <w:pStyle w:val="HTMLPreformatted"/>
      </w:pPr>
    </w:p>
    <w:p w:rsidR="003B579F" w:rsidRPr="003275AC" w:rsidRDefault="003275AC" w:rsidP="003B579F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3275AC">
        <w:rPr>
          <w:rFonts w:asciiTheme="minorHAnsi" w:hAnsiTheme="minorHAnsi" w:cstheme="minorHAnsi"/>
          <w:sz w:val="24"/>
          <w:szCs w:val="24"/>
        </w:rPr>
        <w:t>The comment in the manuscript regarding the differen</w:t>
      </w:r>
      <w:r>
        <w:rPr>
          <w:rFonts w:asciiTheme="minorHAnsi" w:hAnsiTheme="minorHAnsi" w:cstheme="minorHAnsi"/>
          <w:sz w:val="24"/>
          <w:szCs w:val="24"/>
        </w:rPr>
        <w:t xml:space="preserve">ce in </w:t>
      </w:r>
      <w:r w:rsidRPr="003275AC">
        <w:rPr>
          <w:rFonts w:asciiTheme="minorHAnsi" w:hAnsiTheme="minorHAnsi" w:cstheme="minorHAnsi"/>
          <w:sz w:val="24"/>
          <w:szCs w:val="24"/>
        </w:rPr>
        <w:t xml:space="preserve">space group </w:t>
      </w:r>
      <w:r>
        <w:rPr>
          <w:rFonts w:asciiTheme="minorHAnsi" w:hAnsiTheme="minorHAnsi" w:cstheme="minorHAnsi"/>
          <w:sz w:val="24"/>
          <w:szCs w:val="24"/>
        </w:rPr>
        <w:t xml:space="preserve">is redundant and it </w:t>
      </w:r>
      <w:r w:rsidR="00BB174A">
        <w:rPr>
          <w:rFonts w:asciiTheme="minorHAnsi" w:hAnsiTheme="minorHAnsi" w:cstheme="minorHAnsi"/>
          <w:sz w:val="24"/>
          <w:szCs w:val="24"/>
        </w:rPr>
        <w:t>is</w:t>
      </w:r>
      <w:r>
        <w:rPr>
          <w:rFonts w:asciiTheme="minorHAnsi" w:hAnsiTheme="minorHAnsi" w:cstheme="minorHAnsi"/>
          <w:sz w:val="24"/>
          <w:szCs w:val="24"/>
        </w:rPr>
        <w:t xml:space="preserve"> therefore</w:t>
      </w:r>
      <w:r w:rsidRPr="003275AC">
        <w:rPr>
          <w:rFonts w:asciiTheme="minorHAnsi" w:hAnsiTheme="minorHAnsi" w:cstheme="minorHAnsi"/>
          <w:sz w:val="24"/>
          <w:szCs w:val="24"/>
        </w:rPr>
        <w:t xml:space="preserve"> excluded </w:t>
      </w:r>
    </w:p>
    <w:p w:rsidR="003B579F" w:rsidRDefault="003B579F" w:rsidP="003B579F">
      <w:pPr>
        <w:pStyle w:val="HTMLPreformatted"/>
      </w:pPr>
    </w:p>
    <w:p w:rsidR="003B579F" w:rsidRDefault="003B579F" w:rsidP="003B579F">
      <w:pPr>
        <w:pStyle w:val="HTMLPreformatted"/>
      </w:pPr>
      <w:r>
        <w:t>4. p13, table V: define the concentration in a footnote below the table</w:t>
      </w:r>
    </w:p>
    <w:p w:rsidR="003275AC" w:rsidRDefault="003275AC" w:rsidP="003B579F">
      <w:pPr>
        <w:pStyle w:val="HTMLPreformatted"/>
      </w:pPr>
    </w:p>
    <w:p w:rsidR="003275AC" w:rsidRPr="003275AC" w:rsidRDefault="00BB174A" w:rsidP="003B579F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3275AC" w:rsidRPr="003275AC">
        <w:rPr>
          <w:rFonts w:asciiTheme="minorHAnsi" w:hAnsiTheme="minorHAnsi" w:cstheme="minorHAnsi"/>
          <w:sz w:val="24"/>
          <w:szCs w:val="24"/>
        </w:rPr>
        <w:t>oncentration are defined in the footnote</w:t>
      </w:r>
      <w:r w:rsidR="003275AC">
        <w:rPr>
          <w:rFonts w:asciiTheme="minorHAnsi" w:hAnsiTheme="minorHAnsi" w:cstheme="minorHAnsi"/>
          <w:sz w:val="24"/>
          <w:szCs w:val="24"/>
        </w:rPr>
        <w:t xml:space="preserve"> of Table V</w:t>
      </w:r>
    </w:p>
    <w:p w:rsidR="003275AC" w:rsidRDefault="003275AC" w:rsidP="003B579F">
      <w:pPr>
        <w:pStyle w:val="HTMLPreformatted"/>
      </w:pPr>
    </w:p>
    <w:p w:rsidR="003B579F" w:rsidRDefault="003B579F" w:rsidP="003B579F">
      <w:pPr>
        <w:pStyle w:val="HTMLPreformatted"/>
      </w:pPr>
      <w:r>
        <w:t>5. Expand conclusions to include information from the added text and</w:t>
      </w:r>
    </w:p>
    <w:p w:rsidR="003B579F" w:rsidRDefault="003B579F" w:rsidP="003B579F">
      <w:pPr>
        <w:pStyle w:val="HTMLPreformatted"/>
      </w:pPr>
      <w:proofErr w:type="gramStart"/>
      <w:r>
        <w:t>experiments</w:t>
      </w:r>
      <w:proofErr w:type="gramEnd"/>
      <w:r>
        <w:t>.</w:t>
      </w:r>
    </w:p>
    <w:p w:rsidR="003275AC" w:rsidRDefault="003275AC" w:rsidP="003B579F">
      <w:pPr>
        <w:pStyle w:val="HTMLPreformatted"/>
      </w:pPr>
    </w:p>
    <w:p w:rsidR="003275AC" w:rsidRPr="003275AC" w:rsidRDefault="003275AC" w:rsidP="003B579F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3275AC">
        <w:rPr>
          <w:rFonts w:asciiTheme="minorHAnsi" w:hAnsiTheme="minorHAnsi" w:cstheme="minorHAnsi"/>
          <w:sz w:val="24"/>
          <w:szCs w:val="24"/>
        </w:rPr>
        <w:t>Conclusion is modified to include additional findings</w:t>
      </w:r>
    </w:p>
    <w:p w:rsidR="003275AC" w:rsidRDefault="003275AC" w:rsidP="003B579F">
      <w:pPr>
        <w:pStyle w:val="HTMLPreformatted"/>
      </w:pPr>
    </w:p>
    <w:p w:rsidR="003B579F" w:rsidRDefault="003B579F" w:rsidP="003B579F">
      <w:pPr>
        <w:pStyle w:val="HTMLPreformatted"/>
      </w:pPr>
      <w:r>
        <w:t>6. The purity of the compound was not evaluated before performing the</w:t>
      </w:r>
    </w:p>
    <w:p w:rsidR="003B579F" w:rsidRDefault="003B579F" w:rsidP="003B579F">
      <w:pPr>
        <w:pStyle w:val="HTMLPreformatted"/>
      </w:pPr>
      <w:proofErr w:type="gramStart"/>
      <w:r>
        <w:t>biological</w:t>
      </w:r>
      <w:proofErr w:type="gramEnd"/>
      <w:r>
        <w:t xml:space="preserve"> assays. CHN analysis of the new compound is required.</w:t>
      </w:r>
    </w:p>
    <w:p w:rsidR="003275AC" w:rsidRDefault="003275AC" w:rsidP="003B579F">
      <w:pPr>
        <w:pStyle w:val="HTMLPreformatted"/>
      </w:pPr>
    </w:p>
    <w:p w:rsidR="003275AC" w:rsidRPr="000E64D6" w:rsidRDefault="00137676" w:rsidP="000E64D6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0E64D6">
        <w:rPr>
          <w:rFonts w:asciiTheme="minorHAnsi" w:hAnsiTheme="minorHAnsi" w:cstheme="minorHAnsi"/>
          <w:sz w:val="24"/>
          <w:szCs w:val="24"/>
        </w:rPr>
        <w:t xml:space="preserve">Before performing the biological assays the sample was </w:t>
      </w:r>
      <w:r w:rsidR="003275AC" w:rsidRPr="000E64D6">
        <w:rPr>
          <w:rFonts w:asciiTheme="minorHAnsi" w:hAnsiTheme="minorHAnsi" w:cstheme="minorHAnsi"/>
          <w:sz w:val="24"/>
          <w:szCs w:val="24"/>
        </w:rPr>
        <w:t>exa</w:t>
      </w:r>
      <w:r w:rsidRPr="000E64D6">
        <w:rPr>
          <w:rFonts w:asciiTheme="minorHAnsi" w:hAnsiTheme="minorHAnsi" w:cstheme="minorHAnsi"/>
          <w:sz w:val="24"/>
          <w:szCs w:val="24"/>
        </w:rPr>
        <w:t xml:space="preserve">mined under the microscope. The sample was </w:t>
      </w:r>
      <w:r w:rsidR="003275AC" w:rsidRPr="000E64D6">
        <w:rPr>
          <w:rFonts w:asciiTheme="minorHAnsi" w:hAnsiTheme="minorHAnsi" w:cstheme="minorHAnsi"/>
          <w:sz w:val="24"/>
          <w:szCs w:val="24"/>
        </w:rPr>
        <w:t>homogenous</w:t>
      </w:r>
      <w:r w:rsidR="00BB174A">
        <w:rPr>
          <w:rFonts w:asciiTheme="minorHAnsi" w:hAnsiTheme="minorHAnsi" w:cstheme="minorHAnsi"/>
          <w:sz w:val="24"/>
          <w:szCs w:val="24"/>
        </w:rPr>
        <w:t>,</w:t>
      </w:r>
      <w:r w:rsidR="003275AC" w:rsidRPr="000E64D6">
        <w:rPr>
          <w:rFonts w:asciiTheme="minorHAnsi" w:hAnsiTheme="minorHAnsi" w:cstheme="minorHAnsi"/>
          <w:sz w:val="24"/>
          <w:szCs w:val="24"/>
        </w:rPr>
        <w:t xml:space="preserve"> single crystal phase </w:t>
      </w:r>
      <w:r w:rsidRPr="000E64D6">
        <w:rPr>
          <w:rFonts w:asciiTheme="minorHAnsi" w:hAnsiTheme="minorHAnsi" w:cstheme="minorHAnsi"/>
          <w:sz w:val="24"/>
          <w:szCs w:val="24"/>
        </w:rPr>
        <w:t>(where structure was previously determined by X-ray diffraction). I</w:t>
      </w:r>
      <w:r w:rsidR="003275AC" w:rsidRPr="000E64D6">
        <w:rPr>
          <w:rFonts w:asciiTheme="minorHAnsi" w:hAnsiTheme="minorHAnsi" w:cstheme="minorHAnsi"/>
          <w:sz w:val="24"/>
          <w:szCs w:val="24"/>
        </w:rPr>
        <w:t xml:space="preserve">n our </w:t>
      </w:r>
      <w:r w:rsidRPr="000E64D6">
        <w:rPr>
          <w:rFonts w:asciiTheme="minorHAnsi" w:hAnsiTheme="minorHAnsi" w:cstheme="minorHAnsi"/>
          <w:sz w:val="24"/>
          <w:szCs w:val="24"/>
        </w:rPr>
        <w:t xml:space="preserve">opinion such sample did </w:t>
      </w:r>
      <w:r w:rsidR="003275AC" w:rsidRPr="000E64D6">
        <w:rPr>
          <w:rFonts w:asciiTheme="minorHAnsi" w:hAnsiTheme="minorHAnsi" w:cstheme="minorHAnsi"/>
          <w:sz w:val="24"/>
          <w:szCs w:val="24"/>
        </w:rPr>
        <w:t xml:space="preserve">not </w:t>
      </w:r>
      <w:r w:rsidRPr="000E64D6">
        <w:rPr>
          <w:rFonts w:asciiTheme="minorHAnsi" w:hAnsiTheme="minorHAnsi" w:cstheme="minorHAnsi"/>
          <w:sz w:val="24"/>
          <w:szCs w:val="24"/>
        </w:rPr>
        <w:t xml:space="preserve">require additional </w:t>
      </w:r>
      <w:r w:rsidR="000E64D6" w:rsidRPr="000E64D6">
        <w:rPr>
          <w:rFonts w:asciiTheme="minorHAnsi" w:hAnsiTheme="minorHAnsi" w:cstheme="minorHAnsi"/>
          <w:sz w:val="24"/>
          <w:szCs w:val="24"/>
        </w:rPr>
        <w:t>CHN</w:t>
      </w:r>
      <w:r w:rsidRPr="000E64D6">
        <w:rPr>
          <w:rFonts w:asciiTheme="minorHAnsi" w:hAnsiTheme="minorHAnsi" w:cstheme="minorHAnsi"/>
          <w:sz w:val="24"/>
          <w:szCs w:val="24"/>
        </w:rPr>
        <w:t xml:space="preserve"> analysis. However, </w:t>
      </w:r>
      <w:r w:rsidR="003275AC" w:rsidRPr="000E64D6">
        <w:rPr>
          <w:rFonts w:asciiTheme="minorHAnsi" w:hAnsiTheme="minorHAnsi" w:cstheme="minorHAnsi"/>
          <w:sz w:val="24"/>
          <w:szCs w:val="24"/>
        </w:rPr>
        <w:t xml:space="preserve">if </w:t>
      </w:r>
      <w:r w:rsidRPr="000E64D6">
        <w:rPr>
          <w:rFonts w:asciiTheme="minorHAnsi" w:hAnsiTheme="minorHAnsi" w:cstheme="minorHAnsi"/>
          <w:sz w:val="24"/>
          <w:szCs w:val="24"/>
        </w:rPr>
        <w:t xml:space="preserve">Editor considers </w:t>
      </w:r>
      <w:r w:rsidR="000E64D6" w:rsidRPr="000E64D6">
        <w:rPr>
          <w:rFonts w:asciiTheme="minorHAnsi" w:hAnsiTheme="minorHAnsi" w:cstheme="minorHAnsi"/>
          <w:sz w:val="24"/>
          <w:szCs w:val="24"/>
        </w:rPr>
        <w:t xml:space="preserve">CHN </w:t>
      </w:r>
      <w:r w:rsidRPr="000E64D6">
        <w:rPr>
          <w:rFonts w:asciiTheme="minorHAnsi" w:hAnsiTheme="minorHAnsi" w:cstheme="minorHAnsi"/>
          <w:sz w:val="24"/>
          <w:szCs w:val="24"/>
        </w:rPr>
        <w:t>analysis necessary we are ready to perform it.</w:t>
      </w:r>
    </w:p>
    <w:p w:rsidR="003B579F" w:rsidRDefault="003B579F" w:rsidP="003B579F">
      <w:pPr>
        <w:pStyle w:val="HTMLPreformatted"/>
      </w:pPr>
    </w:p>
    <w:p w:rsidR="003B579F" w:rsidRDefault="003B579F" w:rsidP="003B5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3B579F" w:rsidSect="005129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01C5E"/>
    <w:rsid w:val="000107B9"/>
    <w:rsid w:val="00031ED5"/>
    <w:rsid w:val="000E64D6"/>
    <w:rsid w:val="00137676"/>
    <w:rsid w:val="001C5717"/>
    <w:rsid w:val="00201C5E"/>
    <w:rsid w:val="00274419"/>
    <w:rsid w:val="003275AC"/>
    <w:rsid w:val="003B579F"/>
    <w:rsid w:val="004B1982"/>
    <w:rsid w:val="0051291A"/>
    <w:rsid w:val="00550411"/>
    <w:rsid w:val="005B21CE"/>
    <w:rsid w:val="00753D4A"/>
    <w:rsid w:val="00805BCF"/>
    <w:rsid w:val="0084133C"/>
    <w:rsid w:val="008943BC"/>
    <w:rsid w:val="00926E91"/>
    <w:rsid w:val="009F02CB"/>
    <w:rsid w:val="00A31472"/>
    <w:rsid w:val="00A41D4E"/>
    <w:rsid w:val="00A7161A"/>
    <w:rsid w:val="00B46B9B"/>
    <w:rsid w:val="00B64A5F"/>
    <w:rsid w:val="00BA3F24"/>
    <w:rsid w:val="00BB174A"/>
    <w:rsid w:val="00BB3445"/>
    <w:rsid w:val="00C022DA"/>
    <w:rsid w:val="00D65258"/>
    <w:rsid w:val="00D84E97"/>
    <w:rsid w:val="00D90BCA"/>
    <w:rsid w:val="00F0738C"/>
    <w:rsid w:val="00F4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C5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64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sladjana</dc:creator>
  <cp:lastModifiedBy>sladjana</cp:lastModifiedBy>
  <cp:revision>7</cp:revision>
  <dcterms:created xsi:type="dcterms:W3CDTF">2019-12-08T08:42:00Z</dcterms:created>
  <dcterms:modified xsi:type="dcterms:W3CDTF">2019-12-08T09:25:00Z</dcterms:modified>
</cp:coreProperties>
</file>