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FA" w:rsidRPr="00CD3C67" w:rsidRDefault="00394AFA" w:rsidP="00394AFA">
      <w:pPr>
        <w:spacing w:line="240" w:lineRule="atLeast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3C67">
        <w:rPr>
          <w:rFonts w:asciiTheme="majorBidi" w:hAnsiTheme="majorBidi" w:cstheme="majorBidi"/>
          <w:b/>
          <w:bCs/>
          <w:color w:val="000000"/>
          <w:sz w:val="24"/>
          <w:szCs w:val="24"/>
        </w:rPr>
        <w:t>Dear Reviewer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A</w:t>
      </w:r>
    </w:p>
    <w:p w:rsidR="00394AFA" w:rsidRPr="00CD3C67" w:rsidRDefault="00394AFA" w:rsidP="00394AFA">
      <w:pPr>
        <w:spacing w:line="24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3C67">
        <w:rPr>
          <w:rFonts w:asciiTheme="majorBidi" w:hAnsiTheme="majorBidi" w:cstheme="majorBidi"/>
          <w:color w:val="000000"/>
          <w:sz w:val="24"/>
          <w:szCs w:val="24"/>
        </w:rPr>
        <w:t xml:space="preserve">Thanks for your kindly attention. We have tried to answer your comments, meticulously. </w:t>
      </w:r>
      <w:r w:rsidRPr="00CD3C67">
        <w:rPr>
          <w:rFonts w:asciiTheme="majorBidi" w:eastAsia="Times New Roman" w:hAnsiTheme="majorBidi" w:cstheme="majorBidi"/>
          <w:sz w:val="24"/>
          <w:szCs w:val="24"/>
        </w:rPr>
        <w:t>The sentences in the paper which address your precious comment</w:t>
      </w: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Pr="00CD3C67">
        <w:rPr>
          <w:rFonts w:asciiTheme="majorBidi" w:eastAsia="Times New Roman" w:hAnsiTheme="majorBidi" w:cstheme="majorBidi"/>
          <w:sz w:val="24"/>
          <w:szCs w:val="24"/>
        </w:rPr>
        <w:t xml:space="preserve"> are highlighted by using </w:t>
      </w:r>
      <w:r w:rsidRPr="00CD3C67">
        <w:rPr>
          <w:rFonts w:asciiTheme="majorBidi" w:eastAsia="Times New Roman" w:hAnsiTheme="majorBidi" w:cstheme="majorBidi"/>
          <w:sz w:val="24"/>
          <w:szCs w:val="24"/>
          <w:highlight w:val="yellow"/>
        </w:rPr>
        <w:t>yellow pattern</w:t>
      </w:r>
      <w:r w:rsidRPr="00CD3C67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394AFA" w:rsidRPr="00CD3C67" w:rsidRDefault="00394AFA" w:rsidP="00394AFA">
      <w:pPr>
        <w:spacing w:line="24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3C67">
        <w:rPr>
          <w:rFonts w:asciiTheme="majorBidi" w:eastAsia="Times New Roman" w:hAnsiTheme="majorBidi" w:cstheme="majorBidi"/>
          <w:sz w:val="24"/>
          <w:szCs w:val="24"/>
        </w:rPr>
        <w:t xml:space="preserve">     We hope that our answers can be enough clear, complete and acceptable. We are looking forward to receiving positive answers from you. Thanks for your kindly attention.</w:t>
      </w:r>
    </w:p>
    <w:p w:rsidR="00394AFA" w:rsidRPr="00CD3C67" w:rsidRDefault="00394AFA" w:rsidP="00394AFA">
      <w:pPr>
        <w:spacing w:line="240" w:lineRule="atLeast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3C67">
        <w:rPr>
          <w:rFonts w:asciiTheme="majorBidi" w:eastAsia="Times New Roman" w:hAnsiTheme="majorBidi" w:cstheme="majorBidi"/>
          <w:sz w:val="24"/>
          <w:szCs w:val="24"/>
        </w:rPr>
        <w:t>Truly Yours,</w:t>
      </w:r>
    </w:p>
    <w:p w:rsidR="00394AFA" w:rsidRDefault="00394AFA" w:rsidP="00394AFA">
      <w:pPr>
        <w:spacing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3C67">
        <w:rPr>
          <w:rFonts w:asciiTheme="majorBidi" w:hAnsiTheme="majorBidi" w:cstheme="majorBidi"/>
          <w:sz w:val="24"/>
          <w:szCs w:val="24"/>
        </w:rPr>
        <w:t>Mehdi Rashidzadeh</w:t>
      </w: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097BB1" w:rsidRDefault="00097BB1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394AFA" w:rsidRDefault="00394AFA" w:rsidP="005D1D54">
      <w:pPr>
        <w:spacing w:line="24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097BB1" w:rsidRPr="00DA4E2F" w:rsidRDefault="005D1D54" w:rsidP="00097BB1">
      <w:pPr>
        <w:spacing w:line="240" w:lineRule="atLeas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A4E2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Reviewer A: </w:t>
      </w:r>
      <w:r w:rsidRPr="00DA4E2F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</w:p>
    <w:p w:rsidR="00853599" w:rsidRDefault="00F51D8B" w:rsidP="005D1D54">
      <w:pPr>
        <w:spacing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A4E2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ADDITIONAL COMMENTS</w:t>
      </w:r>
    </w:p>
    <w:p w:rsidR="00097BB1" w:rsidRPr="00097BB1" w:rsidRDefault="00097BB1" w:rsidP="005D1D54">
      <w:pPr>
        <w:spacing w:line="24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097BB1">
        <w:rPr>
          <w:rFonts w:asciiTheme="majorBidi" w:hAnsiTheme="majorBidi" w:cstheme="majorBidi"/>
          <w:sz w:val="24"/>
          <w:szCs w:val="24"/>
        </w:rPr>
        <w:t>Change the sentence „Although SBA-450-10Al sample with high aluminum oxide content has lower crystallinity than SBA-450-30Al one.” with the next one: “Despite the higher content of aluminum, SBA-450-10Al sample has lower crystallinity than SBA-450-30Al one.”</w:t>
      </w:r>
    </w:p>
    <w:p w:rsidR="00097BB1" w:rsidRPr="0072329D" w:rsidRDefault="00097BB1" w:rsidP="00097BB1">
      <w:pPr>
        <w:spacing w:line="240" w:lineRule="atLeast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72329D">
        <w:rPr>
          <w:rFonts w:asciiTheme="majorBidi" w:hAnsiTheme="majorBidi" w:cstheme="majorBidi"/>
          <w:b/>
          <w:bCs/>
          <w:color w:val="002060"/>
          <w:sz w:val="24"/>
          <w:szCs w:val="24"/>
        </w:rPr>
        <w:t>Ans.</w:t>
      </w:r>
      <w:r w:rsidRPr="0072329D">
        <w:rPr>
          <w:rFonts w:asciiTheme="majorBidi" w:hAnsiTheme="majorBidi" w:cstheme="majorBidi"/>
          <w:color w:val="002060"/>
          <w:sz w:val="24"/>
          <w:szCs w:val="24"/>
        </w:rPr>
        <w:t xml:space="preserve"> Thanks for your comment. The corresponding sentence was modified in the manuscript </w:t>
      </w:r>
      <w:r>
        <w:rPr>
          <w:rFonts w:asciiTheme="majorBidi" w:hAnsiTheme="majorBidi" w:cstheme="majorBidi"/>
          <w:color w:val="002060"/>
          <w:sz w:val="24"/>
          <w:szCs w:val="24"/>
        </w:rPr>
        <w:t>(Page 5</w:t>
      </w:r>
      <w:r w:rsidRPr="0072329D">
        <w:rPr>
          <w:rFonts w:asciiTheme="majorBidi" w:hAnsiTheme="majorBidi" w:cstheme="majorBidi"/>
          <w:color w:val="002060"/>
          <w:sz w:val="24"/>
          <w:szCs w:val="24"/>
        </w:rPr>
        <w:t>) as below:</w:t>
      </w:r>
    </w:p>
    <w:p w:rsidR="00097BB1" w:rsidRPr="0072329D" w:rsidRDefault="00097BB1" w:rsidP="00097BB1">
      <w:pPr>
        <w:spacing w:line="240" w:lineRule="atLeast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72329D">
        <w:rPr>
          <w:rFonts w:asciiTheme="majorBidi" w:hAnsiTheme="majorBidi" w:cstheme="majorBidi"/>
          <w:color w:val="002060"/>
          <w:sz w:val="24"/>
          <w:szCs w:val="24"/>
        </w:rPr>
        <w:t>“</w:t>
      </w:r>
      <w:r w:rsidRPr="00097BB1">
        <w:rPr>
          <w:rFonts w:asciiTheme="majorBidi" w:hAnsiTheme="majorBidi" w:cstheme="majorBidi"/>
          <w:color w:val="002060"/>
          <w:sz w:val="24"/>
          <w:szCs w:val="24"/>
        </w:rPr>
        <w:t>Despite the higher content of aluminum, SBA-450-10Al sample has lower crystallinity than SBA-450-30Al one.</w:t>
      </w:r>
      <w:r w:rsidRPr="0072329D">
        <w:rPr>
          <w:rFonts w:asciiTheme="majorBidi" w:hAnsiTheme="majorBidi" w:cstheme="majorBidi"/>
          <w:color w:val="002060"/>
          <w:sz w:val="24"/>
          <w:szCs w:val="24"/>
        </w:rPr>
        <w:t xml:space="preserve">” </w:t>
      </w:r>
    </w:p>
    <w:p w:rsidR="00097BB1" w:rsidRDefault="00097BB1" w:rsidP="005D1D54">
      <w:pPr>
        <w:spacing w:line="24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097BB1">
        <w:rPr>
          <w:rFonts w:asciiTheme="majorBidi" w:hAnsiTheme="majorBidi" w:cstheme="majorBidi"/>
          <w:sz w:val="24"/>
          <w:szCs w:val="24"/>
        </w:rPr>
        <w:br/>
      </w:r>
      <w:r w:rsidRPr="00097BB1">
        <w:rPr>
          <w:rFonts w:asciiTheme="majorBidi" w:hAnsiTheme="majorBidi" w:cstheme="majorBidi"/>
          <w:sz w:val="24"/>
          <w:szCs w:val="24"/>
        </w:rPr>
        <w:br/>
        <w:t>In the sentence: “This phenomenon is probably due to the formation of aluminum islands in SBA-450-10Al sample, and consequently causes a decrease in the order of structure.” change “aluminum islands” with “aluminum-oxide islands”.</w:t>
      </w:r>
    </w:p>
    <w:p w:rsidR="00097BB1" w:rsidRPr="0072329D" w:rsidRDefault="00097BB1" w:rsidP="00097BB1">
      <w:pPr>
        <w:spacing w:line="240" w:lineRule="atLeast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72329D">
        <w:rPr>
          <w:rFonts w:asciiTheme="majorBidi" w:hAnsiTheme="majorBidi" w:cstheme="majorBidi"/>
          <w:b/>
          <w:bCs/>
          <w:color w:val="002060"/>
          <w:sz w:val="24"/>
          <w:szCs w:val="24"/>
        </w:rPr>
        <w:t>Ans.</w:t>
      </w:r>
      <w:r w:rsidRPr="0072329D">
        <w:rPr>
          <w:rFonts w:asciiTheme="majorBidi" w:hAnsiTheme="majorBidi" w:cstheme="majorBidi"/>
          <w:color w:val="002060"/>
          <w:sz w:val="24"/>
          <w:szCs w:val="24"/>
        </w:rPr>
        <w:t xml:space="preserve"> Thanks for your comment. The corresponding sentence was modified in the manuscript </w:t>
      </w:r>
      <w:r>
        <w:rPr>
          <w:rFonts w:asciiTheme="majorBidi" w:hAnsiTheme="majorBidi" w:cstheme="majorBidi"/>
          <w:color w:val="002060"/>
          <w:sz w:val="24"/>
          <w:szCs w:val="24"/>
        </w:rPr>
        <w:t>(Page 5</w:t>
      </w:r>
      <w:bookmarkStart w:id="0" w:name="_GoBack"/>
      <w:bookmarkEnd w:id="0"/>
      <w:r w:rsidRPr="0072329D">
        <w:rPr>
          <w:rFonts w:asciiTheme="majorBidi" w:hAnsiTheme="majorBidi" w:cstheme="majorBidi"/>
          <w:color w:val="002060"/>
          <w:sz w:val="24"/>
          <w:szCs w:val="24"/>
        </w:rPr>
        <w:t>) as below:</w:t>
      </w:r>
    </w:p>
    <w:p w:rsidR="00567587" w:rsidRPr="0072329D" w:rsidRDefault="00097BB1" w:rsidP="00097BB1">
      <w:pPr>
        <w:spacing w:line="240" w:lineRule="atLeast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72329D">
        <w:rPr>
          <w:rFonts w:asciiTheme="majorBidi" w:hAnsiTheme="majorBidi" w:cstheme="majorBidi"/>
          <w:color w:val="002060"/>
          <w:sz w:val="24"/>
          <w:szCs w:val="24"/>
        </w:rPr>
        <w:t>“</w:t>
      </w:r>
      <w:r w:rsidRPr="00097BB1">
        <w:rPr>
          <w:rFonts w:asciiTheme="majorBidi" w:hAnsiTheme="majorBidi" w:cstheme="majorBidi"/>
          <w:color w:val="002060"/>
          <w:sz w:val="24"/>
          <w:szCs w:val="24"/>
        </w:rPr>
        <w:t>This phenomenon is probably due to the formation of aluminum-oxide islands in SBA-450-10Al sample, and consequently causes a decrease in the order of structure.</w:t>
      </w:r>
      <w:r w:rsidRPr="0072329D">
        <w:rPr>
          <w:rFonts w:asciiTheme="majorBidi" w:hAnsiTheme="majorBidi" w:cstheme="majorBidi"/>
          <w:color w:val="002060"/>
          <w:sz w:val="24"/>
          <w:szCs w:val="24"/>
        </w:rPr>
        <w:t xml:space="preserve">” </w:t>
      </w:r>
      <w:r w:rsidR="00567587" w:rsidRPr="0072329D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sectPr w:rsidR="00567587" w:rsidRPr="0072329D" w:rsidSect="00133D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F9" w:rsidRDefault="00607BF9" w:rsidP="00FB276F">
      <w:pPr>
        <w:spacing w:after="0" w:line="240" w:lineRule="auto"/>
      </w:pPr>
      <w:r>
        <w:separator/>
      </w:r>
    </w:p>
  </w:endnote>
  <w:endnote w:type="continuationSeparator" w:id="0">
    <w:p w:rsidR="00607BF9" w:rsidRDefault="00607BF9" w:rsidP="00FB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05"/>
      <w:docPartObj>
        <w:docPartGallery w:val="Page Numbers (Bottom of Page)"/>
        <w:docPartUnique/>
      </w:docPartObj>
    </w:sdtPr>
    <w:sdtEndPr/>
    <w:sdtContent>
      <w:p w:rsidR="00FB276F" w:rsidRDefault="00607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B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76F" w:rsidRDefault="00FB2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F9" w:rsidRDefault="00607BF9" w:rsidP="00FB276F">
      <w:pPr>
        <w:spacing w:after="0" w:line="240" w:lineRule="auto"/>
      </w:pPr>
      <w:r>
        <w:separator/>
      </w:r>
    </w:p>
  </w:footnote>
  <w:footnote w:type="continuationSeparator" w:id="0">
    <w:p w:rsidR="00607BF9" w:rsidRDefault="00607BF9" w:rsidP="00FB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61CC"/>
    <w:multiLevelType w:val="hybridMultilevel"/>
    <w:tmpl w:val="3F10CBC8"/>
    <w:lvl w:ilvl="0" w:tplc="BFE085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77086"/>
    <w:multiLevelType w:val="hybridMultilevel"/>
    <w:tmpl w:val="AB7E6DB8"/>
    <w:lvl w:ilvl="0" w:tplc="B41C37DA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1B0B"/>
    <w:multiLevelType w:val="hybridMultilevel"/>
    <w:tmpl w:val="8312B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836FD"/>
    <w:multiLevelType w:val="hybridMultilevel"/>
    <w:tmpl w:val="7EB08F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D8B"/>
    <w:rsid w:val="000058DD"/>
    <w:rsid w:val="00097BB1"/>
    <w:rsid w:val="000E0C39"/>
    <w:rsid w:val="001049F6"/>
    <w:rsid w:val="00133D54"/>
    <w:rsid w:val="00162402"/>
    <w:rsid w:val="001E0BF1"/>
    <w:rsid w:val="002075A1"/>
    <w:rsid w:val="00265160"/>
    <w:rsid w:val="00290701"/>
    <w:rsid w:val="002D4AC9"/>
    <w:rsid w:val="003426EC"/>
    <w:rsid w:val="00394AFA"/>
    <w:rsid w:val="003975E8"/>
    <w:rsid w:val="003A2286"/>
    <w:rsid w:val="00466EB2"/>
    <w:rsid w:val="00476D26"/>
    <w:rsid w:val="004D19B3"/>
    <w:rsid w:val="00567587"/>
    <w:rsid w:val="005B467E"/>
    <w:rsid w:val="005D1D54"/>
    <w:rsid w:val="00607BF9"/>
    <w:rsid w:val="00650DDD"/>
    <w:rsid w:val="006D5E72"/>
    <w:rsid w:val="006E57FA"/>
    <w:rsid w:val="00702757"/>
    <w:rsid w:val="0072329D"/>
    <w:rsid w:val="0073299D"/>
    <w:rsid w:val="007464A5"/>
    <w:rsid w:val="00757D5B"/>
    <w:rsid w:val="00773F7B"/>
    <w:rsid w:val="0078014F"/>
    <w:rsid w:val="00796D2C"/>
    <w:rsid w:val="007C4268"/>
    <w:rsid w:val="007F4943"/>
    <w:rsid w:val="00811A91"/>
    <w:rsid w:val="00853599"/>
    <w:rsid w:val="00862E60"/>
    <w:rsid w:val="008D0FCF"/>
    <w:rsid w:val="008E749C"/>
    <w:rsid w:val="009B2293"/>
    <w:rsid w:val="009C4121"/>
    <w:rsid w:val="009F09D7"/>
    <w:rsid w:val="00A354C0"/>
    <w:rsid w:val="00A77A05"/>
    <w:rsid w:val="00B70D35"/>
    <w:rsid w:val="00BA1248"/>
    <w:rsid w:val="00BF6865"/>
    <w:rsid w:val="00C01E20"/>
    <w:rsid w:val="00C40DC1"/>
    <w:rsid w:val="00C859DF"/>
    <w:rsid w:val="00DA4E2F"/>
    <w:rsid w:val="00DB1695"/>
    <w:rsid w:val="00DF53D5"/>
    <w:rsid w:val="00E110DB"/>
    <w:rsid w:val="00E2235E"/>
    <w:rsid w:val="00E50A97"/>
    <w:rsid w:val="00E5116D"/>
    <w:rsid w:val="00E76A4D"/>
    <w:rsid w:val="00EF3C40"/>
    <w:rsid w:val="00F51D8B"/>
    <w:rsid w:val="00FB276F"/>
    <w:rsid w:val="00FB3019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6F01C-EEFE-4E7F-B83F-00F839F4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E5116D"/>
  </w:style>
  <w:style w:type="character" w:styleId="Hyperlink">
    <w:name w:val="Hyperlink"/>
    <w:basedOn w:val="DefaultParagraphFont"/>
    <w:uiPriority w:val="99"/>
    <w:semiHidden/>
    <w:unhideWhenUsed/>
    <w:rsid w:val="00466EB2"/>
    <w:rPr>
      <w:color w:val="0000FF"/>
      <w:u w:val="single"/>
    </w:rPr>
  </w:style>
  <w:style w:type="character" w:customStyle="1" w:styleId="u-visually-hidden">
    <w:name w:val="u-visually-hidden"/>
    <w:basedOn w:val="DefaultParagraphFont"/>
    <w:rsid w:val="00466EB2"/>
  </w:style>
  <w:style w:type="character" w:customStyle="1" w:styleId="u-clearfix">
    <w:name w:val="u-clearfix"/>
    <w:basedOn w:val="DefaultParagraphFont"/>
    <w:rsid w:val="00466EB2"/>
  </w:style>
  <w:style w:type="table" w:styleId="TableGrid">
    <w:name w:val="Table Grid"/>
    <w:basedOn w:val="TableNormal"/>
    <w:uiPriority w:val="59"/>
    <w:rsid w:val="00DB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3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0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76F"/>
  </w:style>
  <w:style w:type="paragraph" w:styleId="Footer">
    <w:name w:val="footer"/>
    <w:basedOn w:val="Normal"/>
    <w:link w:val="FooterChar"/>
    <w:uiPriority w:val="99"/>
    <w:unhideWhenUsed/>
    <w:rsid w:val="00FB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E7B0-0D80-457B-9EF2-13191026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</cp:lastModifiedBy>
  <cp:revision>37</cp:revision>
  <cp:lastPrinted>2020-03-07T04:16:00Z</cp:lastPrinted>
  <dcterms:created xsi:type="dcterms:W3CDTF">2020-03-07T03:34:00Z</dcterms:created>
  <dcterms:modified xsi:type="dcterms:W3CDTF">2020-04-06T16:19:00Z</dcterms:modified>
</cp:coreProperties>
</file>