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5A" w:rsidRDefault="007C335A" w:rsidP="00870E1A">
      <w:pPr>
        <w:rPr>
          <w:rFonts w:ascii="Cambria" w:hAnsi="Cambria"/>
          <w:sz w:val="24"/>
        </w:rPr>
      </w:pPr>
    </w:p>
    <w:p w:rsidR="00870E1A" w:rsidRPr="00870E1A" w:rsidRDefault="00870E1A" w:rsidP="00870E1A">
      <w:pPr>
        <w:rPr>
          <w:rFonts w:ascii="Cambria" w:hAnsi="Cambria"/>
          <w:sz w:val="24"/>
        </w:rPr>
      </w:pPr>
      <w:r w:rsidRPr="00870E1A">
        <w:rPr>
          <w:rFonts w:ascii="Cambria" w:hAnsi="Cambria"/>
          <w:sz w:val="24"/>
        </w:rPr>
        <w:t>Dear Editor,</w:t>
      </w:r>
    </w:p>
    <w:p w:rsidR="00870E1A" w:rsidRPr="00870E1A" w:rsidRDefault="00870E1A" w:rsidP="00870E1A">
      <w:pPr>
        <w:rPr>
          <w:rFonts w:ascii="Cambria" w:hAnsi="Cambria"/>
          <w:sz w:val="24"/>
        </w:rPr>
      </w:pPr>
      <w:r w:rsidRPr="00870E1A">
        <w:rPr>
          <w:rFonts w:ascii="Cambria" w:hAnsi="Cambria"/>
          <w:sz w:val="24"/>
        </w:rPr>
        <w:t>Please find enclosed the paper entitled:</w:t>
      </w:r>
    </w:p>
    <w:p w:rsidR="00870E1A" w:rsidRPr="0076588E" w:rsidRDefault="00BD1FCF" w:rsidP="00870E1A">
      <w:pPr>
        <w:rPr>
          <w:rFonts w:ascii="Cambria" w:hAnsi="Cambria"/>
          <w:b/>
          <w:sz w:val="24"/>
        </w:rPr>
      </w:pPr>
      <w:r w:rsidRPr="0076588E">
        <w:rPr>
          <w:rFonts w:ascii="Cambria" w:hAnsi="Cambria"/>
          <w:b/>
          <w:sz w:val="24"/>
        </w:rPr>
        <w:t>Chemical Structure Components and Antifungal Activity of Mint Essential Oil</w:t>
      </w:r>
    </w:p>
    <w:p w:rsidR="00870E1A" w:rsidRPr="00870E1A" w:rsidRDefault="00870E1A" w:rsidP="00870E1A">
      <w:pPr>
        <w:rPr>
          <w:rFonts w:ascii="Cambria" w:hAnsi="Cambria"/>
          <w:sz w:val="24"/>
        </w:rPr>
      </w:pPr>
      <w:proofErr w:type="gramStart"/>
      <w:r w:rsidRPr="00870E1A">
        <w:rPr>
          <w:rFonts w:ascii="Cambria" w:hAnsi="Cambria"/>
          <w:sz w:val="24"/>
        </w:rPr>
        <w:t>by</w:t>
      </w:r>
      <w:proofErr w:type="gramEnd"/>
      <w:r w:rsidRPr="00870E1A">
        <w:rPr>
          <w:rFonts w:ascii="Cambria" w:hAnsi="Cambria"/>
          <w:sz w:val="24"/>
        </w:rPr>
        <w:t xml:space="preserve"> authors:</w:t>
      </w:r>
    </w:p>
    <w:p w:rsidR="00870E1A" w:rsidRPr="00870E1A" w:rsidRDefault="00870E1A" w:rsidP="0076588E">
      <w:pPr>
        <w:jc w:val="both"/>
        <w:rPr>
          <w:rFonts w:ascii="Cambria" w:hAnsi="Cambria"/>
          <w:sz w:val="24"/>
        </w:rPr>
      </w:pPr>
      <w:r w:rsidRPr="00870E1A">
        <w:rPr>
          <w:rFonts w:ascii="Cambria" w:hAnsi="Cambria"/>
          <w:sz w:val="24"/>
        </w:rPr>
        <w:t xml:space="preserve">Dragana </w:t>
      </w:r>
      <w:r w:rsidR="00BD1FCF">
        <w:rPr>
          <w:rFonts w:ascii="Cambria" w:hAnsi="Cambria"/>
          <w:sz w:val="24"/>
        </w:rPr>
        <w:t xml:space="preserve">V. </w:t>
      </w:r>
      <w:proofErr w:type="spellStart"/>
      <w:r w:rsidRPr="00870E1A">
        <w:rPr>
          <w:rFonts w:ascii="Cambria" w:hAnsi="Cambria"/>
          <w:sz w:val="24"/>
        </w:rPr>
        <w:t>Plavšić</w:t>
      </w:r>
      <w:proofErr w:type="spellEnd"/>
      <w:r w:rsidRPr="00870E1A">
        <w:rPr>
          <w:rFonts w:ascii="Cambria" w:hAnsi="Cambria"/>
          <w:sz w:val="24"/>
        </w:rPr>
        <w:t xml:space="preserve">, Marija </w:t>
      </w:r>
      <w:r w:rsidR="00BD1FCF">
        <w:rPr>
          <w:rFonts w:ascii="Cambria" w:hAnsi="Cambria"/>
          <w:sz w:val="24"/>
        </w:rPr>
        <w:t xml:space="preserve">M. </w:t>
      </w:r>
      <w:proofErr w:type="spellStart"/>
      <w:r w:rsidRPr="00870E1A">
        <w:rPr>
          <w:rFonts w:ascii="Cambria" w:hAnsi="Cambria"/>
          <w:sz w:val="24"/>
        </w:rPr>
        <w:t>Škrinjar</w:t>
      </w:r>
      <w:proofErr w:type="spellEnd"/>
      <w:r w:rsidRPr="00870E1A">
        <w:rPr>
          <w:rFonts w:ascii="Cambria" w:hAnsi="Cambria"/>
          <w:sz w:val="24"/>
        </w:rPr>
        <w:t xml:space="preserve">, </w:t>
      </w:r>
      <w:proofErr w:type="spellStart"/>
      <w:r w:rsidRPr="00870E1A">
        <w:rPr>
          <w:rFonts w:ascii="Cambria" w:hAnsi="Cambria"/>
          <w:sz w:val="24"/>
        </w:rPr>
        <w:t>Đorđe</w:t>
      </w:r>
      <w:proofErr w:type="spellEnd"/>
      <w:r w:rsidRPr="00870E1A">
        <w:rPr>
          <w:rFonts w:ascii="Cambria" w:hAnsi="Cambria"/>
          <w:sz w:val="24"/>
        </w:rPr>
        <w:t xml:space="preserve"> </w:t>
      </w:r>
      <w:r w:rsidR="00BD1FCF">
        <w:rPr>
          <w:rFonts w:ascii="Cambria" w:hAnsi="Cambria"/>
          <w:sz w:val="24"/>
        </w:rPr>
        <w:t xml:space="preserve">B. </w:t>
      </w:r>
      <w:proofErr w:type="spellStart"/>
      <w:r w:rsidRPr="00870E1A">
        <w:rPr>
          <w:rFonts w:ascii="Cambria" w:hAnsi="Cambria"/>
          <w:sz w:val="24"/>
        </w:rPr>
        <w:t>Psodorov</w:t>
      </w:r>
      <w:proofErr w:type="spellEnd"/>
      <w:r w:rsidRPr="00870E1A">
        <w:rPr>
          <w:rFonts w:ascii="Cambria" w:hAnsi="Cambria"/>
          <w:sz w:val="24"/>
        </w:rPr>
        <w:t xml:space="preserve">, Ivan </w:t>
      </w:r>
      <w:proofErr w:type="spellStart"/>
      <w:r w:rsidR="00BD1FCF">
        <w:rPr>
          <w:rFonts w:ascii="Cambria" w:hAnsi="Cambria"/>
          <w:sz w:val="24"/>
        </w:rPr>
        <w:t>Lj</w:t>
      </w:r>
      <w:proofErr w:type="spellEnd"/>
      <w:r w:rsidR="00BD1FCF">
        <w:rPr>
          <w:rFonts w:ascii="Cambria" w:hAnsi="Cambria"/>
          <w:sz w:val="24"/>
        </w:rPr>
        <w:t xml:space="preserve">. </w:t>
      </w:r>
      <w:proofErr w:type="spellStart"/>
      <w:r w:rsidRPr="00870E1A">
        <w:rPr>
          <w:rFonts w:ascii="Cambria" w:hAnsi="Cambria"/>
          <w:sz w:val="24"/>
        </w:rPr>
        <w:t>Milovanović</w:t>
      </w:r>
      <w:proofErr w:type="spellEnd"/>
      <w:r w:rsidRPr="00870E1A">
        <w:rPr>
          <w:rFonts w:ascii="Cambria" w:hAnsi="Cambria"/>
          <w:sz w:val="24"/>
        </w:rPr>
        <w:t xml:space="preserve"> , </w:t>
      </w:r>
      <w:proofErr w:type="spellStart"/>
      <w:r w:rsidRPr="00870E1A">
        <w:rPr>
          <w:rFonts w:ascii="Cambria" w:hAnsi="Cambria"/>
          <w:sz w:val="24"/>
        </w:rPr>
        <w:t>Lato</w:t>
      </w:r>
      <w:proofErr w:type="spellEnd"/>
      <w:r w:rsidR="0076588E">
        <w:rPr>
          <w:rFonts w:ascii="Cambria" w:hAnsi="Cambria"/>
          <w:sz w:val="24"/>
        </w:rPr>
        <w:t xml:space="preserve"> L.</w:t>
      </w:r>
      <w:r w:rsidRPr="00870E1A">
        <w:rPr>
          <w:rFonts w:ascii="Cambria" w:hAnsi="Cambria"/>
          <w:sz w:val="24"/>
        </w:rPr>
        <w:t xml:space="preserve"> Pezo, Dragan </w:t>
      </w:r>
      <w:r w:rsidR="00BD1FCF">
        <w:rPr>
          <w:rFonts w:ascii="Cambria" w:hAnsi="Cambria"/>
          <w:sz w:val="24"/>
        </w:rPr>
        <w:t xml:space="preserve">Đ. </w:t>
      </w:r>
      <w:proofErr w:type="spellStart"/>
      <w:r w:rsidRPr="00870E1A">
        <w:rPr>
          <w:rFonts w:ascii="Cambria" w:hAnsi="Cambria"/>
          <w:sz w:val="24"/>
        </w:rPr>
        <w:t>Psodorov</w:t>
      </w:r>
      <w:proofErr w:type="spellEnd"/>
      <w:r w:rsidRPr="00870E1A">
        <w:rPr>
          <w:rFonts w:ascii="Cambria" w:hAnsi="Cambria"/>
          <w:sz w:val="24"/>
        </w:rPr>
        <w:t xml:space="preserve">, </w:t>
      </w:r>
      <w:proofErr w:type="spellStart"/>
      <w:r w:rsidRPr="00870E1A">
        <w:rPr>
          <w:rFonts w:ascii="Cambria" w:hAnsi="Cambria"/>
          <w:sz w:val="24"/>
        </w:rPr>
        <w:t>Predrag</w:t>
      </w:r>
      <w:proofErr w:type="spellEnd"/>
      <w:r w:rsidRPr="00870E1A">
        <w:rPr>
          <w:rFonts w:ascii="Cambria" w:hAnsi="Cambria"/>
          <w:sz w:val="24"/>
        </w:rPr>
        <w:t xml:space="preserve"> </w:t>
      </w:r>
      <w:r w:rsidR="006B3F71">
        <w:rPr>
          <w:rFonts w:ascii="Cambria" w:hAnsi="Cambria"/>
          <w:sz w:val="24"/>
        </w:rPr>
        <w:t xml:space="preserve">S. </w:t>
      </w:r>
      <w:proofErr w:type="spellStart"/>
      <w:r w:rsidRPr="00870E1A">
        <w:rPr>
          <w:rFonts w:ascii="Cambria" w:hAnsi="Cambria"/>
          <w:sz w:val="24"/>
        </w:rPr>
        <w:t>Kojić</w:t>
      </w:r>
      <w:proofErr w:type="spellEnd"/>
    </w:p>
    <w:p w:rsidR="00870E1A" w:rsidRDefault="00870E1A" w:rsidP="00870E1A">
      <w:pPr>
        <w:rPr>
          <w:rFonts w:ascii="Cambria" w:hAnsi="Cambria"/>
          <w:sz w:val="24"/>
        </w:rPr>
      </w:pPr>
      <w:proofErr w:type="gramStart"/>
      <w:r w:rsidRPr="00870E1A">
        <w:rPr>
          <w:rFonts w:ascii="Cambria" w:hAnsi="Cambria"/>
          <w:sz w:val="24"/>
        </w:rPr>
        <w:t>with</w:t>
      </w:r>
      <w:proofErr w:type="gramEnd"/>
      <w:r w:rsidRPr="00870E1A">
        <w:rPr>
          <w:rFonts w:ascii="Cambria" w:hAnsi="Cambria"/>
          <w:sz w:val="24"/>
        </w:rPr>
        <w:t xml:space="preserve"> all the required files.</w:t>
      </w:r>
    </w:p>
    <w:p w:rsidR="00634833" w:rsidRPr="00870E1A" w:rsidRDefault="00634833" w:rsidP="00634833">
      <w:pPr>
        <w:jc w:val="both"/>
        <w:rPr>
          <w:rFonts w:ascii="Cambria" w:hAnsi="Cambria"/>
          <w:sz w:val="24"/>
        </w:rPr>
      </w:pPr>
      <w:r w:rsidRPr="00634833">
        <w:rPr>
          <w:rFonts w:ascii="Cambria" w:hAnsi="Cambria"/>
          <w:sz w:val="24"/>
        </w:rPr>
        <w:t xml:space="preserve">In this research we evaluated chemical structure </w:t>
      </w:r>
      <w:r>
        <w:rPr>
          <w:rFonts w:ascii="Cambria" w:hAnsi="Cambria"/>
          <w:sz w:val="24"/>
        </w:rPr>
        <w:t>c</w:t>
      </w:r>
      <w:r w:rsidRPr="00634833">
        <w:rPr>
          <w:rFonts w:ascii="Cambria" w:hAnsi="Cambria"/>
          <w:sz w:val="24"/>
        </w:rPr>
        <w:t xml:space="preserve">omponents and antifungal activity of </w:t>
      </w:r>
      <w:proofErr w:type="spellStart"/>
      <w:r w:rsidRPr="00634833">
        <w:rPr>
          <w:rFonts w:ascii="Cambria" w:hAnsi="Cambria"/>
          <w:i/>
          <w:sz w:val="24"/>
        </w:rPr>
        <w:t>Mentha</w:t>
      </w:r>
      <w:proofErr w:type="spellEnd"/>
      <w:r w:rsidRPr="00634833">
        <w:rPr>
          <w:rFonts w:ascii="Cambria" w:hAnsi="Cambria"/>
          <w:i/>
          <w:sz w:val="24"/>
        </w:rPr>
        <w:t xml:space="preserve"> </w:t>
      </w:r>
      <w:proofErr w:type="spellStart"/>
      <w:r w:rsidRPr="00634833">
        <w:rPr>
          <w:rFonts w:ascii="Cambria" w:hAnsi="Cambria"/>
          <w:i/>
          <w:sz w:val="24"/>
        </w:rPr>
        <w:t>piperita</w:t>
      </w:r>
      <w:proofErr w:type="spellEnd"/>
      <w:r w:rsidRPr="00634833">
        <w:rPr>
          <w:rFonts w:ascii="Cambria" w:hAnsi="Cambria"/>
          <w:sz w:val="24"/>
        </w:rPr>
        <w:t xml:space="preserve"> essential oil. The quantitative structure–retention relationship (QSRR) was employed to predict the retention time (RT) of </w:t>
      </w:r>
      <w:proofErr w:type="spellStart"/>
      <w:r w:rsidRPr="008259B7">
        <w:rPr>
          <w:rFonts w:ascii="Cambria" w:hAnsi="Cambria"/>
          <w:i/>
          <w:sz w:val="24"/>
        </w:rPr>
        <w:t>Mentha</w:t>
      </w:r>
      <w:proofErr w:type="spellEnd"/>
      <w:r w:rsidRPr="008259B7">
        <w:rPr>
          <w:rFonts w:ascii="Cambria" w:hAnsi="Cambria"/>
          <w:i/>
          <w:sz w:val="24"/>
        </w:rPr>
        <w:t xml:space="preserve"> </w:t>
      </w:r>
      <w:proofErr w:type="spellStart"/>
      <w:r w:rsidRPr="008259B7">
        <w:rPr>
          <w:rFonts w:ascii="Cambria" w:hAnsi="Cambria"/>
          <w:i/>
          <w:sz w:val="24"/>
        </w:rPr>
        <w:t>piperita</w:t>
      </w:r>
      <w:proofErr w:type="spellEnd"/>
      <w:r w:rsidRPr="00634833">
        <w:rPr>
          <w:rFonts w:ascii="Cambria" w:hAnsi="Cambria"/>
          <w:sz w:val="24"/>
        </w:rPr>
        <w:t xml:space="preserve"> essential oil compounds obtained in GC/MS analysis, using twelve molecular descriptors selected by genetic algorithm. The selected descriptors were used as inputs of an artificial neural network, to build an RT predictive QSRR model. The coefficient of determination was 0.983, during training cycle, indicating that this model could be used for prediction of RT values for essential oil compounds in </w:t>
      </w:r>
      <w:proofErr w:type="spellStart"/>
      <w:r w:rsidRPr="008259B7">
        <w:rPr>
          <w:rFonts w:ascii="Cambria" w:hAnsi="Cambria"/>
          <w:i/>
          <w:sz w:val="24"/>
        </w:rPr>
        <w:t>Mentha</w:t>
      </w:r>
      <w:proofErr w:type="spellEnd"/>
      <w:r w:rsidRPr="008259B7">
        <w:rPr>
          <w:rFonts w:ascii="Cambria" w:hAnsi="Cambria"/>
          <w:i/>
          <w:sz w:val="24"/>
        </w:rPr>
        <w:t xml:space="preserve"> </w:t>
      </w:r>
      <w:proofErr w:type="spellStart"/>
      <w:r w:rsidRPr="008259B7">
        <w:rPr>
          <w:rFonts w:ascii="Cambria" w:hAnsi="Cambria"/>
          <w:i/>
          <w:sz w:val="24"/>
        </w:rPr>
        <w:t>piperita</w:t>
      </w:r>
      <w:proofErr w:type="spellEnd"/>
      <w:r w:rsidRPr="00634833">
        <w:rPr>
          <w:rFonts w:ascii="Cambria" w:hAnsi="Cambria"/>
          <w:sz w:val="24"/>
        </w:rPr>
        <w:t xml:space="preserve"> essential oil extracts.</w:t>
      </w:r>
    </w:p>
    <w:p w:rsidR="004D3698" w:rsidRDefault="00870E1A" w:rsidP="00870E1A">
      <w:pPr>
        <w:jc w:val="both"/>
        <w:rPr>
          <w:rFonts w:ascii="Cambria" w:hAnsi="Cambria"/>
          <w:sz w:val="24"/>
        </w:rPr>
      </w:pPr>
      <w:r w:rsidRPr="00870E1A">
        <w:rPr>
          <w:rFonts w:ascii="Cambria" w:hAnsi="Cambria"/>
          <w:sz w:val="24"/>
        </w:rPr>
        <w:t xml:space="preserve">We once affirm that the manuscript has been prepared in accordance with the journal’s instructions, and that this is the original full-length Research paper which have not been published </w:t>
      </w:r>
      <w:proofErr w:type="gramStart"/>
      <w:r w:rsidRPr="00870E1A">
        <w:rPr>
          <w:rFonts w:ascii="Cambria" w:hAnsi="Cambria"/>
          <w:sz w:val="24"/>
        </w:rPr>
        <w:t>previously  and</w:t>
      </w:r>
      <w:proofErr w:type="gramEnd"/>
      <w:r w:rsidRPr="00870E1A">
        <w:rPr>
          <w:rFonts w:ascii="Cambria" w:hAnsi="Cambria"/>
          <w:sz w:val="24"/>
        </w:rPr>
        <w:t xml:space="preserve"> we hope that it will be accepted for publication in the </w:t>
      </w:r>
      <w:r w:rsidR="008259B7" w:rsidRPr="008259B7">
        <w:rPr>
          <w:rFonts w:ascii="Cambria" w:hAnsi="Cambria"/>
          <w:i/>
          <w:sz w:val="24"/>
        </w:rPr>
        <w:t>Journal of the Serbian Chemical Society</w:t>
      </w:r>
      <w:r w:rsidR="008259B7">
        <w:rPr>
          <w:rFonts w:ascii="Cambria" w:hAnsi="Cambria"/>
          <w:i/>
          <w:sz w:val="24"/>
        </w:rPr>
        <w:t>.</w:t>
      </w:r>
      <w:r w:rsidR="004D3698">
        <w:rPr>
          <w:rFonts w:ascii="Cambria" w:hAnsi="Cambria"/>
          <w:sz w:val="24"/>
        </w:rPr>
        <w:t xml:space="preserve"> </w:t>
      </w:r>
      <w:bookmarkStart w:id="0" w:name="_GoBack"/>
      <w:bookmarkEnd w:id="0"/>
    </w:p>
    <w:p w:rsidR="00870E1A" w:rsidRPr="00870E1A" w:rsidRDefault="00870E1A" w:rsidP="00870E1A">
      <w:pPr>
        <w:jc w:val="both"/>
        <w:rPr>
          <w:rFonts w:ascii="Cambria" w:hAnsi="Cambria"/>
          <w:sz w:val="24"/>
        </w:rPr>
      </w:pPr>
      <w:r w:rsidRPr="00870E1A">
        <w:rPr>
          <w:rFonts w:ascii="Cambria" w:hAnsi="Cambria"/>
          <w:sz w:val="24"/>
        </w:rPr>
        <w:t xml:space="preserve">We declare that there is no conflict of interest including any financial, personal or other relationships with other people or organizations connected to the submitted work that could inappropriately influence, or be perceived to influence our work. </w:t>
      </w:r>
    </w:p>
    <w:p w:rsidR="00870E1A" w:rsidRPr="00870E1A" w:rsidRDefault="00870E1A" w:rsidP="00870E1A">
      <w:pPr>
        <w:jc w:val="both"/>
        <w:rPr>
          <w:rFonts w:ascii="Cambria" w:hAnsi="Cambria"/>
          <w:sz w:val="24"/>
        </w:rPr>
      </w:pPr>
      <w:r w:rsidRPr="00870E1A">
        <w:rPr>
          <w:rFonts w:ascii="Cambria" w:hAnsi="Cambria"/>
          <w:sz w:val="24"/>
        </w:rPr>
        <w:t>We affirm that the research did not include any human subjects and animal experiments.</w:t>
      </w:r>
    </w:p>
    <w:p w:rsidR="004D3698" w:rsidRDefault="00870E1A" w:rsidP="004D3698">
      <w:pPr>
        <w:jc w:val="both"/>
        <w:rPr>
          <w:rFonts w:ascii="Cambria" w:hAnsi="Cambria"/>
          <w:i/>
          <w:sz w:val="24"/>
        </w:rPr>
      </w:pPr>
      <w:r w:rsidRPr="00870E1A">
        <w:rPr>
          <w:rFonts w:ascii="Cambria" w:hAnsi="Cambria"/>
          <w:sz w:val="24"/>
        </w:rPr>
        <w:t xml:space="preserve">All authors have read and approved the Manuscript in the presented form, and we are </w:t>
      </w:r>
      <w:proofErr w:type="spellStart"/>
      <w:r w:rsidRPr="00870E1A">
        <w:rPr>
          <w:rFonts w:ascii="Cambria" w:hAnsi="Cambria"/>
          <w:sz w:val="24"/>
        </w:rPr>
        <w:t>awared</w:t>
      </w:r>
      <w:proofErr w:type="spellEnd"/>
      <w:r w:rsidRPr="00870E1A">
        <w:rPr>
          <w:rFonts w:ascii="Cambria" w:hAnsi="Cambria"/>
          <w:sz w:val="24"/>
        </w:rPr>
        <w:t xml:space="preserve"> that it has been submitted to the </w:t>
      </w:r>
      <w:r w:rsidR="008259B7" w:rsidRPr="008259B7">
        <w:rPr>
          <w:rFonts w:ascii="Cambria" w:hAnsi="Cambria"/>
          <w:i/>
          <w:sz w:val="24"/>
        </w:rPr>
        <w:t>Journal of the Serbian Chemical Society</w:t>
      </w:r>
      <w:r w:rsidR="004D3698" w:rsidRPr="004D3698">
        <w:rPr>
          <w:rFonts w:ascii="Cambria" w:hAnsi="Cambria"/>
          <w:i/>
          <w:sz w:val="24"/>
        </w:rPr>
        <w:t xml:space="preserve">. </w:t>
      </w:r>
    </w:p>
    <w:p w:rsidR="007C335A" w:rsidRDefault="007C335A" w:rsidP="004D3698">
      <w:pPr>
        <w:jc w:val="both"/>
        <w:rPr>
          <w:rFonts w:ascii="Cambria" w:hAnsi="Cambria"/>
          <w:i/>
          <w:sz w:val="24"/>
        </w:rPr>
      </w:pPr>
    </w:p>
    <w:p w:rsidR="00870E1A" w:rsidRPr="00870E1A" w:rsidRDefault="00870E1A" w:rsidP="004D3698">
      <w:pPr>
        <w:jc w:val="both"/>
        <w:rPr>
          <w:rFonts w:ascii="Cambria" w:hAnsi="Cambria"/>
          <w:sz w:val="24"/>
        </w:rPr>
      </w:pPr>
      <w:r w:rsidRPr="00870E1A">
        <w:rPr>
          <w:rFonts w:ascii="Cambria" w:hAnsi="Cambria"/>
          <w:sz w:val="24"/>
        </w:rPr>
        <w:t>Best regards,</w:t>
      </w:r>
    </w:p>
    <w:p w:rsidR="00870E1A" w:rsidRPr="00870E1A" w:rsidRDefault="00870E1A" w:rsidP="00870E1A">
      <w:pPr>
        <w:rPr>
          <w:rFonts w:ascii="Cambria" w:hAnsi="Cambria"/>
          <w:sz w:val="24"/>
        </w:rPr>
      </w:pPr>
      <w:r w:rsidRPr="00870E1A">
        <w:rPr>
          <w:rFonts w:ascii="Cambria" w:hAnsi="Cambria"/>
          <w:sz w:val="24"/>
        </w:rPr>
        <w:t xml:space="preserve">Dragana </w:t>
      </w:r>
      <w:proofErr w:type="spellStart"/>
      <w:r w:rsidRPr="00870E1A">
        <w:rPr>
          <w:rFonts w:ascii="Cambria" w:hAnsi="Cambria"/>
          <w:sz w:val="24"/>
        </w:rPr>
        <w:t>Plavšić</w:t>
      </w:r>
      <w:proofErr w:type="spellEnd"/>
    </w:p>
    <w:p w:rsidR="00870E1A" w:rsidRDefault="00870E1A" w:rsidP="00870E1A">
      <w:pPr>
        <w:rPr>
          <w:rFonts w:ascii="Cambria" w:hAnsi="Cambria"/>
          <w:sz w:val="24"/>
        </w:rPr>
      </w:pPr>
      <w:r w:rsidRPr="00870E1A">
        <w:rPr>
          <w:rFonts w:ascii="Cambria" w:hAnsi="Cambria"/>
          <w:sz w:val="24"/>
        </w:rPr>
        <w:t>On behalf of coauthors</w:t>
      </w:r>
    </w:p>
    <w:p w:rsidR="007C335A" w:rsidRDefault="007C335A" w:rsidP="00870E1A">
      <w:pPr>
        <w:rPr>
          <w:rFonts w:ascii="Cambria" w:hAnsi="Cambria"/>
          <w:sz w:val="24"/>
        </w:rPr>
      </w:pPr>
    </w:p>
    <w:p w:rsidR="006F371D" w:rsidRDefault="006F371D" w:rsidP="00870E1A">
      <w:pPr>
        <w:rPr>
          <w:rFonts w:ascii="Cambria" w:hAnsi="Cambria"/>
          <w:sz w:val="24"/>
        </w:rPr>
      </w:pPr>
      <w:r w:rsidRPr="006F371D">
        <w:rPr>
          <w:rFonts w:ascii="Cambria" w:hAnsi="Cambria"/>
          <w:sz w:val="24"/>
        </w:rPr>
        <w:t>Recommended reviewers:</w:t>
      </w:r>
    </w:p>
    <w:p w:rsidR="0076588E" w:rsidRPr="0076588E" w:rsidRDefault="0076588E" w:rsidP="0076588E">
      <w:pPr>
        <w:rPr>
          <w:rFonts w:ascii="Cambria" w:hAnsi="Cambria"/>
          <w:sz w:val="24"/>
        </w:rPr>
      </w:pPr>
      <w:r>
        <w:rPr>
          <w:rFonts w:ascii="Cambria" w:hAnsi="Cambria"/>
          <w:sz w:val="24"/>
        </w:rPr>
        <w:t xml:space="preserve">1. </w:t>
      </w:r>
      <w:r w:rsidRPr="0076588E">
        <w:rPr>
          <w:rFonts w:ascii="Cambria" w:hAnsi="Cambria"/>
          <w:sz w:val="24"/>
        </w:rPr>
        <w:t xml:space="preserve">Ivan </w:t>
      </w:r>
      <w:proofErr w:type="spellStart"/>
      <w:r w:rsidRPr="0076588E">
        <w:rPr>
          <w:rFonts w:ascii="Cambria" w:hAnsi="Cambria"/>
          <w:sz w:val="24"/>
        </w:rPr>
        <w:t>Pavkov</w:t>
      </w:r>
      <w:proofErr w:type="spellEnd"/>
      <w:r>
        <w:rPr>
          <w:rFonts w:ascii="Cambria" w:hAnsi="Cambria"/>
          <w:sz w:val="24"/>
        </w:rPr>
        <w:t xml:space="preserve">, </w:t>
      </w:r>
      <w:r w:rsidRPr="0076588E">
        <w:rPr>
          <w:rFonts w:ascii="Cambria" w:hAnsi="Cambria"/>
          <w:sz w:val="24"/>
        </w:rPr>
        <w:t>PhD</w:t>
      </w:r>
      <w:r>
        <w:rPr>
          <w:rFonts w:ascii="Cambria" w:hAnsi="Cambria"/>
          <w:sz w:val="24"/>
        </w:rPr>
        <w:t xml:space="preserve">, </w:t>
      </w:r>
      <w:r w:rsidRPr="0076588E">
        <w:rPr>
          <w:rFonts w:ascii="Cambria" w:hAnsi="Cambria"/>
          <w:sz w:val="24"/>
        </w:rPr>
        <w:t>University of Novi Sad, Faculty of agriculture</w:t>
      </w:r>
    </w:p>
    <w:p w:rsidR="006F371D" w:rsidRDefault="0076588E" w:rsidP="0076588E">
      <w:pPr>
        <w:rPr>
          <w:rFonts w:ascii="Cambria" w:hAnsi="Cambria"/>
          <w:sz w:val="24"/>
        </w:rPr>
      </w:pPr>
      <w:proofErr w:type="gramStart"/>
      <w:r w:rsidRPr="0076588E">
        <w:rPr>
          <w:rFonts w:ascii="Cambria" w:hAnsi="Cambria"/>
          <w:sz w:val="24"/>
        </w:rPr>
        <w:t>e-mail</w:t>
      </w:r>
      <w:proofErr w:type="gramEnd"/>
      <w:r w:rsidRPr="0076588E">
        <w:rPr>
          <w:rFonts w:ascii="Cambria" w:hAnsi="Cambria"/>
          <w:sz w:val="24"/>
        </w:rPr>
        <w:t xml:space="preserve">: </w:t>
      </w:r>
      <w:hyperlink r:id="rId6" w:history="1">
        <w:r w:rsidRPr="00A93F41">
          <w:rPr>
            <w:rStyle w:val="Hyperlink"/>
            <w:rFonts w:ascii="Cambria" w:hAnsi="Cambria"/>
            <w:sz w:val="24"/>
          </w:rPr>
          <w:t>ivan@polj.uns.ac.rs</w:t>
        </w:r>
      </w:hyperlink>
      <w:r>
        <w:rPr>
          <w:rFonts w:ascii="Cambria" w:hAnsi="Cambria"/>
          <w:sz w:val="24"/>
        </w:rPr>
        <w:t xml:space="preserve"> </w:t>
      </w:r>
    </w:p>
    <w:p w:rsidR="0076588E" w:rsidRDefault="0076588E" w:rsidP="0076588E">
      <w:pPr>
        <w:jc w:val="both"/>
        <w:rPr>
          <w:rFonts w:ascii="Cambria" w:hAnsi="Cambria"/>
          <w:sz w:val="24"/>
        </w:rPr>
      </w:pPr>
      <w:r>
        <w:rPr>
          <w:rFonts w:ascii="Cambria" w:hAnsi="Cambria"/>
          <w:sz w:val="24"/>
        </w:rPr>
        <w:t xml:space="preserve">2. </w:t>
      </w:r>
      <w:r w:rsidRPr="0076588E">
        <w:rPr>
          <w:rFonts w:ascii="Cambria" w:hAnsi="Cambria"/>
          <w:sz w:val="24"/>
        </w:rPr>
        <w:t xml:space="preserve">Prof. </w:t>
      </w:r>
      <w:proofErr w:type="spellStart"/>
      <w:r w:rsidRPr="0076588E">
        <w:rPr>
          <w:rFonts w:ascii="Cambria" w:hAnsi="Cambria"/>
          <w:sz w:val="24"/>
        </w:rPr>
        <w:t>Gyula</w:t>
      </w:r>
      <w:proofErr w:type="spellEnd"/>
      <w:r w:rsidRPr="0076588E">
        <w:rPr>
          <w:rFonts w:ascii="Cambria" w:hAnsi="Cambria"/>
          <w:sz w:val="24"/>
        </w:rPr>
        <w:t xml:space="preserve"> VATAI</w:t>
      </w:r>
      <w:r>
        <w:rPr>
          <w:rFonts w:ascii="Cambria" w:hAnsi="Cambria"/>
          <w:sz w:val="24"/>
        </w:rPr>
        <w:t xml:space="preserve">, </w:t>
      </w:r>
      <w:r w:rsidRPr="0076588E">
        <w:rPr>
          <w:rFonts w:ascii="Cambria" w:hAnsi="Cambria"/>
          <w:sz w:val="24"/>
        </w:rPr>
        <w:t xml:space="preserve">University </w:t>
      </w:r>
      <w:proofErr w:type="spellStart"/>
      <w:r w:rsidRPr="0076588E">
        <w:rPr>
          <w:rFonts w:ascii="Cambria" w:hAnsi="Cambria"/>
          <w:sz w:val="24"/>
        </w:rPr>
        <w:t>Professor,Head</w:t>
      </w:r>
      <w:proofErr w:type="spellEnd"/>
      <w:r w:rsidRPr="0076588E">
        <w:rPr>
          <w:rFonts w:ascii="Cambria" w:hAnsi="Cambria"/>
          <w:sz w:val="24"/>
        </w:rPr>
        <w:t xml:space="preserve"> of the Department of Food Engineering, Deputy Dean for Education at the Faculty of Food Science, </w:t>
      </w:r>
      <w:proofErr w:type="spellStart"/>
      <w:r w:rsidRPr="0076588E">
        <w:rPr>
          <w:rFonts w:ascii="Cambria" w:hAnsi="Cambria"/>
          <w:sz w:val="24"/>
        </w:rPr>
        <w:t>Corvinus</w:t>
      </w:r>
      <w:proofErr w:type="spellEnd"/>
      <w:r w:rsidRPr="0076588E">
        <w:rPr>
          <w:rFonts w:ascii="Cambria" w:hAnsi="Cambria"/>
          <w:sz w:val="24"/>
        </w:rPr>
        <w:t xml:space="preserve"> University of Budapest, 1114 Budapest ,</w:t>
      </w:r>
      <w:proofErr w:type="spellStart"/>
      <w:r w:rsidRPr="0076588E">
        <w:rPr>
          <w:rFonts w:ascii="Cambria" w:hAnsi="Cambria"/>
          <w:sz w:val="24"/>
        </w:rPr>
        <w:t>Ménesi</w:t>
      </w:r>
      <w:proofErr w:type="spellEnd"/>
      <w:r w:rsidRPr="0076588E">
        <w:rPr>
          <w:rFonts w:ascii="Cambria" w:hAnsi="Cambria"/>
          <w:sz w:val="24"/>
        </w:rPr>
        <w:t xml:space="preserve"> </w:t>
      </w:r>
      <w:proofErr w:type="spellStart"/>
      <w:r w:rsidRPr="0076588E">
        <w:rPr>
          <w:rFonts w:ascii="Cambria" w:hAnsi="Cambria"/>
          <w:sz w:val="24"/>
        </w:rPr>
        <w:t>ut</w:t>
      </w:r>
      <w:proofErr w:type="spellEnd"/>
      <w:r w:rsidRPr="0076588E">
        <w:rPr>
          <w:rFonts w:ascii="Cambria" w:hAnsi="Cambria"/>
          <w:sz w:val="24"/>
        </w:rPr>
        <w:t xml:space="preserve"> 44, Hungary</w:t>
      </w:r>
      <w:r>
        <w:rPr>
          <w:rFonts w:ascii="Cambria" w:hAnsi="Cambria"/>
          <w:sz w:val="24"/>
        </w:rPr>
        <w:t xml:space="preserve">, </w:t>
      </w:r>
      <w:r w:rsidRPr="0076588E">
        <w:rPr>
          <w:rFonts w:ascii="Cambria" w:hAnsi="Cambria"/>
          <w:sz w:val="24"/>
        </w:rPr>
        <w:t>Phone: + (36)-1-482-62-32</w:t>
      </w:r>
      <w:r>
        <w:rPr>
          <w:rFonts w:ascii="Cambria" w:hAnsi="Cambria"/>
          <w:sz w:val="24"/>
        </w:rPr>
        <w:t xml:space="preserve">, </w:t>
      </w:r>
      <w:r w:rsidRPr="0076588E">
        <w:rPr>
          <w:rFonts w:ascii="Cambria" w:hAnsi="Cambria"/>
          <w:sz w:val="24"/>
        </w:rPr>
        <w:t>Fax: +(36)-1-482-63-23</w:t>
      </w:r>
    </w:p>
    <w:p w:rsidR="0076588E" w:rsidRDefault="0076588E" w:rsidP="0076588E">
      <w:pPr>
        <w:jc w:val="both"/>
        <w:rPr>
          <w:rFonts w:ascii="Cambria" w:hAnsi="Cambria"/>
          <w:sz w:val="24"/>
        </w:rPr>
      </w:pPr>
      <w:proofErr w:type="gramStart"/>
      <w:r>
        <w:rPr>
          <w:rFonts w:ascii="Cambria" w:hAnsi="Cambria"/>
          <w:sz w:val="24"/>
        </w:rPr>
        <w:t>e</w:t>
      </w:r>
      <w:r w:rsidRPr="0076588E">
        <w:rPr>
          <w:rFonts w:ascii="Cambria" w:hAnsi="Cambria"/>
          <w:sz w:val="24"/>
        </w:rPr>
        <w:t>-mail</w:t>
      </w:r>
      <w:proofErr w:type="gramEnd"/>
      <w:r w:rsidRPr="0076588E">
        <w:rPr>
          <w:rFonts w:ascii="Cambria" w:hAnsi="Cambria"/>
          <w:sz w:val="24"/>
        </w:rPr>
        <w:t xml:space="preserve">: </w:t>
      </w:r>
      <w:hyperlink r:id="rId7" w:history="1">
        <w:r w:rsidRPr="00A93F41">
          <w:rPr>
            <w:rStyle w:val="Hyperlink"/>
            <w:rFonts w:ascii="Cambria" w:hAnsi="Cambria"/>
            <w:sz w:val="24"/>
          </w:rPr>
          <w:t>gyula.vatai@uni-corvinus.hu</w:t>
        </w:r>
      </w:hyperlink>
      <w:r>
        <w:rPr>
          <w:rFonts w:ascii="Cambria" w:hAnsi="Cambria"/>
          <w:sz w:val="24"/>
        </w:rPr>
        <w:t xml:space="preserve"> </w:t>
      </w:r>
    </w:p>
    <w:p w:rsidR="007C335A" w:rsidRPr="007C335A" w:rsidRDefault="00634833" w:rsidP="007C335A">
      <w:pPr>
        <w:jc w:val="both"/>
        <w:rPr>
          <w:rFonts w:ascii="Cambria" w:hAnsi="Cambria"/>
          <w:sz w:val="24"/>
        </w:rPr>
      </w:pPr>
      <w:r>
        <w:rPr>
          <w:rFonts w:ascii="Cambria" w:hAnsi="Cambria"/>
          <w:sz w:val="24"/>
        </w:rPr>
        <w:t xml:space="preserve">3. </w:t>
      </w:r>
      <w:proofErr w:type="spellStart"/>
      <w:r w:rsidR="007C335A" w:rsidRPr="007C335A">
        <w:rPr>
          <w:rFonts w:ascii="Cambria" w:hAnsi="Cambria"/>
          <w:sz w:val="24"/>
        </w:rPr>
        <w:t>Ljiljana</w:t>
      </w:r>
      <w:proofErr w:type="spellEnd"/>
      <w:r w:rsidR="007C335A" w:rsidRPr="007C335A">
        <w:rPr>
          <w:rFonts w:ascii="Cambria" w:hAnsi="Cambria"/>
          <w:sz w:val="24"/>
        </w:rPr>
        <w:t xml:space="preserve"> </w:t>
      </w:r>
      <w:proofErr w:type="spellStart"/>
      <w:r w:rsidR="007C335A" w:rsidRPr="007C335A">
        <w:rPr>
          <w:rFonts w:ascii="Cambria" w:hAnsi="Cambria"/>
          <w:sz w:val="24"/>
        </w:rPr>
        <w:t>Suvajđžić</w:t>
      </w:r>
      <w:proofErr w:type="spellEnd"/>
      <w:r w:rsidR="007C335A" w:rsidRPr="007C335A">
        <w:rPr>
          <w:rFonts w:ascii="Cambria" w:hAnsi="Cambria"/>
          <w:sz w:val="24"/>
        </w:rPr>
        <w:t xml:space="preserve">, PhD, University of Novi Sad, Medical Faculty, Department of Pharmacy, </w:t>
      </w:r>
    </w:p>
    <w:p w:rsidR="007C335A" w:rsidRPr="00870E1A" w:rsidRDefault="007C335A" w:rsidP="007C335A">
      <w:pPr>
        <w:jc w:val="both"/>
        <w:rPr>
          <w:rFonts w:ascii="Cambria" w:hAnsi="Cambria"/>
          <w:sz w:val="24"/>
        </w:rPr>
      </w:pPr>
      <w:proofErr w:type="gramStart"/>
      <w:r w:rsidRPr="007C335A">
        <w:rPr>
          <w:rFonts w:ascii="Cambria" w:hAnsi="Cambria"/>
          <w:sz w:val="24"/>
        </w:rPr>
        <w:t>e</w:t>
      </w:r>
      <w:r w:rsidR="00634833">
        <w:rPr>
          <w:rFonts w:ascii="Cambria" w:hAnsi="Cambria"/>
          <w:sz w:val="24"/>
        </w:rPr>
        <w:t>-</w:t>
      </w:r>
      <w:r w:rsidRPr="007C335A">
        <w:rPr>
          <w:rFonts w:ascii="Cambria" w:hAnsi="Cambria"/>
          <w:sz w:val="24"/>
        </w:rPr>
        <w:t>mail</w:t>
      </w:r>
      <w:proofErr w:type="gramEnd"/>
      <w:r w:rsidRPr="007C335A">
        <w:rPr>
          <w:rFonts w:ascii="Cambria" w:hAnsi="Cambria"/>
          <w:sz w:val="24"/>
        </w:rPr>
        <w:t xml:space="preserve">: </w:t>
      </w:r>
      <w:hyperlink r:id="rId8" w:history="1">
        <w:r w:rsidR="00634833" w:rsidRPr="00EC2C88">
          <w:rPr>
            <w:rStyle w:val="Hyperlink"/>
            <w:rFonts w:ascii="Cambria" w:hAnsi="Cambria"/>
            <w:sz w:val="24"/>
          </w:rPr>
          <w:t>giba57@eunet.rs</w:t>
        </w:r>
      </w:hyperlink>
      <w:r w:rsidR="00634833">
        <w:rPr>
          <w:rFonts w:ascii="Cambria" w:hAnsi="Cambria"/>
          <w:sz w:val="24"/>
        </w:rPr>
        <w:t xml:space="preserve"> </w:t>
      </w:r>
    </w:p>
    <w:sectPr w:rsidR="007C335A" w:rsidRPr="00870E1A" w:rsidSect="00B95D2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870E1A"/>
    <w:rsid w:val="003B6965"/>
    <w:rsid w:val="004D3698"/>
    <w:rsid w:val="004E6742"/>
    <w:rsid w:val="00634833"/>
    <w:rsid w:val="006B3F71"/>
    <w:rsid w:val="006F371D"/>
    <w:rsid w:val="0076588E"/>
    <w:rsid w:val="007C335A"/>
    <w:rsid w:val="008259B7"/>
    <w:rsid w:val="00870E1A"/>
    <w:rsid w:val="00933AE1"/>
    <w:rsid w:val="00A64999"/>
    <w:rsid w:val="00B95D25"/>
    <w:rsid w:val="00BD1F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8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ba57@eunet.rs" TargetMode="External"/><Relationship Id="rId3" Type="http://schemas.microsoft.com/office/2007/relationships/stylesWithEffects" Target="stylesWithEffects.xml"/><Relationship Id="rId7" Type="http://schemas.openxmlformats.org/officeDocument/2006/relationships/hyperlink" Target="mailto:gyula.vatai@uni-corvinus.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van@polj.uns.ac.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C861C-EE0F-472E-ACFA-F4CB34E4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Plavsic</dc:creator>
  <cp:lastModifiedBy>Dragana Plavsic</cp:lastModifiedBy>
  <cp:revision>16</cp:revision>
  <dcterms:created xsi:type="dcterms:W3CDTF">2019-07-22T06:22:00Z</dcterms:created>
  <dcterms:modified xsi:type="dcterms:W3CDTF">2019-11-21T07:23:00Z</dcterms:modified>
</cp:coreProperties>
</file>