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3F0" w:rsidRPr="002D09FD" w:rsidRDefault="003563F0" w:rsidP="00FC6098">
      <w:pPr>
        <w:bidi/>
        <w:jc w:val="both"/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  <w:color w:val="000000"/>
        </w:rPr>
        <w:t>18</w:t>
      </w:r>
      <w:r w:rsidRPr="002D09FD">
        <w:rPr>
          <w:rFonts w:asciiTheme="majorBidi" w:hAnsiTheme="majorBidi" w:cstheme="majorBidi"/>
          <w:color w:val="000000"/>
        </w:rPr>
        <w:t>/02/2020</w:t>
      </w:r>
    </w:p>
    <w:p w:rsidR="00271AC6" w:rsidRDefault="00451E8C" w:rsidP="00FC6098">
      <w:pPr>
        <w:jc w:val="both"/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  <w:color w:val="000000"/>
        </w:rPr>
        <w:t xml:space="preserve">Dr. </w:t>
      </w:r>
      <w:proofErr w:type="gramStart"/>
      <w:r w:rsidR="00410EF1" w:rsidRPr="002D09FD">
        <w:rPr>
          <w:rFonts w:asciiTheme="majorBidi" w:hAnsiTheme="majorBidi" w:cstheme="majorBidi"/>
          <w:color w:val="000000"/>
        </w:rPr>
        <w:t>Nabil  Bouarra</w:t>
      </w:r>
      <w:proofErr w:type="gramEnd"/>
    </w:p>
    <w:p w:rsidR="00CE5CC6" w:rsidRPr="002D09FD" w:rsidRDefault="00451E8C" w:rsidP="00271AC6">
      <w:pPr>
        <w:jc w:val="both"/>
        <w:rPr>
          <w:rFonts w:asciiTheme="majorBidi" w:hAnsiTheme="majorBidi" w:cstheme="majorBidi"/>
          <w:color w:val="000000"/>
        </w:rPr>
      </w:pPr>
      <w:proofErr w:type="gramStart"/>
      <w:r w:rsidRPr="002D09FD">
        <w:rPr>
          <w:rFonts w:asciiTheme="majorBidi" w:hAnsiTheme="majorBidi" w:cstheme="majorBidi"/>
          <w:color w:val="000000"/>
        </w:rPr>
        <w:t>Scientific</w:t>
      </w:r>
      <w:r w:rsidR="00410EF1" w:rsidRPr="002D09FD">
        <w:rPr>
          <w:rFonts w:asciiTheme="majorBidi" w:hAnsiTheme="majorBidi" w:cstheme="majorBidi"/>
          <w:color w:val="000000"/>
        </w:rPr>
        <w:t xml:space="preserve"> and technical research center in physical and chemical </w:t>
      </w:r>
      <w:proofErr w:type="spellStart"/>
      <w:r w:rsidR="00410EF1" w:rsidRPr="002D09FD">
        <w:rPr>
          <w:rFonts w:asciiTheme="majorBidi" w:hAnsiTheme="majorBidi" w:cstheme="majorBidi"/>
          <w:color w:val="000000"/>
        </w:rPr>
        <w:t>analysis</w:t>
      </w:r>
      <w:r w:rsidR="00271AC6">
        <w:rPr>
          <w:rFonts w:asciiTheme="majorBidi" w:hAnsiTheme="majorBidi" w:cstheme="majorBidi"/>
          <w:color w:val="000000"/>
        </w:rPr>
        <w:t>.</w:t>
      </w:r>
      <w:r w:rsidR="00410EF1" w:rsidRPr="002D09FD">
        <w:rPr>
          <w:rFonts w:asciiTheme="majorBidi" w:hAnsiTheme="majorBidi" w:cstheme="majorBidi"/>
          <w:color w:val="000000"/>
        </w:rPr>
        <w:t>BP</w:t>
      </w:r>
      <w:proofErr w:type="spellEnd"/>
      <w:r w:rsidR="00410EF1" w:rsidRPr="002D09FD">
        <w:rPr>
          <w:rFonts w:asciiTheme="majorBidi" w:hAnsiTheme="majorBidi" w:cstheme="majorBidi"/>
          <w:color w:val="000000"/>
        </w:rPr>
        <w:t xml:space="preserve"> 384, Zone </w:t>
      </w:r>
      <w:proofErr w:type="spellStart"/>
      <w:r w:rsidR="00410EF1" w:rsidRPr="002D09FD">
        <w:rPr>
          <w:rFonts w:asciiTheme="majorBidi" w:hAnsiTheme="majorBidi" w:cstheme="majorBidi"/>
          <w:color w:val="000000"/>
        </w:rPr>
        <w:t>Industrielle</w:t>
      </w:r>
      <w:proofErr w:type="spellEnd"/>
      <w:r w:rsidR="00410EF1" w:rsidRPr="002D09FD">
        <w:rPr>
          <w:rFonts w:asciiTheme="majorBidi" w:hAnsiTheme="majorBidi" w:cstheme="majorBidi"/>
          <w:color w:val="000000"/>
        </w:rPr>
        <w:t xml:space="preserve"> </w:t>
      </w:r>
      <w:proofErr w:type="spellStart"/>
      <w:r w:rsidR="00410EF1" w:rsidRPr="002D09FD">
        <w:rPr>
          <w:rFonts w:asciiTheme="majorBidi" w:hAnsiTheme="majorBidi" w:cstheme="majorBidi"/>
          <w:color w:val="000000"/>
        </w:rPr>
        <w:t>Bou</w:t>
      </w:r>
      <w:proofErr w:type="spellEnd"/>
      <w:r w:rsidR="00410EF1" w:rsidRPr="002D09FD">
        <w:rPr>
          <w:rFonts w:asciiTheme="majorBidi" w:hAnsiTheme="majorBidi" w:cstheme="majorBidi"/>
          <w:color w:val="000000"/>
        </w:rPr>
        <w:t xml:space="preserve">-Ismail RP 42004 </w:t>
      </w:r>
      <w:proofErr w:type="spellStart"/>
      <w:r w:rsidR="00410EF1" w:rsidRPr="002D09FD">
        <w:rPr>
          <w:rFonts w:asciiTheme="majorBidi" w:hAnsiTheme="majorBidi" w:cstheme="majorBidi"/>
          <w:color w:val="000000"/>
        </w:rPr>
        <w:t>Bou</w:t>
      </w:r>
      <w:proofErr w:type="spellEnd"/>
      <w:r w:rsidR="00410EF1" w:rsidRPr="002D09FD">
        <w:rPr>
          <w:rFonts w:asciiTheme="majorBidi" w:hAnsiTheme="majorBidi" w:cstheme="majorBidi"/>
          <w:color w:val="000000"/>
        </w:rPr>
        <w:t xml:space="preserve"> </w:t>
      </w:r>
      <w:proofErr w:type="spellStart"/>
      <w:r w:rsidR="00410EF1" w:rsidRPr="002D09FD">
        <w:rPr>
          <w:rFonts w:asciiTheme="majorBidi" w:hAnsiTheme="majorBidi" w:cstheme="majorBidi"/>
          <w:color w:val="000000"/>
        </w:rPr>
        <w:t>Ismaïl</w:t>
      </w:r>
      <w:proofErr w:type="spellEnd"/>
      <w:r w:rsidR="00410EF1" w:rsidRPr="002D09FD">
        <w:rPr>
          <w:rFonts w:asciiTheme="majorBidi" w:hAnsiTheme="majorBidi" w:cstheme="majorBidi"/>
          <w:color w:val="000000"/>
        </w:rPr>
        <w:t xml:space="preserve">, </w:t>
      </w:r>
      <w:proofErr w:type="spellStart"/>
      <w:r w:rsidR="00410EF1" w:rsidRPr="002D09FD">
        <w:rPr>
          <w:rFonts w:asciiTheme="majorBidi" w:hAnsiTheme="majorBidi" w:cstheme="majorBidi"/>
          <w:color w:val="000000"/>
        </w:rPr>
        <w:t>Tipaza</w:t>
      </w:r>
      <w:proofErr w:type="spellEnd"/>
      <w:r w:rsidR="00410EF1" w:rsidRPr="002D09FD">
        <w:rPr>
          <w:rFonts w:asciiTheme="majorBidi" w:hAnsiTheme="majorBidi" w:cstheme="majorBidi"/>
          <w:color w:val="000000"/>
        </w:rPr>
        <w:t>, Algeria</w:t>
      </w:r>
      <w:r>
        <w:rPr>
          <w:rFonts w:asciiTheme="majorBidi" w:hAnsiTheme="majorBidi" w:cstheme="majorBidi"/>
          <w:color w:val="000000"/>
        </w:rPr>
        <w:t>.</w:t>
      </w:r>
      <w:proofErr w:type="gramEnd"/>
    </w:p>
    <w:p w:rsidR="003563F0" w:rsidRPr="00CD4E50" w:rsidRDefault="003563F0" w:rsidP="00271AC6">
      <w:pPr>
        <w:spacing w:after="0"/>
        <w:jc w:val="both"/>
        <w:rPr>
          <w:rFonts w:asciiTheme="majorBidi" w:hAnsiTheme="majorBidi" w:cstheme="majorBidi"/>
          <w:b/>
        </w:rPr>
      </w:pPr>
      <w:r w:rsidRPr="00CD4E50">
        <w:rPr>
          <w:rFonts w:asciiTheme="majorBidi" w:hAnsiTheme="majorBidi" w:cstheme="majorBidi"/>
          <w:b/>
        </w:rPr>
        <w:t xml:space="preserve">To </w:t>
      </w:r>
    </w:p>
    <w:p w:rsidR="003563F0" w:rsidRPr="007B3045" w:rsidRDefault="003563F0" w:rsidP="00271AC6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7B3045">
        <w:rPr>
          <w:rFonts w:asciiTheme="majorBidi" w:hAnsiTheme="majorBidi" w:cstheme="majorBidi"/>
          <w:sz w:val="24"/>
          <w:szCs w:val="24"/>
        </w:rPr>
        <w:t>The Managing Editor</w:t>
      </w:r>
    </w:p>
    <w:p w:rsidR="003563F0" w:rsidRPr="007B3045" w:rsidRDefault="003563F0" w:rsidP="00271AC6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hyperlink r:id="rId5" w:history="1">
        <w:r w:rsidRPr="007B3045">
          <w:rPr>
            <w:rStyle w:val="Lienhypertexte"/>
            <w:rFonts w:asciiTheme="majorBidi" w:hAnsiTheme="majorBidi" w:cstheme="majorBidi"/>
            <w:color w:val="000000" w:themeColor="text1"/>
            <w:sz w:val="24"/>
            <w:szCs w:val="24"/>
            <w:u w:val="none"/>
          </w:rPr>
          <w:t>J. Serb. Chem. Soc.</w:t>
        </w:r>
      </w:hyperlink>
    </w:p>
    <w:p w:rsidR="003563F0" w:rsidRPr="00CD4E50" w:rsidRDefault="003563F0" w:rsidP="00271AC6">
      <w:pPr>
        <w:spacing w:after="0"/>
        <w:jc w:val="both"/>
        <w:rPr>
          <w:rFonts w:asciiTheme="majorBidi" w:hAnsiTheme="majorBidi" w:cstheme="majorBidi"/>
          <w:b/>
        </w:rPr>
      </w:pPr>
      <w:r w:rsidRPr="00CD4E50">
        <w:rPr>
          <w:rFonts w:asciiTheme="majorBidi" w:hAnsiTheme="majorBidi" w:cstheme="majorBidi"/>
          <w:b/>
        </w:rPr>
        <w:t>Sir,</w:t>
      </w:r>
    </w:p>
    <w:p w:rsidR="00FC6098" w:rsidRPr="00FC6098" w:rsidRDefault="00451E8C" w:rsidP="00451E8C">
      <w:pPr>
        <w:spacing w:after="0" w:line="360" w:lineRule="auto"/>
        <w:jc w:val="both"/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  <w:color w:val="000000"/>
        </w:rPr>
        <w:t>I</w:t>
      </w:r>
      <w:r w:rsidR="00FC6098" w:rsidRPr="00FC6098">
        <w:rPr>
          <w:rFonts w:asciiTheme="majorBidi" w:hAnsiTheme="majorBidi" w:cstheme="majorBidi"/>
          <w:color w:val="000000"/>
        </w:rPr>
        <w:t xml:space="preserve"> wish to submit an original research article entitled “Predicting retention times of polycyclic aromatic hydrocarbons in reversed-phase liquid chromatography: A quantitative structure retention relationship (QSRR) approach” for consideration by Journal of the Serbian Chemical Society. </w:t>
      </w:r>
      <w:proofErr w:type="gramStart"/>
      <w:r>
        <w:rPr>
          <w:rFonts w:asciiTheme="majorBidi" w:hAnsiTheme="majorBidi" w:cstheme="majorBidi"/>
          <w:color w:val="000000"/>
        </w:rPr>
        <w:t xml:space="preserve">I </w:t>
      </w:r>
      <w:r w:rsidR="00FC6098" w:rsidRPr="00FC6098">
        <w:rPr>
          <w:rFonts w:asciiTheme="majorBidi" w:hAnsiTheme="majorBidi" w:cstheme="majorBidi"/>
          <w:color w:val="000000"/>
        </w:rPr>
        <w:t>confirm</w:t>
      </w:r>
      <w:proofErr w:type="gramEnd"/>
      <w:r w:rsidR="00FC6098" w:rsidRPr="00FC6098">
        <w:rPr>
          <w:rFonts w:asciiTheme="majorBidi" w:hAnsiTheme="majorBidi" w:cstheme="majorBidi"/>
          <w:color w:val="000000"/>
        </w:rPr>
        <w:t xml:space="preserve"> that this work is original and has not been published elsewhere, nor is it currently under consideration for publication elsewhere.</w:t>
      </w:r>
    </w:p>
    <w:p w:rsidR="00FC6098" w:rsidRDefault="00FC6098" w:rsidP="00FC6098">
      <w:pPr>
        <w:spacing w:line="360" w:lineRule="auto"/>
        <w:jc w:val="both"/>
        <w:rPr>
          <w:rFonts w:asciiTheme="majorBidi" w:hAnsiTheme="majorBidi" w:cstheme="majorBidi"/>
          <w:color w:val="000000"/>
        </w:rPr>
      </w:pPr>
      <w:r w:rsidRPr="00FC6098">
        <w:rPr>
          <w:rFonts w:asciiTheme="majorBidi" w:hAnsiTheme="majorBidi" w:cstheme="majorBidi"/>
          <w:color w:val="000000"/>
        </w:rPr>
        <w:t xml:space="preserve">In this paper, we report on the use of quantitative structure retention relationship approach to developing models capable to predict retention time in reversed-phase liquid chromatography. This is significant because the experimental determination of retention time is tedious, time-consuming, and expensive and needs pure materials and advanced facilities; therefore, the development of theoretical models to predict retention time is important and interesting (gain time and money). The novelty of this work is that it deals with a large number of PAH </w:t>
      </w:r>
      <w:r w:rsidR="00451E8C">
        <w:rPr>
          <w:rFonts w:asciiTheme="majorBidi" w:hAnsiTheme="majorBidi" w:cstheme="majorBidi"/>
          <w:color w:val="000000"/>
        </w:rPr>
        <w:t xml:space="preserve">(132) was </w:t>
      </w:r>
      <w:r w:rsidRPr="00FC6098">
        <w:rPr>
          <w:rFonts w:asciiTheme="majorBidi" w:hAnsiTheme="majorBidi" w:cstheme="majorBidi"/>
          <w:color w:val="000000"/>
        </w:rPr>
        <w:t xml:space="preserve">modeled for the first time using </w:t>
      </w:r>
      <w:r w:rsidRPr="00451E8C">
        <w:rPr>
          <w:rFonts w:asciiTheme="majorBidi" w:hAnsiTheme="majorBidi" w:cstheme="majorBidi"/>
          <w:b/>
          <w:bCs/>
          <w:i/>
          <w:iCs/>
          <w:color w:val="000000"/>
        </w:rPr>
        <w:t>predictive</w:t>
      </w:r>
      <w:r w:rsidRPr="00FC6098">
        <w:rPr>
          <w:rFonts w:asciiTheme="majorBidi" w:hAnsiTheme="majorBidi" w:cstheme="majorBidi"/>
          <w:color w:val="000000"/>
        </w:rPr>
        <w:t xml:space="preserve"> quantitative structure-retention relationship (QSRR). We believe that this manuscript is appropriate for publication </w:t>
      </w:r>
      <w:r w:rsidR="00451E8C" w:rsidRPr="00FC6098">
        <w:rPr>
          <w:rFonts w:asciiTheme="majorBidi" w:hAnsiTheme="majorBidi" w:cstheme="majorBidi"/>
          <w:color w:val="000000"/>
        </w:rPr>
        <w:t>by Journal</w:t>
      </w:r>
      <w:r w:rsidRPr="00FC6098">
        <w:rPr>
          <w:rFonts w:asciiTheme="majorBidi" w:hAnsiTheme="majorBidi" w:cstheme="majorBidi"/>
          <w:color w:val="000000"/>
        </w:rPr>
        <w:t xml:space="preserve"> of the Serbian Chemical Society because it publishes papers dealing with research and development results such as QSRR studies. I suggest those reviewers for the peer-reviewing process.</w:t>
      </w:r>
    </w:p>
    <w:p w:rsidR="003563F0" w:rsidRPr="00FC6098" w:rsidRDefault="003563F0" w:rsidP="00271AC6">
      <w:pPr>
        <w:spacing w:after="0" w:line="360" w:lineRule="auto"/>
        <w:jc w:val="both"/>
        <w:rPr>
          <w:rFonts w:asciiTheme="majorBidi" w:hAnsiTheme="majorBidi" w:cstheme="majorBidi"/>
        </w:rPr>
      </w:pPr>
      <w:r w:rsidRPr="00FC6098">
        <w:rPr>
          <w:rFonts w:asciiTheme="majorBidi" w:hAnsiTheme="majorBidi" w:cstheme="majorBidi"/>
          <w:b/>
          <w:bCs/>
        </w:rPr>
        <w:t>Ester Papa</w:t>
      </w:r>
      <w:r w:rsidRPr="00FC6098">
        <w:rPr>
          <w:rFonts w:asciiTheme="majorBidi" w:hAnsiTheme="majorBidi" w:cstheme="majorBidi"/>
        </w:rPr>
        <w:t xml:space="preserve">, </w:t>
      </w:r>
      <w:hyperlink r:id="rId6" w:history="1">
        <w:r w:rsidRPr="00FC6098">
          <w:rPr>
            <w:rFonts w:asciiTheme="majorBidi" w:hAnsiTheme="majorBidi" w:cstheme="majorBidi"/>
          </w:rPr>
          <w:t>University of Insubria</w:t>
        </w:r>
      </w:hyperlink>
      <w:r w:rsidRPr="00FC6098">
        <w:rPr>
          <w:rFonts w:asciiTheme="majorBidi" w:hAnsiTheme="majorBidi" w:cstheme="majorBidi"/>
        </w:rPr>
        <w:t xml:space="preserve">, </w:t>
      </w:r>
      <w:hyperlink r:id="rId7" w:history="1">
        <w:r w:rsidRPr="00FC6098">
          <w:rPr>
            <w:rFonts w:asciiTheme="majorBidi" w:hAnsiTheme="majorBidi" w:cstheme="majorBidi"/>
          </w:rPr>
          <w:t>QSAR</w:t>
        </w:r>
      </w:hyperlink>
      <w:r w:rsidRPr="00FC6098">
        <w:rPr>
          <w:rFonts w:asciiTheme="majorBidi" w:hAnsiTheme="majorBidi" w:cstheme="majorBidi"/>
        </w:rPr>
        <w:t xml:space="preserve">, </w:t>
      </w:r>
      <w:hyperlink r:id="rId8" w:history="1">
        <w:r w:rsidRPr="00FC6098">
          <w:rPr>
            <w:rFonts w:asciiTheme="majorBidi" w:hAnsiTheme="majorBidi" w:cstheme="majorBidi"/>
          </w:rPr>
          <w:t>computational toxicology</w:t>
        </w:r>
      </w:hyperlink>
      <w:r w:rsidRPr="00FC6098">
        <w:rPr>
          <w:rFonts w:asciiTheme="majorBidi" w:hAnsiTheme="majorBidi" w:cstheme="majorBidi"/>
        </w:rPr>
        <w:t xml:space="preserve">, </w:t>
      </w:r>
      <w:hyperlink r:id="rId9" w:history="1">
        <w:r w:rsidRPr="00FC6098">
          <w:rPr>
            <w:rFonts w:asciiTheme="majorBidi" w:hAnsiTheme="majorBidi" w:cstheme="majorBidi"/>
          </w:rPr>
          <w:t>environmental chemistry</w:t>
        </w:r>
      </w:hyperlink>
      <w:r w:rsidRPr="00FC6098">
        <w:rPr>
          <w:rFonts w:asciiTheme="majorBidi" w:hAnsiTheme="majorBidi" w:cstheme="majorBidi"/>
        </w:rPr>
        <w:t xml:space="preserve">, </w:t>
      </w:r>
      <w:hyperlink r:id="rId10" w:history="1">
        <w:proofErr w:type="spellStart"/>
        <w:r w:rsidRPr="00FC6098">
          <w:rPr>
            <w:rFonts w:asciiTheme="majorBidi" w:hAnsiTheme="majorBidi" w:cstheme="majorBidi"/>
          </w:rPr>
          <w:t>chemometrics</w:t>
        </w:r>
        <w:proofErr w:type="spellEnd"/>
      </w:hyperlink>
      <w:r w:rsidRPr="00FC6098">
        <w:rPr>
          <w:rFonts w:asciiTheme="majorBidi" w:hAnsiTheme="majorBidi" w:cstheme="majorBidi"/>
        </w:rPr>
        <w:t xml:space="preserve">, </w:t>
      </w:r>
      <w:hyperlink r:id="rId11" w:history="1">
        <w:proofErr w:type="spellStart"/>
        <w:r w:rsidRPr="00FC6098">
          <w:rPr>
            <w:rFonts w:asciiTheme="majorBidi" w:hAnsiTheme="majorBidi" w:cstheme="majorBidi"/>
          </w:rPr>
          <w:t>ecotoxicology</w:t>
        </w:r>
        <w:proofErr w:type="spellEnd"/>
      </w:hyperlink>
      <w:r w:rsidR="00FC6098">
        <w:rPr>
          <w:rFonts w:asciiTheme="majorBidi" w:hAnsiTheme="majorBidi" w:cstheme="majorBidi"/>
        </w:rPr>
        <w:t>.</w:t>
      </w:r>
    </w:p>
    <w:p w:rsidR="003563F0" w:rsidRPr="00FC6098" w:rsidRDefault="003563F0" w:rsidP="00271AC6">
      <w:pPr>
        <w:spacing w:after="0" w:line="360" w:lineRule="auto"/>
        <w:jc w:val="both"/>
        <w:rPr>
          <w:rFonts w:asciiTheme="majorBidi" w:hAnsiTheme="majorBidi" w:cstheme="majorBidi"/>
        </w:rPr>
      </w:pPr>
      <w:r w:rsidRPr="00FC6098">
        <w:rPr>
          <w:rFonts w:asciiTheme="majorBidi" w:hAnsiTheme="majorBidi" w:cstheme="majorBidi"/>
        </w:rPr>
        <w:t xml:space="preserve">E-mail: </w:t>
      </w:r>
      <w:hyperlink r:id="rId12" w:history="1">
        <w:r w:rsidRPr="00FC6098">
          <w:rPr>
            <w:rFonts w:asciiTheme="majorBidi" w:hAnsiTheme="majorBidi" w:cstheme="majorBidi"/>
          </w:rPr>
          <w:t>ester.papa@uninsubria.it</w:t>
        </w:r>
      </w:hyperlink>
    </w:p>
    <w:p w:rsidR="003563F0" w:rsidRPr="00FC6098" w:rsidRDefault="003563F0" w:rsidP="00271AC6">
      <w:pPr>
        <w:spacing w:after="0" w:line="360" w:lineRule="auto"/>
        <w:jc w:val="both"/>
        <w:rPr>
          <w:rFonts w:asciiTheme="majorBidi" w:hAnsiTheme="majorBidi" w:cstheme="majorBidi"/>
        </w:rPr>
      </w:pPr>
      <w:proofErr w:type="gramStart"/>
      <w:r w:rsidRPr="00FC6098">
        <w:rPr>
          <w:rFonts w:asciiTheme="majorBidi" w:hAnsiTheme="majorBidi" w:cstheme="majorBidi"/>
          <w:b/>
          <w:bCs/>
        </w:rPr>
        <w:t xml:space="preserve">DEMS Mohamed </w:t>
      </w:r>
      <w:proofErr w:type="spellStart"/>
      <w:r w:rsidRPr="00FC6098">
        <w:rPr>
          <w:rFonts w:asciiTheme="majorBidi" w:hAnsiTheme="majorBidi" w:cstheme="majorBidi"/>
          <w:b/>
          <w:bCs/>
        </w:rPr>
        <w:t>AbdEsselem</w:t>
      </w:r>
      <w:proofErr w:type="spellEnd"/>
      <w:r w:rsidRPr="00FC6098">
        <w:rPr>
          <w:rFonts w:asciiTheme="majorBidi" w:hAnsiTheme="majorBidi" w:cstheme="majorBidi"/>
        </w:rPr>
        <w:t>.</w:t>
      </w:r>
      <w:proofErr w:type="gramEnd"/>
      <w:r w:rsidRPr="00FC6098">
        <w:rPr>
          <w:rFonts w:asciiTheme="majorBidi" w:hAnsiTheme="majorBidi" w:cstheme="majorBidi"/>
        </w:rPr>
        <w:t xml:space="preserve"> Biotechnology Research Center (</w:t>
      </w:r>
      <w:proofErr w:type="spellStart"/>
      <w:r w:rsidRPr="00FC6098">
        <w:rPr>
          <w:rFonts w:asciiTheme="majorBidi" w:hAnsiTheme="majorBidi" w:cstheme="majorBidi"/>
        </w:rPr>
        <w:t>CRBt</w:t>
      </w:r>
      <w:proofErr w:type="spellEnd"/>
      <w:r w:rsidRPr="00FC6098">
        <w:rPr>
          <w:rFonts w:asciiTheme="majorBidi" w:hAnsiTheme="majorBidi" w:cstheme="majorBidi"/>
        </w:rPr>
        <w:t xml:space="preserve">) Constantine. Algeria, </w:t>
      </w:r>
      <w:proofErr w:type="gramStart"/>
      <w:r w:rsidRPr="00FC6098">
        <w:rPr>
          <w:rFonts w:asciiTheme="majorBidi" w:hAnsiTheme="majorBidi" w:cstheme="majorBidi"/>
        </w:rPr>
        <w:t xml:space="preserve">www.crbt.dz </w:t>
      </w:r>
      <w:r w:rsidR="00271AC6">
        <w:rPr>
          <w:rFonts w:asciiTheme="majorBidi" w:hAnsiTheme="majorBidi" w:cstheme="majorBidi"/>
        </w:rPr>
        <w:t>.</w:t>
      </w:r>
      <w:proofErr w:type="gramEnd"/>
      <w:r w:rsidR="00271AC6">
        <w:rPr>
          <w:rFonts w:asciiTheme="majorBidi" w:hAnsiTheme="majorBidi" w:cstheme="majorBidi"/>
        </w:rPr>
        <w:t xml:space="preserve"> </w:t>
      </w:r>
      <w:r w:rsidRPr="00FC6098">
        <w:rPr>
          <w:rFonts w:asciiTheme="majorBidi" w:hAnsiTheme="majorBidi" w:cstheme="majorBidi"/>
        </w:rPr>
        <w:t xml:space="preserve">E-mail: </w:t>
      </w:r>
      <w:hyperlink r:id="rId13" w:history="1">
        <w:r w:rsidRPr="00FC6098">
          <w:rPr>
            <w:rFonts w:asciiTheme="majorBidi" w:hAnsiTheme="majorBidi" w:cstheme="majorBidi"/>
          </w:rPr>
          <w:t>demserrkani76@gmail.com</w:t>
        </w:r>
      </w:hyperlink>
    </w:p>
    <w:p w:rsidR="00451E8C" w:rsidRDefault="003563F0" w:rsidP="00451E8C">
      <w:pPr>
        <w:spacing w:after="0" w:line="360" w:lineRule="auto"/>
        <w:jc w:val="both"/>
        <w:rPr>
          <w:rFonts w:asciiTheme="majorBidi" w:hAnsiTheme="majorBidi" w:cstheme="majorBidi"/>
        </w:rPr>
      </w:pPr>
      <w:hyperlink r:id="rId14" w:history="1">
        <w:proofErr w:type="spellStart"/>
        <w:r w:rsidRPr="00FC6098">
          <w:rPr>
            <w:rFonts w:asciiTheme="majorBidi" w:hAnsiTheme="majorBidi" w:cstheme="majorBidi"/>
            <w:b/>
            <w:bCs/>
          </w:rPr>
          <w:t>Simona</w:t>
        </w:r>
        <w:proofErr w:type="spellEnd"/>
        <w:r w:rsidRPr="00FC6098">
          <w:rPr>
            <w:rFonts w:asciiTheme="majorBidi" w:hAnsiTheme="majorBidi" w:cstheme="majorBidi"/>
            <w:b/>
            <w:bCs/>
          </w:rPr>
          <w:t xml:space="preserve"> </w:t>
        </w:r>
        <w:proofErr w:type="spellStart"/>
        <w:r w:rsidRPr="00FC6098">
          <w:rPr>
            <w:rFonts w:asciiTheme="majorBidi" w:hAnsiTheme="majorBidi" w:cstheme="majorBidi"/>
            <w:b/>
            <w:bCs/>
          </w:rPr>
          <w:t>Kovarich</w:t>
        </w:r>
        <w:proofErr w:type="spellEnd"/>
      </w:hyperlink>
      <w:r w:rsidR="00271AC6">
        <w:rPr>
          <w:rFonts w:asciiTheme="majorBidi" w:hAnsiTheme="majorBidi" w:cstheme="majorBidi"/>
          <w:b/>
          <w:bCs/>
        </w:rPr>
        <w:t xml:space="preserve">. </w:t>
      </w:r>
      <w:proofErr w:type="gramStart"/>
      <w:r w:rsidR="00451E8C" w:rsidRPr="00451E8C">
        <w:rPr>
          <w:rFonts w:ascii="Times New Roman" w:eastAsia="Times New Roman" w:hAnsi="Times New Roman"/>
          <w:sz w:val="24"/>
          <w:szCs w:val="24"/>
          <w:lang w:eastAsia="fr-FR"/>
        </w:rPr>
        <w:t>S</w:t>
      </w:r>
      <w:r w:rsidR="00451E8C" w:rsidRPr="00451E8C">
        <w:rPr>
          <w:rFonts w:asciiTheme="majorBidi" w:hAnsiTheme="majorBidi" w:cstheme="majorBidi"/>
        </w:rPr>
        <w:t xml:space="preserve">-IN </w:t>
      </w:r>
      <w:proofErr w:type="spellStart"/>
      <w:r w:rsidR="00451E8C" w:rsidRPr="00451E8C">
        <w:rPr>
          <w:rFonts w:asciiTheme="majorBidi" w:hAnsiTheme="majorBidi" w:cstheme="majorBidi"/>
        </w:rPr>
        <w:t>Soluzioni</w:t>
      </w:r>
      <w:proofErr w:type="spellEnd"/>
      <w:r w:rsidR="00451E8C" w:rsidRPr="00451E8C">
        <w:rPr>
          <w:rFonts w:asciiTheme="majorBidi" w:hAnsiTheme="majorBidi" w:cstheme="majorBidi"/>
        </w:rPr>
        <w:t xml:space="preserve"> </w:t>
      </w:r>
      <w:proofErr w:type="spellStart"/>
      <w:r w:rsidR="00451E8C" w:rsidRPr="00451E8C">
        <w:rPr>
          <w:rFonts w:asciiTheme="majorBidi" w:hAnsiTheme="majorBidi" w:cstheme="majorBidi"/>
        </w:rPr>
        <w:t>Informatiche</w:t>
      </w:r>
      <w:proofErr w:type="spellEnd"/>
      <w:r w:rsidR="00451E8C" w:rsidRPr="00451E8C">
        <w:rPr>
          <w:rFonts w:asciiTheme="majorBidi" w:hAnsiTheme="majorBidi" w:cstheme="majorBidi"/>
        </w:rPr>
        <w:t xml:space="preserve"> · Computational Toxicology</w:t>
      </w:r>
      <w:r w:rsidR="00451E8C">
        <w:rPr>
          <w:rFonts w:asciiTheme="majorBidi" w:hAnsiTheme="majorBidi" w:cstheme="majorBidi"/>
        </w:rPr>
        <w:t>.</w:t>
      </w:r>
      <w:proofErr w:type="gramEnd"/>
      <w:r w:rsidR="00451E8C">
        <w:rPr>
          <w:rFonts w:asciiTheme="majorBidi" w:hAnsiTheme="majorBidi" w:cstheme="majorBidi"/>
        </w:rPr>
        <w:t xml:space="preserve"> </w:t>
      </w:r>
      <w:proofErr w:type="gramStart"/>
      <w:r w:rsidR="00451E8C" w:rsidRPr="00451E8C">
        <w:rPr>
          <w:rFonts w:asciiTheme="majorBidi" w:hAnsiTheme="majorBidi" w:cstheme="majorBidi"/>
        </w:rPr>
        <w:t>Italy · Vicenza, Veneto</w:t>
      </w:r>
      <w:r w:rsidR="00451E8C">
        <w:rPr>
          <w:rFonts w:asciiTheme="majorBidi" w:hAnsiTheme="majorBidi" w:cstheme="majorBidi"/>
        </w:rPr>
        <w:t>.</w:t>
      </w:r>
      <w:proofErr w:type="gramEnd"/>
      <w:r w:rsidR="00451E8C">
        <w:rPr>
          <w:rFonts w:asciiTheme="majorBidi" w:hAnsiTheme="majorBidi" w:cstheme="majorBidi"/>
        </w:rPr>
        <w:t xml:space="preserve"> </w:t>
      </w:r>
    </w:p>
    <w:p w:rsidR="003563F0" w:rsidRPr="00451E8C" w:rsidRDefault="003563F0" w:rsidP="00451E8C">
      <w:pPr>
        <w:spacing w:after="0" w:line="360" w:lineRule="auto"/>
        <w:jc w:val="both"/>
        <w:rPr>
          <w:rFonts w:asciiTheme="majorBidi" w:hAnsiTheme="majorBidi" w:cstheme="majorBidi"/>
          <w:lang w:val="fr-FR"/>
        </w:rPr>
      </w:pPr>
      <w:r w:rsidRPr="00451E8C">
        <w:rPr>
          <w:rFonts w:asciiTheme="majorBidi" w:hAnsiTheme="majorBidi" w:cstheme="majorBidi"/>
          <w:lang w:val="fr-FR"/>
        </w:rPr>
        <w:t>E-mail</w:t>
      </w:r>
      <w:proofErr w:type="gramStart"/>
      <w:r w:rsidRPr="00451E8C">
        <w:rPr>
          <w:rFonts w:asciiTheme="majorBidi" w:hAnsiTheme="majorBidi" w:cstheme="majorBidi"/>
          <w:lang w:val="fr-FR"/>
        </w:rPr>
        <w:t xml:space="preserve">:  </w:t>
      </w:r>
      <w:r w:rsidR="00451E8C" w:rsidRPr="00451E8C">
        <w:rPr>
          <w:rFonts w:asciiTheme="majorBidi" w:hAnsiTheme="majorBidi" w:cstheme="majorBidi"/>
          <w:lang w:val="fr-FR"/>
        </w:rPr>
        <w:t>simona.kovarich@s</w:t>
      </w:r>
      <w:proofErr w:type="gramEnd"/>
      <w:r w:rsidR="00451E8C" w:rsidRPr="00451E8C">
        <w:rPr>
          <w:rFonts w:asciiTheme="majorBidi" w:hAnsiTheme="majorBidi" w:cstheme="majorBidi"/>
          <w:lang w:val="fr-FR"/>
        </w:rPr>
        <w:t>-in.it</w:t>
      </w:r>
    </w:p>
    <w:p w:rsidR="00CE5CC6" w:rsidRPr="00FC6098" w:rsidRDefault="00A2172F" w:rsidP="00271AC6">
      <w:pPr>
        <w:spacing w:after="0" w:line="360" w:lineRule="auto"/>
        <w:jc w:val="both"/>
        <w:rPr>
          <w:rFonts w:asciiTheme="majorBidi" w:hAnsiTheme="majorBidi" w:cstheme="majorBidi"/>
        </w:rPr>
      </w:pPr>
      <w:r w:rsidRPr="00FC6098">
        <w:rPr>
          <w:rFonts w:asciiTheme="majorBidi" w:hAnsiTheme="majorBidi" w:cstheme="majorBidi"/>
        </w:rPr>
        <w:t>Thank you for your consideration of this manuscript.</w:t>
      </w:r>
      <w:r w:rsidR="006C7AA8" w:rsidRPr="00FC6098">
        <w:rPr>
          <w:rFonts w:asciiTheme="majorBidi" w:hAnsiTheme="majorBidi" w:cstheme="majorBidi"/>
        </w:rPr>
        <w:t xml:space="preserve"> </w:t>
      </w:r>
    </w:p>
    <w:p w:rsidR="00451E8C" w:rsidRDefault="00451E8C" w:rsidP="00271AC6">
      <w:pPr>
        <w:spacing w:after="0" w:line="360" w:lineRule="auto"/>
        <w:jc w:val="both"/>
        <w:rPr>
          <w:rFonts w:asciiTheme="majorBidi" w:hAnsiTheme="majorBidi" w:cstheme="majorBidi"/>
        </w:rPr>
      </w:pPr>
    </w:p>
    <w:p w:rsidR="00CE5CC6" w:rsidRPr="00FC6098" w:rsidRDefault="003A3DAA" w:rsidP="00271AC6">
      <w:pPr>
        <w:spacing w:after="0" w:line="360" w:lineRule="auto"/>
        <w:jc w:val="both"/>
        <w:rPr>
          <w:rFonts w:asciiTheme="majorBidi" w:hAnsiTheme="majorBidi" w:cstheme="majorBidi"/>
        </w:rPr>
      </w:pPr>
      <w:r w:rsidRPr="00FC6098">
        <w:rPr>
          <w:rFonts w:asciiTheme="majorBidi" w:hAnsiTheme="majorBidi" w:cstheme="majorBidi"/>
        </w:rPr>
        <w:t>Sincerely,</w:t>
      </w:r>
    </w:p>
    <w:p w:rsidR="00CE5CC6" w:rsidRPr="00FC6098" w:rsidRDefault="00E878C2" w:rsidP="00271AC6">
      <w:pPr>
        <w:spacing w:after="0" w:line="360" w:lineRule="auto"/>
        <w:jc w:val="both"/>
        <w:rPr>
          <w:rFonts w:asciiTheme="majorBidi" w:hAnsiTheme="majorBidi" w:cstheme="majorBidi"/>
        </w:rPr>
      </w:pPr>
      <w:proofErr w:type="spellStart"/>
      <w:r w:rsidRPr="00FC6098">
        <w:rPr>
          <w:rFonts w:asciiTheme="majorBidi" w:hAnsiTheme="majorBidi" w:cstheme="majorBidi"/>
        </w:rPr>
        <w:lastRenderedPageBreak/>
        <w:t>Dr.Nabil</w:t>
      </w:r>
      <w:proofErr w:type="spellEnd"/>
      <w:r w:rsidRPr="00FC6098">
        <w:rPr>
          <w:rFonts w:asciiTheme="majorBidi" w:hAnsiTheme="majorBidi" w:cstheme="majorBidi"/>
        </w:rPr>
        <w:t xml:space="preserve"> Bouarra</w:t>
      </w:r>
    </w:p>
    <w:sectPr w:rsidR="00CE5CC6" w:rsidRPr="00FC6098" w:rsidSect="00FC6098">
      <w:pgSz w:w="12240" w:h="15840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DA3262"/>
    <w:multiLevelType w:val="hybridMultilevel"/>
    <w:tmpl w:val="2ACAEE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/>
  <w:docVars>
    <w:docVar w:name="__Grammarly_42____i" w:val="H4sIAAAAAAAEAKtWckksSQxILCpxzi/NK1GyMqwFAAEhoTITAAAA"/>
    <w:docVar w:name="__Grammarly_42___1" w:val="H4sIAAAAAAAEAKtWcslP9kxRslIyNDYyMjCyNLAwMzY2NjAwMzdQ0lEKTi0uzszPAykwrAUAWTIaSSwAAAA="/>
  </w:docVars>
  <w:rsids>
    <w:rsidRoot w:val="00CE5CC6"/>
    <w:rsid w:val="00015225"/>
    <w:rsid w:val="00064203"/>
    <w:rsid w:val="0007154A"/>
    <w:rsid w:val="000D0C29"/>
    <w:rsid w:val="000E4E34"/>
    <w:rsid w:val="001D7BAE"/>
    <w:rsid w:val="002108B9"/>
    <w:rsid w:val="00271AC6"/>
    <w:rsid w:val="002D09FD"/>
    <w:rsid w:val="002D6AE0"/>
    <w:rsid w:val="00323015"/>
    <w:rsid w:val="003563F0"/>
    <w:rsid w:val="00367A49"/>
    <w:rsid w:val="003A3DAA"/>
    <w:rsid w:val="003D045B"/>
    <w:rsid w:val="00410EF1"/>
    <w:rsid w:val="00451E8C"/>
    <w:rsid w:val="004B0066"/>
    <w:rsid w:val="004C0594"/>
    <w:rsid w:val="004E4561"/>
    <w:rsid w:val="00535E2A"/>
    <w:rsid w:val="005B6995"/>
    <w:rsid w:val="0063721A"/>
    <w:rsid w:val="006722CB"/>
    <w:rsid w:val="00682108"/>
    <w:rsid w:val="006C7AA8"/>
    <w:rsid w:val="006D707C"/>
    <w:rsid w:val="00717EA2"/>
    <w:rsid w:val="008475DF"/>
    <w:rsid w:val="008D39DD"/>
    <w:rsid w:val="00A0762E"/>
    <w:rsid w:val="00A1474F"/>
    <w:rsid w:val="00A2172F"/>
    <w:rsid w:val="00A56444"/>
    <w:rsid w:val="00AC039B"/>
    <w:rsid w:val="00AE126F"/>
    <w:rsid w:val="00AE58A2"/>
    <w:rsid w:val="00BA440D"/>
    <w:rsid w:val="00CE5CC6"/>
    <w:rsid w:val="00D150F5"/>
    <w:rsid w:val="00D339AC"/>
    <w:rsid w:val="00E878C2"/>
    <w:rsid w:val="00EA639A"/>
    <w:rsid w:val="00EF4933"/>
    <w:rsid w:val="00FC6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444"/>
    <w:pPr>
      <w:spacing w:after="200" w:line="276" w:lineRule="auto"/>
    </w:pPr>
    <w:rPr>
      <w:sz w:val="22"/>
      <w:szCs w:val="22"/>
      <w:lang w:val="en-US" w:eastAsia="en-US"/>
    </w:rPr>
  </w:style>
  <w:style w:type="paragraph" w:styleId="Titre1">
    <w:name w:val="heading 1"/>
    <w:basedOn w:val="Normal"/>
    <w:link w:val="Titre1Car"/>
    <w:uiPriority w:val="9"/>
    <w:qFormat/>
    <w:rsid w:val="00FC60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AE58A2"/>
    <w:rPr>
      <w:color w:val="0000FF"/>
      <w:u w:val="single"/>
    </w:rPr>
  </w:style>
  <w:style w:type="paragraph" w:customStyle="1" w:styleId="Default">
    <w:name w:val="Default"/>
    <w:rsid w:val="00AE126F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GB" w:eastAsia="en-GB"/>
    </w:rPr>
  </w:style>
  <w:style w:type="character" w:styleId="Lienhypertextesuivivisit">
    <w:name w:val="FollowedHyperlink"/>
    <w:uiPriority w:val="99"/>
    <w:semiHidden/>
    <w:unhideWhenUsed/>
    <w:rsid w:val="00AC039B"/>
    <w:rPr>
      <w:color w:val="800080"/>
      <w:u w:val="single"/>
    </w:rPr>
  </w:style>
  <w:style w:type="character" w:styleId="Marquedecommentaire">
    <w:name w:val="annotation reference"/>
    <w:uiPriority w:val="99"/>
    <w:semiHidden/>
    <w:unhideWhenUsed/>
    <w:rsid w:val="00D339A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339AC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D339AC"/>
    <w:rPr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339AC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D339AC"/>
    <w:rPr>
      <w:b/>
      <w:bCs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339AC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D339AC"/>
    <w:rPr>
      <w:rFonts w:ascii="Segoe UI" w:hAnsi="Segoe UI" w:cs="Segoe UI"/>
      <w:sz w:val="18"/>
      <w:szCs w:val="18"/>
      <w:lang w:val="en-US" w:eastAsia="en-US"/>
    </w:rPr>
  </w:style>
  <w:style w:type="character" w:customStyle="1" w:styleId="Titre1Car">
    <w:name w:val="Titre 1 Car"/>
    <w:basedOn w:val="Policepardfaut"/>
    <w:link w:val="Titre1"/>
    <w:uiPriority w:val="9"/>
    <w:rsid w:val="00FC6098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.google.com/citations?view_op=search_authors&amp;hl=it&amp;mauthors=label:computational_toxicology" TargetMode="External"/><Relationship Id="rId13" Type="http://schemas.openxmlformats.org/officeDocument/2006/relationships/hyperlink" Target="mailto:demserrkani76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cholar.google.com/citations?view_op=search_authors&amp;hl=it&amp;mauthors=label:qsar" TargetMode="External"/><Relationship Id="rId12" Type="http://schemas.openxmlformats.org/officeDocument/2006/relationships/hyperlink" Target="mailto:ester.papa@uninsubria.i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scholar.google.com/citations?view_op=view_org&amp;hl=it&amp;org=3136955073015596837" TargetMode="External"/><Relationship Id="rId11" Type="http://schemas.openxmlformats.org/officeDocument/2006/relationships/hyperlink" Target="https://scholar.google.com/citations?view_op=search_authors&amp;hl=it&amp;mauthors=label:ecotoxicology" TargetMode="External"/><Relationship Id="rId5" Type="http://schemas.openxmlformats.org/officeDocument/2006/relationships/hyperlink" Target="http://www.shd-pub.org.rs/index.php/JSCS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scholar.google.com/citations?view_op=search_authors&amp;hl=it&amp;mauthors=label:chemometric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holar.google.com/citations?view_op=search_authors&amp;hl=it&amp;mauthors=label:environmental_chemistry" TargetMode="External"/><Relationship Id="rId14" Type="http://schemas.openxmlformats.org/officeDocument/2006/relationships/hyperlink" Target="https://www.researchgate.net/profile/Simona_Kovarich2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453</Words>
  <Characters>2496</Characters>
  <Application>Microsoft Office Word</Application>
  <DocSecurity>0</DocSecurity>
  <Lines>20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SPIE</Company>
  <LinksUpToDate>false</LinksUpToDate>
  <CharactersWithSpaces>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Karolyn Labes</dc:creator>
  <cp:lastModifiedBy>Groupe environnement</cp:lastModifiedBy>
  <cp:revision>5</cp:revision>
  <dcterms:created xsi:type="dcterms:W3CDTF">2019-12-11T00:26:00Z</dcterms:created>
  <dcterms:modified xsi:type="dcterms:W3CDTF">2020-02-18T01:38:00Z</dcterms:modified>
</cp:coreProperties>
</file>